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A9B2" w14:textId="36E93696" w:rsidR="009E33AB" w:rsidRDefault="001D6482" w:rsidP="00CE419B">
      <w:pPr>
        <w:spacing w:after="0" w:line="276" w:lineRule="auto"/>
        <w:rPr>
          <w:noProof/>
        </w:rPr>
      </w:pPr>
      <w:bookmarkStart w:id="0" w:name="_Hlk49862077"/>
      <w:bookmarkEnd w:id="0"/>
      <w:r>
        <w:rPr>
          <w:rFonts w:ascii="Arial" w:hAnsi="Arial" w:cs="Arial"/>
        </w:rPr>
        <w:t xml:space="preserve">                                                      </w:t>
      </w:r>
    </w:p>
    <w:p w14:paraId="2BDFF7BA" w14:textId="4C64EDDC" w:rsidR="00151310" w:rsidRDefault="00151310" w:rsidP="00CE419B">
      <w:pPr>
        <w:spacing w:after="0" w:line="276" w:lineRule="auto"/>
        <w:rPr>
          <w:noProof/>
        </w:rPr>
      </w:pPr>
    </w:p>
    <w:p w14:paraId="5705EBA9" w14:textId="192E8AF6" w:rsidR="00151310" w:rsidRDefault="00151310" w:rsidP="00CE419B">
      <w:pPr>
        <w:spacing w:after="0" w:line="276" w:lineRule="auto"/>
        <w:rPr>
          <w:noProof/>
        </w:rPr>
      </w:pPr>
    </w:p>
    <w:p w14:paraId="2995CDAB" w14:textId="72FFEBD7" w:rsidR="00151310" w:rsidRDefault="00151310" w:rsidP="00CE419B">
      <w:pPr>
        <w:spacing w:after="0" w:line="276" w:lineRule="auto"/>
        <w:rPr>
          <w:noProof/>
        </w:rPr>
      </w:pPr>
    </w:p>
    <w:p w14:paraId="5F078553" w14:textId="3E92A27C" w:rsidR="00151310" w:rsidRDefault="00151310" w:rsidP="00CE419B">
      <w:pPr>
        <w:spacing w:after="0" w:line="276" w:lineRule="auto"/>
        <w:rPr>
          <w:noProof/>
        </w:rPr>
      </w:pPr>
    </w:p>
    <w:p w14:paraId="1A704704" w14:textId="77777777" w:rsidR="00151310" w:rsidRDefault="00151310" w:rsidP="00CE419B">
      <w:pPr>
        <w:spacing w:after="0" w:line="276" w:lineRule="auto"/>
        <w:rPr>
          <w:rFonts w:ascii="Arial" w:hAnsi="Arial" w:cs="Arial"/>
        </w:rPr>
      </w:pPr>
    </w:p>
    <w:tbl>
      <w:tblPr>
        <w:tblpPr w:leftFromText="141" w:rightFromText="141" w:vertAnchor="text" w:tblpY="1"/>
        <w:tblOverlap w:val="never"/>
        <w:tblW w:w="0" w:type="auto"/>
        <w:tblLook w:val="01E0" w:firstRow="1" w:lastRow="1" w:firstColumn="1" w:lastColumn="1" w:noHBand="0" w:noVBand="0"/>
      </w:tblPr>
      <w:tblGrid>
        <w:gridCol w:w="2660"/>
        <w:gridCol w:w="3357"/>
      </w:tblGrid>
      <w:tr w:rsidR="003570BF" w:rsidRPr="003570BF" w14:paraId="749D6E94" w14:textId="77777777" w:rsidTr="00E219BC">
        <w:tc>
          <w:tcPr>
            <w:tcW w:w="2660" w:type="dxa"/>
            <w:shd w:val="clear" w:color="auto" w:fill="auto"/>
          </w:tcPr>
          <w:p w14:paraId="4483CD2F" w14:textId="0FBDFB85" w:rsidR="003570BF" w:rsidRPr="003570BF" w:rsidRDefault="003570BF" w:rsidP="003570BF">
            <w:pPr>
              <w:spacing w:after="0" w:line="240" w:lineRule="auto"/>
              <w:ind w:right="-958"/>
              <w:rPr>
                <w:rFonts w:ascii="Arial" w:eastAsia="Times New Roman" w:hAnsi="Arial" w:cs="Arial"/>
              </w:rPr>
            </w:pPr>
            <w:r w:rsidRPr="003570BF">
              <w:rPr>
                <w:rFonts w:ascii="Arial" w:eastAsia="Times New Roman" w:hAnsi="Arial" w:cs="Arial"/>
              </w:rPr>
              <w:t>Številka:</w:t>
            </w:r>
            <w:r w:rsidR="00AC2D21">
              <w:rPr>
                <w:rFonts w:ascii="Arial" w:eastAsia="Times New Roman" w:hAnsi="Arial" w:cs="Arial"/>
              </w:rPr>
              <w:t>430-15/2021-3</w:t>
            </w:r>
            <w:r w:rsidRPr="003570BF">
              <w:rPr>
                <w:rFonts w:ascii="Arial" w:eastAsia="Times New Roman" w:hAnsi="Arial" w:cs="Arial"/>
              </w:rPr>
              <w:t xml:space="preserve">                              </w:t>
            </w:r>
          </w:p>
        </w:tc>
        <w:tc>
          <w:tcPr>
            <w:tcW w:w="3357" w:type="dxa"/>
            <w:shd w:val="clear" w:color="auto" w:fill="auto"/>
          </w:tcPr>
          <w:p w14:paraId="0F636EC7" w14:textId="77777777" w:rsidR="003570BF" w:rsidRPr="003570BF" w:rsidRDefault="003570BF" w:rsidP="003570BF">
            <w:pPr>
              <w:spacing w:after="0" w:line="240" w:lineRule="auto"/>
              <w:ind w:firstLine="600"/>
              <w:rPr>
                <w:rFonts w:ascii="Arial" w:eastAsia="Times New Roman" w:hAnsi="Arial" w:cs="Arial"/>
              </w:rPr>
            </w:pPr>
          </w:p>
        </w:tc>
      </w:tr>
      <w:tr w:rsidR="003570BF" w:rsidRPr="003570BF" w14:paraId="20E02A81" w14:textId="77777777" w:rsidTr="00E219BC">
        <w:tc>
          <w:tcPr>
            <w:tcW w:w="2660" w:type="dxa"/>
            <w:shd w:val="clear" w:color="auto" w:fill="auto"/>
          </w:tcPr>
          <w:p w14:paraId="56A81D00" w14:textId="5AE05364" w:rsidR="003570BF" w:rsidRPr="003570BF" w:rsidRDefault="003570BF" w:rsidP="003570BF">
            <w:pPr>
              <w:spacing w:after="0" w:line="240" w:lineRule="auto"/>
              <w:rPr>
                <w:rFonts w:ascii="Arial" w:eastAsia="Times New Roman" w:hAnsi="Arial" w:cs="Arial"/>
              </w:rPr>
            </w:pPr>
            <w:r w:rsidRPr="003570BF">
              <w:rPr>
                <w:rFonts w:ascii="Arial" w:eastAsia="Times New Roman" w:hAnsi="Arial" w:cs="Arial"/>
              </w:rPr>
              <w:t xml:space="preserve">Datum: </w:t>
            </w:r>
            <w:r w:rsidR="008073AB">
              <w:rPr>
                <w:rFonts w:ascii="Arial" w:eastAsia="Times New Roman" w:hAnsi="Arial" w:cs="Arial"/>
              </w:rPr>
              <w:t>21.7.2021</w:t>
            </w:r>
          </w:p>
        </w:tc>
        <w:tc>
          <w:tcPr>
            <w:tcW w:w="3357" w:type="dxa"/>
            <w:shd w:val="clear" w:color="auto" w:fill="auto"/>
          </w:tcPr>
          <w:p w14:paraId="0A6D5EF2" w14:textId="77777777" w:rsidR="003570BF" w:rsidRPr="003570BF" w:rsidRDefault="003570BF" w:rsidP="003570BF">
            <w:pPr>
              <w:spacing w:after="0" w:line="240" w:lineRule="auto"/>
              <w:rPr>
                <w:rFonts w:ascii="Arial" w:eastAsia="Times New Roman" w:hAnsi="Arial" w:cs="Arial"/>
              </w:rPr>
            </w:pPr>
          </w:p>
        </w:tc>
      </w:tr>
    </w:tbl>
    <w:p w14:paraId="52CB605E" w14:textId="77777777" w:rsidR="003570BF" w:rsidRPr="003570BF" w:rsidRDefault="003570BF" w:rsidP="003570BF">
      <w:pPr>
        <w:spacing w:after="0" w:line="240" w:lineRule="auto"/>
        <w:ind w:right="72"/>
        <w:jc w:val="both"/>
        <w:rPr>
          <w:rFonts w:ascii="Arial" w:eastAsia="Times New Roman" w:hAnsi="Arial" w:cs="Arial"/>
        </w:rPr>
      </w:pPr>
    </w:p>
    <w:p w14:paraId="5F3CD741" w14:textId="77777777" w:rsidR="003570BF" w:rsidRPr="003570BF" w:rsidRDefault="003570BF" w:rsidP="003570BF">
      <w:pPr>
        <w:spacing w:after="0" w:line="240" w:lineRule="auto"/>
        <w:ind w:right="72"/>
        <w:jc w:val="both"/>
        <w:rPr>
          <w:rFonts w:ascii="Arial" w:eastAsia="Times New Roman" w:hAnsi="Arial" w:cs="Arial"/>
        </w:rPr>
      </w:pPr>
    </w:p>
    <w:p w14:paraId="3C1AC20A" w14:textId="77777777" w:rsidR="003570BF" w:rsidRPr="003570BF" w:rsidRDefault="003570BF" w:rsidP="003570BF">
      <w:pPr>
        <w:spacing w:after="0" w:line="240" w:lineRule="auto"/>
        <w:ind w:right="72"/>
        <w:jc w:val="both"/>
        <w:rPr>
          <w:rFonts w:ascii="Arial" w:eastAsia="Times New Roman" w:hAnsi="Arial" w:cs="Arial"/>
        </w:rPr>
      </w:pPr>
    </w:p>
    <w:p w14:paraId="6992C2E9" w14:textId="77777777" w:rsidR="003570BF" w:rsidRDefault="003570BF" w:rsidP="003570BF">
      <w:pPr>
        <w:spacing w:after="0" w:line="240" w:lineRule="auto"/>
        <w:jc w:val="center"/>
        <w:rPr>
          <w:rFonts w:ascii="Arial" w:eastAsia="Times New Roman" w:hAnsi="Arial" w:cs="Arial"/>
          <w:b/>
        </w:rPr>
      </w:pPr>
    </w:p>
    <w:p w14:paraId="3E4C5736" w14:textId="77777777" w:rsidR="009416B9" w:rsidRDefault="009416B9" w:rsidP="003570BF">
      <w:pPr>
        <w:spacing w:after="0" w:line="240" w:lineRule="auto"/>
        <w:jc w:val="center"/>
        <w:rPr>
          <w:rFonts w:ascii="Arial" w:eastAsia="Times New Roman" w:hAnsi="Arial" w:cs="Arial"/>
          <w:b/>
        </w:rPr>
      </w:pPr>
    </w:p>
    <w:p w14:paraId="628CD5B3" w14:textId="77777777" w:rsidR="003570BF" w:rsidRPr="003570BF" w:rsidRDefault="003570BF" w:rsidP="003570BF">
      <w:pPr>
        <w:spacing w:after="0" w:line="240" w:lineRule="auto"/>
        <w:jc w:val="center"/>
        <w:rPr>
          <w:rFonts w:ascii="Arial" w:eastAsia="Times New Roman" w:hAnsi="Arial" w:cs="Arial"/>
          <w:b/>
          <w:sz w:val="24"/>
          <w:szCs w:val="24"/>
        </w:rPr>
      </w:pPr>
      <w:r w:rsidRPr="003570BF">
        <w:rPr>
          <w:rFonts w:ascii="Arial" w:eastAsia="Times New Roman" w:hAnsi="Arial" w:cs="Arial"/>
          <w:b/>
          <w:sz w:val="24"/>
          <w:szCs w:val="24"/>
        </w:rPr>
        <w:t xml:space="preserve">DOKUMENTACIJA V ZVEZI Z ODDAJO JN </w:t>
      </w:r>
    </w:p>
    <w:p w14:paraId="4FEF1CED" w14:textId="77777777" w:rsidR="003570BF" w:rsidRPr="003570BF" w:rsidRDefault="003570BF" w:rsidP="003570BF">
      <w:pPr>
        <w:autoSpaceDE w:val="0"/>
        <w:autoSpaceDN w:val="0"/>
        <w:adjustRightInd w:val="0"/>
        <w:spacing w:after="0" w:line="240" w:lineRule="auto"/>
        <w:ind w:right="923"/>
        <w:jc w:val="both"/>
        <w:rPr>
          <w:rFonts w:ascii="Arial" w:eastAsia="Times New Roman" w:hAnsi="Arial" w:cs="Arial"/>
        </w:rPr>
      </w:pPr>
    </w:p>
    <w:p w14:paraId="401C0C1C" w14:textId="09073874" w:rsidR="009416B9" w:rsidRDefault="009416B9" w:rsidP="003570BF">
      <w:pPr>
        <w:autoSpaceDE w:val="0"/>
        <w:autoSpaceDN w:val="0"/>
        <w:adjustRightInd w:val="0"/>
        <w:spacing w:after="0" w:line="240" w:lineRule="auto"/>
        <w:ind w:right="923"/>
        <w:jc w:val="both"/>
        <w:rPr>
          <w:rFonts w:ascii="Arial" w:eastAsia="Times New Roman" w:hAnsi="Arial" w:cs="Arial"/>
        </w:rPr>
      </w:pPr>
    </w:p>
    <w:p w14:paraId="750D76E8" w14:textId="20978809" w:rsidR="008B2091" w:rsidRDefault="008B2091" w:rsidP="003570BF">
      <w:pPr>
        <w:autoSpaceDE w:val="0"/>
        <w:autoSpaceDN w:val="0"/>
        <w:adjustRightInd w:val="0"/>
        <w:spacing w:after="0" w:line="240" w:lineRule="auto"/>
        <w:ind w:right="923"/>
        <w:jc w:val="both"/>
        <w:rPr>
          <w:rFonts w:ascii="Arial" w:eastAsia="Times New Roman" w:hAnsi="Arial" w:cs="Arial"/>
        </w:rPr>
      </w:pPr>
    </w:p>
    <w:p w14:paraId="704A8E85" w14:textId="77777777" w:rsidR="008B2091" w:rsidRPr="003570BF" w:rsidRDefault="008B2091" w:rsidP="003570BF">
      <w:pPr>
        <w:autoSpaceDE w:val="0"/>
        <w:autoSpaceDN w:val="0"/>
        <w:adjustRightInd w:val="0"/>
        <w:spacing w:after="0" w:line="240" w:lineRule="auto"/>
        <w:ind w:right="923"/>
        <w:jc w:val="both"/>
        <w:rPr>
          <w:rFonts w:ascii="Arial" w:eastAsia="Times New Roman" w:hAnsi="Arial" w:cs="Arial"/>
        </w:rPr>
      </w:pPr>
    </w:p>
    <w:p w14:paraId="0F095BBA" w14:textId="77777777" w:rsidR="003570BF" w:rsidRPr="003570BF" w:rsidRDefault="003570BF" w:rsidP="003570BF">
      <w:pPr>
        <w:spacing w:after="0" w:line="240" w:lineRule="auto"/>
        <w:ind w:right="72"/>
        <w:jc w:val="both"/>
        <w:rPr>
          <w:rFonts w:ascii="Arial" w:eastAsia="Times New Roman" w:hAnsi="Arial" w:cs="Arial"/>
        </w:rPr>
      </w:pPr>
    </w:p>
    <w:p w14:paraId="7510A1F8"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rPr>
        <w:t>Naročnik:</w:t>
      </w:r>
      <w:r w:rsidRPr="003570BF">
        <w:rPr>
          <w:rFonts w:ascii="Arial" w:eastAsia="Times New Roman" w:hAnsi="Arial" w:cs="Arial"/>
        </w:rPr>
        <w:tab/>
      </w:r>
      <w:r w:rsidRPr="003570BF">
        <w:rPr>
          <w:rFonts w:ascii="Arial" w:eastAsia="Times New Roman" w:hAnsi="Arial" w:cs="Arial"/>
        </w:rPr>
        <w:tab/>
      </w:r>
      <w:r w:rsidRPr="003570BF">
        <w:rPr>
          <w:rFonts w:ascii="Arial" w:eastAsia="Times New Roman" w:hAnsi="Arial" w:cs="Arial"/>
        </w:rPr>
        <w:tab/>
        <w:t xml:space="preserve">           </w:t>
      </w:r>
      <w:r w:rsidRPr="003570BF">
        <w:rPr>
          <w:rFonts w:ascii="Arial" w:eastAsia="Times New Roman" w:hAnsi="Arial" w:cs="Arial"/>
          <w:b/>
        </w:rPr>
        <w:t>MESTNA OBČINA NOVA GORICA</w:t>
      </w:r>
    </w:p>
    <w:p w14:paraId="1A22982A" w14:textId="77777777" w:rsidR="003570BF" w:rsidRPr="003570BF" w:rsidRDefault="003570BF" w:rsidP="001D6482">
      <w:pPr>
        <w:spacing w:after="0" w:line="240" w:lineRule="auto"/>
        <w:ind w:left="2832" w:right="72" w:firstLine="708"/>
        <w:jc w:val="both"/>
        <w:rPr>
          <w:rFonts w:ascii="Arial" w:eastAsia="Times New Roman" w:hAnsi="Arial" w:cs="Arial"/>
          <w:b/>
        </w:rPr>
      </w:pPr>
      <w:r w:rsidRPr="003570BF">
        <w:rPr>
          <w:rFonts w:ascii="Arial" w:eastAsia="Times New Roman" w:hAnsi="Arial" w:cs="Arial"/>
          <w:b/>
        </w:rPr>
        <w:t>Trg Edvarda Kardelja 1</w:t>
      </w:r>
    </w:p>
    <w:p w14:paraId="3C343A7B" w14:textId="77777777" w:rsidR="003570BF" w:rsidRPr="003570BF" w:rsidRDefault="003570BF" w:rsidP="003570BF">
      <w:pPr>
        <w:spacing w:after="0" w:line="240" w:lineRule="auto"/>
        <w:ind w:left="2832" w:right="72" w:firstLine="708"/>
        <w:jc w:val="both"/>
        <w:rPr>
          <w:rFonts w:ascii="Arial" w:eastAsia="Times New Roman" w:hAnsi="Arial" w:cs="Arial"/>
          <w:b/>
        </w:rPr>
      </w:pPr>
      <w:r w:rsidRPr="003570BF">
        <w:rPr>
          <w:rFonts w:ascii="Arial" w:eastAsia="Times New Roman" w:hAnsi="Arial" w:cs="Arial"/>
          <w:b/>
        </w:rPr>
        <w:t>5000 Nova Gorica</w:t>
      </w:r>
    </w:p>
    <w:p w14:paraId="3AB45581" w14:textId="77777777" w:rsidR="003570BF" w:rsidRPr="003570BF" w:rsidRDefault="003570BF" w:rsidP="003570BF">
      <w:pPr>
        <w:spacing w:after="0" w:line="240" w:lineRule="auto"/>
        <w:ind w:right="72"/>
        <w:jc w:val="both"/>
        <w:rPr>
          <w:rFonts w:ascii="Arial" w:eastAsia="Times New Roman" w:hAnsi="Arial" w:cs="Arial"/>
          <w:b/>
          <w:highlight w:val="green"/>
        </w:rPr>
      </w:pPr>
    </w:p>
    <w:p w14:paraId="33410104" w14:textId="77777777" w:rsidR="003570BF" w:rsidRPr="003570BF" w:rsidRDefault="003570BF" w:rsidP="003570BF">
      <w:pPr>
        <w:spacing w:after="0" w:line="240" w:lineRule="auto"/>
        <w:ind w:left="3540" w:right="72"/>
        <w:jc w:val="both"/>
        <w:rPr>
          <w:rFonts w:ascii="Arial" w:eastAsia="Times New Roman" w:hAnsi="Arial" w:cs="Arial"/>
          <w:b/>
          <w:highlight w:val="green"/>
        </w:rPr>
      </w:pPr>
    </w:p>
    <w:p w14:paraId="5FD0D769" w14:textId="77777777" w:rsidR="003570BF" w:rsidRDefault="003570BF" w:rsidP="003570BF">
      <w:pPr>
        <w:spacing w:after="0" w:line="240" w:lineRule="auto"/>
        <w:ind w:right="72"/>
        <w:jc w:val="both"/>
        <w:rPr>
          <w:rFonts w:ascii="Arial" w:eastAsia="Times New Roman" w:hAnsi="Arial" w:cs="Arial"/>
        </w:rPr>
      </w:pPr>
    </w:p>
    <w:p w14:paraId="69E4B2A1" w14:textId="77777777" w:rsidR="009416B9" w:rsidRDefault="009416B9" w:rsidP="003570BF">
      <w:pPr>
        <w:spacing w:after="0" w:line="240" w:lineRule="auto"/>
        <w:ind w:right="72"/>
        <w:jc w:val="both"/>
        <w:rPr>
          <w:rFonts w:ascii="Arial" w:eastAsia="Times New Roman" w:hAnsi="Arial" w:cs="Arial"/>
        </w:rPr>
      </w:pPr>
    </w:p>
    <w:p w14:paraId="05A5C261" w14:textId="77777777" w:rsidR="009416B9" w:rsidRPr="003570BF" w:rsidRDefault="009416B9" w:rsidP="003570BF">
      <w:pPr>
        <w:spacing w:after="0" w:line="240" w:lineRule="auto"/>
        <w:ind w:right="72"/>
        <w:jc w:val="both"/>
        <w:rPr>
          <w:rFonts w:ascii="Arial" w:eastAsia="Times New Roman" w:hAnsi="Arial" w:cs="Arial"/>
        </w:rPr>
      </w:pPr>
    </w:p>
    <w:p w14:paraId="431EA854" w14:textId="77777777" w:rsidR="003570BF" w:rsidRPr="003570BF" w:rsidRDefault="003570BF" w:rsidP="003570BF">
      <w:pPr>
        <w:spacing w:after="0" w:line="240" w:lineRule="auto"/>
        <w:ind w:right="72"/>
        <w:jc w:val="both"/>
        <w:rPr>
          <w:rFonts w:ascii="Arial" w:eastAsia="Times New Roman" w:hAnsi="Arial" w:cs="Arial"/>
        </w:rPr>
      </w:pPr>
    </w:p>
    <w:p w14:paraId="0A2C74FD" w14:textId="6B55A43C" w:rsidR="003570BF" w:rsidRPr="009416B9" w:rsidRDefault="003570BF" w:rsidP="003570BF">
      <w:pPr>
        <w:spacing w:after="0" w:line="240" w:lineRule="auto"/>
        <w:ind w:left="3540" w:right="72" w:hanging="3540"/>
        <w:rPr>
          <w:rFonts w:ascii="Arial" w:eastAsia="Times New Roman" w:hAnsi="Arial" w:cs="Arial"/>
          <w:b/>
          <w:bCs/>
        </w:rPr>
      </w:pPr>
      <w:r w:rsidRPr="003570BF">
        <w:rPr>
          <w:rFonts w:ascii="Arial" w:eastAsia="Times New Roman" w:hAnsi="Arial" w:cs="Arial"/>
        </w:rPr>
        <w:t>Predmet javnega naročila:</w:t>
      </w:r>
      <w:r w:rsidRPr="003570BF">
        <w:rPr>
          <w:rFonts w:ascii="Arial" w:eastAsia="Times New Roman" w:hAnsi="Arial" w:cs="Arial"/>
        </w:rPr>
        <w:tab/>
      </w:r>
      <w:r w:rsidR="00D83F78" w:rsidRPr="00D83F78">
        <w:rPr>
          <w:rFonts w:ascii="Arial" w:eastAsia="Times New Roman" w:hAnsi="Arial" w:cs="Arial"/>
          <w:b/>
          <w:bCs/>
        </w:rPr>
        <w:t>Investicijsko vzdrževanje in nakup opreme – Kulturni dom Nova Gorica</w:t>
      </w:r>
      <w:r w:rsidR="006F2F86">
        <w:rPr>
          <w:rFonts w:ascii="Arial" w:eastAsia="Times New Roman" w:hAnsi="Arial" w:cs="Arial"/>
          <w:b/>
          <w:bCs/>
        </w:rPr>
        <w:t xml:space="preserve"> </w:t>
      </w:r>
      <w:r w:rsidR="000500F9">
        <w:rPr>
          <w:rFonts w:ascii="Arial" w:eastAsia="Times New Roman" w:hAnsi="Arial" w:cs="Arial"/>
          <w:b/>
          <w:bCs/>
        </w:rPr>
        <w:t xml:space="preserve"> </w:t>
      </w:r>
    </w:p>
    <w:p w14:paraId="6690B28C" w14:textId="77777777" w:rsidR="004339AA" w:rsidRDefault="004339AA" w:rsidP="003570BF">
      <w:pPr>
        <w:spacing w:after="0" w:line="240" w:lineRule="auto"/>
        <w:ind w:left="3540" w:right="72" w:hanging="3540"/>
        <w:rPr>
          <w:rFonts w:ascii="Arial" w:eastAsia="Times New Roman" w:hAnsi="Arial" w:cs="Arial"/>
        </w:rPr>
      </w:pPr>
    </w:p>
    <w:p w14:paraId="581E9E3E" w14:textId="77777777" w:rsidR="009416B9" w:rsidRPr="003570BF" w:rsidRDefault="009416B9" w:rsidP="003570BF">
      <w:pPr>
        <w:spacing w:after="0" w:line="240" w:lineRule="auto"/>
        <w:ind w:left="3540" w:right="72" w:hanging="3540"/>
        <w:rPr>
          <w:rFonts w:ascii="Arial" w:eastAsia="Times New Roman" w:hAnsi="Arial" w:cs="Arial"/>
        </w:rPr>
      </w:pPr>
    </w:p>
    <w:p w14:paraId="29A99441" w14:textId="77777777" w:rsidR="003570BF" w:rsidRPr="003570BF" w:rsidRDefault="003570BF" w:rsidP="003570BF">
      <w:pPr>
        <w:spacing w:after="0" w:line="240" w:lineRule="auto"/>
        <w:ind w:right="72"/>
        <w:jc w:val="both"/>
        <w:rPr>
          <w:rFonts w:ascii="Arial" w:eastAsia="Times New Roman" w:hAnsi="Arial" w:cs="Arial"/>
        </w:rPr>
      </w:pPr>
    </w:p>
    <w:p w14:paraId="69A95262" w14:textId="1D3F1F81" w:rsidR="003570BF" w:rsidRPr="009416B9" w:rsidRDefault="003570BF" w:rsidP="003570BF">
      <w:pPr>
        <w:spacing w:after="0" w:line="240" w:lineRule="auto"/>
        <w:ind w:left="3540" w:right="72" w:hanging="3540"/>
        <w:jc w:val="both"/>
        <w:rPr>
          <w:rFonts w:ascii="Arial" w:eastAsia="Times New Roman" w:hAnsi="Arial" w:cs="Arial"/>
          <w:b/>
        </w:rPr>
      </w:pPr>
      <w:r w:rsidRPr="003570BF">
        <w:rPr>
          <w:rFonts w:ascii="Arial" w:eastAsia="Times New Roman" w:hAnsi="Arial" w:cs="Arial"/>
        </w:rPr>
        <w:t>Vrsta postopka za oddajo JN:</w:t>
      </w:r>
      <w:r w:rsidRPr="003570BF">
        <w:rPr>
          <w:rFonts w:ascii="Arial" w:eastAsia="Times New Roman" w:hAnsi="Arial" w:cs="Arial"/>
        </w:rPr>
        <w:tab/>
      </w:r>
      <w:r w:rsidR="00D83F78">
        <w:rPr>
          <w:rFonts w:ascii="Arial" w:eastAsia="Times New Roman" w:hAnsi="Arial" w:cs="Arial"/>
          <w:b/>
          <w:bCs/>
        </w:rPr>
        <w:t>Naročilo male vrednosti</w:t>
      </w:r>
    </w:p>
    <w:p w14:paraId="1FCA7277" w14:textId="77777777" w:rsidR="003570BF" w:rsidRPr="003570BF" w:rsidRDefault="003570BF" w:rsidP="003570BF">
      <w:pPr>
        <w:spacing w:after="0" w:line="240" w:lineRule="auto"/>
        <w:ind w:left="3540" w:right="72" w:hanging="3540"/>
        <w:jc w:val="both"/>
        <w:rPr>
          <w:rFonts w:ascii="Arial" w:eastAsia="Times New Roman" w:hAnsi="Arial" w:cs="Arial"/>
        </w:rPr>
      </w:pPr>
    </w:p>
    <w:p w14:paraId="3495F22F" w14:textId="77777777" w:rsidR="003570BF" w:rsidRPr="003570BF" w:rsidRDefault="003570BF" w:rsidP="003570BF">
      <w:pPr>
        <w:spacing w:after="0" w:line="240" w:lineRule="auto"/>
        <w:jc w:val="both"/>
        <w:rPr>
          <w:rFonts w:ascii="Arial" w:eastAsia="Times New Roman" w:hAnsi="Arial" w:cs="Arial"/>
        </w:rPr>
      </w:pPr>
    </w:p>
    <w:p w14:paraId="7778BC54" w14:textId="77777777" w:rsidR="003570BF" w:rsidRPr="003570BF" w:rsidRDefault="003570BF" w:rsidP="003570BF">
      <w:pPr>
        <w:spacing w:after="0" w:line="240" w:lineRule="auto"/>
        <w:jc w:val="both"/>
        <w:rPr>
          <w:rFonts w:ascii="Arial" w:eastAsia="Times New Roman" w:hAnsi="Arial" w:cs="Arial"/>
        </w:rPr>
      </w:pPr>
    </w:p>
    <w:p w14:paraId="6DDDD8C0" w14:textId="77777777" w:rsidR="003570BF" w:rsidRPr="003570BF" w:rsidRDefault="003570BF" w:rsidP="003570BF">
      <w:pPr>
        <w:spacing w:after="0" w:line="240" w:lineRule="auto"/>
        <w:ind w:right="72"/>
        <w:jc w:val="both"/>
        <w:rPr>
          <w:rFonts w:ascii="Arial" w:eastAsia="Times New Roman" w:hAnsi="Arial" w:cs="Arial"/>
        </w:rPr>
      </w:pPr>
    </w:p>
    <w:p w14:paraId="72D12FDD" w14:textId="77777777" w:rsidR="003570BF" w:rsidRPr="003570BF" w:rsidRDefault="003570BF" w:rsidP="003570BF">
      <w:pPr>
        <w:spacing w:after="0" w:line="240" w:lineRule="auto"/>
        <w:ind w:right="72"/>
        <w:jc w:val="both"/>
        <w:rPr>
          <w:rFonts w:ascii="Arial" w:eastAsia="Times New Roman" w:hAnsi="Arial" w:cs="Arial"/>
        </w:rPr>
      </w:pPr>
    </w:p>
    <w:p w14:paraId="5E2623B3" w14:textId="77777777" w:rsidR="003570BF" w:rsidRPr="003570BF" w:rsidRDefault="003570BF" w:rsidP="003570BF">
      <w:pPr>
        <w:spacing w:after="0" w:line="240" w:lineRule="auto"/>
        <w:ind w:right="72"/>
        <w:jc w:val="both"/>
        <w:rPr>
          <w:rFonts w:ascii="Arial" w:eastAsia="Times New Roman" w:hAnsi="Arial" w:cs="Arial"/>
        </w:rPr>
      </w:pPr>
    </w:p>
    <w:p w14:paraId="783471F3" w14:textId="77777777" w:rsidR="003570BF" w:rsidRPr="003570BF" w:rsidRDefault="003570BF" w:rsidP="003570BF">
      <w:pPr>
        <w:spacing w:after="0" w:line="240" w:lineRule="auto"/>
        <w:ind w:right="72"/>
        <w:jc w:val="both"/>
        <w:rPr>
          <w:rFonts w:ascii="Arial" w:eastAsia="Times New Roman" w:hAnsi="Arial" w:cs="Arial"/>
        </w:rPr>
      </w:pPr>
    </w:p>
    <w:p w14:paraId="0F047503" w14:textId="77777777" w:rsidR="003570BF" w:rsidRPr="003570BF" w:rsidRDefault="003570BF" w:rsidP="003570BF">
      <w:pPr>
        <w:spacing w:after="0" w:line="240" w:lineRule="auto"/>
        <w:ind w:right="72"/>
        <w:jc w:val="both"/>
        <w:rPr>
          <w:rFonts w:ascii="Arial" w:eastAsia="Times New Roman" w:hAnsi="Arial" w:cs="Arial"/>
        </w:rPr>
      </w:pPr>
    </w:p>
    <w:p w14:paraId="39099FC6" w14:textId="77777777" w:rsidR="003570BF" w:rsidRPr="003570BF" w:rsidRDefault="003570BF" w:rsidP="003570BF">
      <w:pPr>
        <w:spacing w:after="0" w:line="240" w:lineRule="auto"/>
        <w:ind w:right="72"/>
        <w:jc w:val="both"/>
        <w:rPr>
          <w:rFonts w:ascii="Arial" w:eastAsia="Times New Roman" w:hAnsi="Arial" w:cs="Arial"/>
        </w:rPr>
      </w:pPr>
    </w:p>
    <w:p w14:paraId="414344CC" w14:textId="77777777" w:rsidR="003570BF" w:rsidRPr="003570BF" w:rsidRDefault="003570BF" w:rsidP="003570BF">
      <w:pPr>
        <w:spacing w:after="0" w:line="240" w:lineRule="auto"/>
        <w:ind w:right="72"/>
        <w:jc w:val="both"/>
        <w:rPr>
          <w:rFonts w:ascii="Arial" w:eastAsia="Times New Roman" w:hAnsi="Arial" w:cs="Arial"/>
        </w:rPr>
      </w:pPr>
    </w:p>
    <w:p w14:paraId="4CB32618" w14:textId="77777777" w:rsidR="003570BF" w:rsidRPr="003570BF" w:rsidRDefault="003570BF" w:rsidP="003570BF">
      <w:pPr>
        <w:spacing w:after="0" w:line="240" w:lineRule="auto"/>
        <w:ind w:right="72"/>
        <w:jc w:val="both"/>
        <w:rPr>
          <w:rFonts w:ascii="Arial" w:eastAsia="Times New Roman" w:hAnsi="Arial" w:cs="Arial"/>
        </w:rPr>
      </w:pPr>
    </w:p>
    <w:p w14:paraId="0FC93459"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rPr>
        <w:t xml:space="preserve">Javni razpis je objavljen na Portalu javnih naročil RS in na </w:t>
      </w:r>
      <w:r w:rsidRPr="003570BF">
        <w:rPr>
          <w:rFonts w:ascii="Arial" w:eastAsia="Times New Roman" w:hAnsi="Arial" w:cs="Arial"/>
          <w:b/>
        </w:rPr>
        <w:t xml:space="preserve">spletni strani Mestne občine Nova Gorica, </w:t>
      </w:r>
      <w:hyperlink r:id="rId8" w:history="1">
        <w:r w:rsidRPr="003570BF">
          <w:rPr>
            <w:rFonts w:ascii="Arial" w:eastAsia="Times New Roman" w:hAnsi="Arial" w:cs="Arial"/>
            <w:b/>
            <w:color w:val="0000FF"/>
            <w:u w:val="single"/>
          </w:rPr>
          <w:t>www.nova-gorica.si</w:t>
        </w:r>
      </w:hyperlink>
      <w:r w:rsidRPr="003570BF">
        <w:rPr>
          <w:rFonts w:ascii="Arial" w:eastAsia="Times New Roman" w:hAnsi="Arial" w:cs="Arial"/>
          <w:b/>
        </w:rPr>
        <w:t xml:space="preserve">. </w:t>
      </w:r>
    </w:p>
    <w:p w14:paraId="34E9F4B4" w14:textId="6A5DAE59" w:rsidR="003570BF" w:rsidRDefault="003570BF" w:rsidP="003570BF">
      <w:pPr>
        <w:spacing w:after="0" w:line="240" w:lineRule="auto"/>
        <w:ind w:right="72"/>
        <w:jc w:val="both"/>
        <w:rPr>
          <w:rFonts w:ascii="Arial" w:eastAsia="Times New Roman" w:hAnsi="Arial" w:cs="Arial"/>
          <w:b/>
        </w:rPr>
      </w:pPr>
    </w:p>
    <w:p w14:paraId="26F68079" w14:textId="35C96349" w:rsidR="00130843" w:rsidRDefault="00130843" w:rsidP="003570BF">
      <w:pPr>
        <w:spacing w:after="0" w:line="240" w:lineRule="auto"/>
        <w:ind w:right="72"/>
        <w:jc w:val="both"/>
        <w:rPr>
          <w:rFonts w:ascii="Arial" w:eastAsia="Times New Roman" w:hAnsi="Arial" w:cs="Arial"/>
          <w:b/>
        </w:rPr>
      </w:pPr>
    </w:p>
    <w:p w14:paraId="09F2BA2B" w14:textId="3FDCC482" w:rsidR="00EB66C8" w:rsidRDefault="00EB66C8" w:rsidP="003570BF">
      <w:pPr>
        <w:spacing w:after="0" w:line="240" w:lineRule="auto"/>
        <w:ind w:right="72"/>
        <w:jc w:val="both"/>
        <w:rPr>
          <w:rFonts w:ascii="Arial" w:eastAsia="Times New Roman" w:hAnsi="Arial" w:cs="Arial"/>
          <w:b/>
        </w:rPr>
      </w:pPr>
    </w:p>
    <w:p w14:paraId="136B949C" w14:textId="77777777" w:rsidR="00EB66C8" w:rsidRDefault="00EB66C8" w:rsidP="003570BF">
      <w:pPr>
        <w:spacing w:after="0" w:line="240" w:lineRule="auto"/>
        <w:ind w:right="72"/>
        <w:jc w:val="both"/>
        <w:rPr>
          <w:rFonts w:ascii="Arial" w:eastAsia="Times New Roman" w:hAnsi="Arial" w:cs="Arial"/>
          <w:b/>
        </w:rPr>
      </w:pPr>
    </w:p>
    <w:p w14:paraId="449E97E6" w14:textId="133638C3" w:rsidR="00130843" w:rsidRDefault="00130843" w:rsidP="003570BF">
      <w:pPr>
        <w:spacing w:after="0" w:line="240" w:lineRule="auto"/>
        <w:ind w:right="72"/>
        <w:jc w:val="both"/>
        <w:rPr>
          <w:rFonts w:ascii="Arial" w:eastAsia="Times New Roman" w:hAnsi="Arial" w:cs="Arial"/>
          <w:b/>
        </w:rPr>
      </w:pPr>
    </w:p>
    <w:p w14:paraId="222C3B07" w14:textId="15E13923" w:rsidR="00130843" w:rsidRDefault="00130843" w:rsidP="003570BF">
      <w:pPr>
        <w:spacing w:after="0" w:line="240" w:lineRule="auto"/>
        <w:ind w:right="72"/>
        <w:jc w:val="both"/>
        <w:rPr>
          <w:rFonts w:ascii="Arial" w:eastAsia="Times New Roman" w:hAnsi="Arial" w:cs="Arial"/>
          <w:b/>
        </w:rPr>
      </w:pPr>
    </w:p>
    <w:p w14:paraId="7C59B307" w14:textId="3E256DE1" w:rsidR="00130843" w:rsidRDefault="00130843" w:rsidP="003570BF">
      <w:pPr>
        <w:spacing w:after="0" w:line="240" w:lineRule="auto"/>
        <w:ind w:right="72"/>
        <w:jc w:val="both"/>
        <w:rPr>
          <w:rFonts w:ascii="Arial" w:eastAsia="Times New Roman" w:hAnsi="Arial" w:cs="Arial"/>
          <w:b/>
        </w:rPr>
      </w:pPr>
    </w:p>
    <w:p w14:paraId="3CF51DD7" w14:textId="64937FDE" w:rsidR="00EB481D" w:rsidRDefault="00EB481D" w:rsidP="003570BF">
      <w:pPr>
        <w:spacing w:after="0" w:line="240" w:lineRule="auto"/>
        <w:ind w:right="72"/>
        <w:jc w:val="both"/>
        <w:rPr>
          <w:rFonts w:ascii="Arial" w:eastAsia="Times New Roman" w:hAnsi="Arial" w:cs="Arial"/>
          <w:b/>
        </w:rPr>
      </w:pPr>
    </w:p>
    <w:p w14:paraId="099D4A2F" w14:textId="77777777" w:rsidR="00EB66C8" w:rsidRDefault="00EB66C8" w:rsidP="003570BF">
      <w:pPr>
        <w:spacing w:after="0" w:line="240" w:lineRule="auto"/>
        <w:ind w:right="72"/>
        <w:jc w:val="both"/>
        <w:rPr>
          <w:rFonts w:ascii="Arial" w:eastAsia="Times New Roman" w:hAnsi="Arial" w:cs="Arial"/>
          <w:b/>
        </w:rPr>
      </w:pPr>
    </w:p>
    <w:p w14:paraId="206BEDAB" w14:textId="67896E05" w:rsidR="00EB481D" w:rsidRDefault="00EB481D" w:rsidP="003570BF">
      <w:pPr>
        <w:spacing w:after="0" w:line="240" w:lineRule="auto"/>
        <w:ind w:right="72"/>
        <w:jc w:val="both"/>
        <w:rPr>
          <w:rFonts w:ascii="Arial" w:eastAsia="Times New Roman" w:hAnsi="Arial" w:cs="Arial"/>
          <w:b/>
        </w:rPr>
      </w:pPr>
    </w:p>
    <w:p w14:paraId="1E4E98CD" w14:textId="4848A1ED" w:rsidR="00EB481D" w:rsidRDefault="00EB481D" w:rsidP="003570BF">
      <w:pPr>
        <w:spacing w:after="0" w:line="240" w:lineRule="auto"/>
        <w:ind w:right="72"/>
        <w:jc w:val="both"/>
        <w:rPr>
          <w:rFonts w:ascii="Arial" w:eastAsia="Times New Roman" w:hAnsi="Arial" w:cs="Arial"/>
          <w:b/>
        </w:rPr>
      </w:pPr>
    </w:p>
    <w:p w14:paraId="2578D671" w14:textId="77777777" w:rsidR="00EB481D" w:rsidRDefault="00EB481D" w:rsidP="003570BF">
      <w:pPr>
        <w:spacing w:after="0" w:line="240" w:lineRule="auto"/>
        <w:ind w:right="72"/>
        <w:jc w:val="both"/>
        <w:rPr>
          <w:rFonts w:ascii="Arial" w:eastAsia="Times New Roman" w:hAnsi="Arial" w:cs="Arial"/>
          <w:b/>
        </w:rPr>
      </w:pPr>
    </w:p>
    <w:p w14:paraId="6AAC5A12" w14:textId="77777777" w:rsidR="00130843" w:rsidRPr="003570BF" w:rsidRDefault="00130843" w:rsidP="003570BF">
      <w:pPr>
        <w:spacing w:after="0" w:line="240" w:lineRule="auto"/>
        <w:ind w:right="72"/>
        <w:jc w:val="both"/>
        <w:rPr>
          <w:rFonts w:ascii="Arial" w:eastAsia="Times New Roman" w:hAnsi="Arial" w:cs="Arial"/>
          <w:b/>
        </w:rPr>
      </w:pPr>
    </w:p>
    <w:p w14:paraId="0E5D63FA" w14:textId="4B6E87D4" w:rsidR="003570BF" w:rsidRDefault="001B12A6" w:rsidP="003570BF">
      <w:pPr>
        <w:spacing w:after="0" w:line="240" w:lineRule="auto"/>
        <w:ind w:right="72"/>
        <w:jc w:val="both"/>
        <w:rPr>
          <w:rFonts w:ascii="Arial" w:eastAsia="Times New Roman" w:hAnsi="Arial" w:cs="Arial"/>
          <w:b/>
        </w:rPr>
      </w:pPr>
      <w:r>
        <w:rPr>
          <w:rFonts w:ascii="Arial" w:eastAsia="Times New Roman" w:hAnsi="Arial" w:cs="Arial"/>
          <w:b/>
        </w:rPr>
        <w:t xml:space="preserve">                                                                                                                   </w:t>
      </w:r>
    </w:p>
    <w:p w14:paraId="16A1D889" w14:textId="77777777" w:rsidR="003570BF" w:rsidRPr="003570BF" w:rsidRDefault="003570BF" w:rsidP="003570BF">
      <w:pPr>
        <w:spacing w:after="0" w:line="240" w:lineRule="auto"/>
        <w:rPr>
          <w:rFonts w:ascii="Arial" w:eastAsia="Times New Roman" w:hAnsi="Arial" w:cs="Arial"/>
          <w:b/>
          <w:bCs/>
          <w:i/>
          <w:iCs/>
          <w:sz w:val="28"/>
          <w:szCs w:val="28"/>
        </w:rPr>
      </w:pPr>
      <w:bookmarkStart w:id="1" w:name="_Toc332133544"/>
      <w:bookmarkStart w:id="2" w:name="_Toc332135191"/>
      <w:bookmarkStart w:id="3" w:name="_Toc332136203"/>
      <w:bookmarkStart w:id="4" w:name="_Toc332138920"/>
      <w:bookmarkStart w:id="5" w:name="_Toc332139634"/>
      <w:bookmarkStart w:id="6" w:name="_Toc345922266"/>
      <w:r w:rsidRPr="003570BF">
        <w:rPr>
          <w:rFonts w:ascii="Arial" w:eastAsia="Times New Roman" w:hAnsi="Arial" w:cs="Arial"/>
          <w:b/>
          <w:bCs/>
          <w:i/>
          <w:iCs/>
          <w:sz w:val="28"/>
          <w:szCs w:val="28"/>
        </w:rPr>
        <w:t>VSEBINA DOKUMENTACIJE V ZVEZI Z ODDAJO JN</w:t>
      </w:r>
      <w:bookmarkEnd w:id="1"/>
      <w:bookmarkEnd w:id="2"/>
      <w:bookmarkEnd w:id="3"/>
      <w:bookmarkEnd w:id="4"/>
      <w:bookmarkEnd w:id="5"/>
      <w:bookmarkEnd w:id="6"/>
    </w:p>
    <w:p w14:paraId="59FCBD36" w14:textId="77777777" w:rsidR="003570BF" w:rsidRPr="00F907D3" w:rsidRDefault="003570BF" w:rsidP="003570BF">
      <w:pPr>
        <w:spacing w:after="0" w:line="240" w:lineRule="auto"/>
        <w:jc w:val="both"/>
        <w:rPr>
          <w:rFonts w:ascii="Arial" w:eastAsia="Times New Roman" w:hAnsi="Arial" w:cs="Arial"/>
        </w:rPr>
      </w:pPr>
    </w:p>
    <w:p w14:paraId="4FF3985C" w14:textId="38275A7E" w:rsidR="003570BF" w:rsidRPr="00F907D3" w:rsidRDefault="003570BF" w:rsidP="003570BF">
      <w:pPr>
        <w:tabs>
          <w:tab w:val="left" w:pos="480"/>
          <w:tab w:val="right" w:leader="dot" w:pos="9061"/>
        </w:tabs>
        <w:spacing w:after="0" w:line="240" w:lineRule="auto"/>
        <w:rPr>
          <w:rFonts w:ascii="Arial" w:eastAsia="Times New Roman" w:hAnsi="Arial" w:cs="Arial"/>
          <w:noProof/>
        </w:rPr>
      </w:pPr>
      <w:r w:rsidRPr="00F907D3">
        <w:rPr>
          <w:rFonts w:ascii="Arial" w:eastAsia="Times New Roman" w:hAnsi="Arial" w:cs="Arial"/>
        </w:rPr>
        <w:fldChar w:fldCharType="begin"/>
      </w:r>
      <w:r w:rsidRPr="00F907D3">
        <w:rPr>
          <w:rFonts w:ascii="Arial" w:eastAsia="Times New Roman" w:hAnsi="Arial" w:cs="Arial"/>
        </w:rPr>
        <w:instrText xml:space="preserve"> TOC \h \z \t "FE1;1;FE2;2" </w:instrText>
      </w:r>
      <w:r w:rsidRPr="00F907D3">
        <w:rPr>
          <w:rFonts w:ascii="Arial" w:eastAsia="Times New Roman" w:hAnsi="Arial" w:cs="Arial"/>
        </w:rPr>
        <w:fldChar w:fldCharType="separate"/>
      </w:r>
      <w:hyperlink w:anchor="_Toc20227543" w:history="1">
        <w:r w:rsidRPr="00F907D3">
          <w:rPr>
            <w:rFonts w:ascii="Arial" w:eastAsia="Times New Roman" w:hAnsi="Arial" w:cs="Arial"/>
            <w:noProof/>
          </w:rPr>
          <w:t>1.  POVABILO K ODDAJI PONUDBE</w:t>
        </w:r>
        <w:r w:rsidRPr="00F907D3">
          <w:rPr>
            <w:rFonts w:ascii="Arial" w:eastAsia="Times New Roman" w:hAnsi="Arial" w:cs="Arial"/>
            <w:noProof/>
            <w:webHidden/>
          </w:rPr>
          <w:tab/>
        </w:r>
        <w:r w:rsidRPr="00F907D3">
          <w:rPr>
            <w:rFonts w:ascii="Arial" w:eastAsia="Times New Roman" w:hAnsi="Arial" w:cs="Arial"/>
            <w:noProof/>
            <w:webHidden/>
          </w:rPr>
          <w:fldChar w:fldCharType="begin"/>
        </w:r>
        <w:r w:rsidRPr="00F907D3">
          <w:rPr>
            <w:rFonts w:ascii="Arial" w:eastAsia="Times New Roman" w:hAnsi="Arial" w:cs="Arial"/>
            <w:noProof/>
            <w:webHidden/>
          </w:rPr>
          <w:instrText xml:space="preserve"> PAGEREF _Toc20227543 \h </w:instrText>
        </w:r>
        <w:r w:rsidRPr="00F907D3">
          <w:rPr>
            <w:rFonts w:ascii="Arial" w:eastAsia="Times New Roman" w:hAnsi="Arial" w:cs="Arial"/>
            <w:noProof/>
            <w:webHidden/>
          </w:rPr>
        </w:r>
        <w:r w:rsidRPr="00F907D3">
          <w:rPr>
            <w:rFonts w:ascii="Arial" w:eastAsia="Times New Roman" w:hAnsi="Arial" w:cs="Arial"/>
            <w:noProof/>
            <w:webHidden/>
          </w:rPr>
          <w:fldChar w:fldCharType="separate"/>
        </w:r>
        <w:r w:rsidR="00F16717">
          <w:rPr>
            <w:rFonts w:ascii="Arial" w:eastAsia="Times New Roman" w:hAnsi="Arial" w:cs="Arial"/>
            <w:noProof/>
            <w:webHidden/>
          </w:rPr>
          <w:t>3</w:t>
        </w:r>
        <w:r w:rsidRPr="00F907D3">
          <w:rPr>
            <w:rFonts w:ascii="Arial" w:eastAsia="Times New Roman" w:hAnsi="Arial" w:cs="Arial"/>
            <w:noProof/>
            <w:webHidden/>
          </w:rPr>
          <w:fldChar w:fldCharType="end"/>
        </w:r>
      </w:hyperlink>
    </w:p>
    <w:p w14:paraId="4F28CFCC" w14:textId="5AFD8FB2" w:rsidR="003570BF" w:rsidRPr="00F907D3" w:rsidRDefault="00741942" w:rsidP="003570BF">
      <w:pPr>
        <w:tabs>
          <w:tab w:val="left" w:pos="480"/>
          <w:tab w:val="right" w:leader="dot" w:pos="9061"/>
        </w:tabs>
        <w:spacing w:after="0" w:line="240" w:lineRule="auto"/>
        <w:rPr>
          <w:rFonts w:ascii="Arial" w:eastAsia="Times New Roman" w:hAnsi="Arial" w:cs="Arial"/>
          <w:noProof/>
        </w:rPr>
      </w:pPr>
      <w:hyperlink w:anchor="_Toc20227544" w:history="1">
        <w:r w:rsidR="003570BF" w:rsidRPr="00F907D3">
          <w:rPr>
            <w:rFonts w:ascii="Arial" w:eastAsia="Times New Roman" w:hAnsi="Arial" w:cs="Arial"/>
            <w:noProof/>
          </w:rPr>
          <w:t>2.  NAVODILA PONUDNIKOM ZA IZDELAVO PONUDBE</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_Toc20227544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4</w:t>
        </w:r>
        <w:r w:rsidR="003570BF" w:rsidRPr="00F907D3">
          <w:rPr>
            <w:rFonts w:ascii="Arial" w:eastAsia="Times New Roman" w:hAnsi="Arial" w:cs="Arial"/>
            <w:noProof/>
            <w:webHidden/>
          </w:rPr>
          <w:fldChar w:fldCharType="end"/>
        </w:r>
      </w:hyperlink>
    </w:p>
    <w:p w14:paraId="6BB89ECC" w14:textId="2E0D58BF" w:rsidR="003570BF" w:rsidRPr="00F907D3" w:rsidRDefault="00741942" w:rsidP="003570BF">
      <w:pPr>
        <w:tabs>
          <w:tab w:val="left" w:pos="880"/>
          <w:tab w:val="right" w:leader="dot" w:pos="9061"/>
        </w:tabs>
        <w:spacing w:after="0" w:line="240" w:lineRule="auto"/>
        <w:ind w:left="240"/>
        <w:rPr>
          <w:rFonts w:ascii="Arial" w:eastAsia="Times New Roman" w:hAnsi="Arial" w:cs="Arial"/>
          <w:noProof/>
        </w:rPr>
      </w:pPr>
      <w:hyperlink w:anchor="_Toc20227545" w:history="1">
        <w:r w:rsidR="003570BF" w:rsidRPr="00F907D3">
          <w:rPr>
            <w:rFonts w:ascii="Arial" w:eastAsia="Times New Roman" w:hAnsi="Arial" w:cs="Arial"/>
            <w:noProof/>
          </w:rPr>
          <w:t>2.1.</w:t>
        </w:r>
        <w:r w:rsidR="003570BF" w:rsidRPr="00F907D3">
          <w:rPr>
            <w:rFonts w:ascii="Arial" w:eastAsia="Times New Roman" w:hAnsi="Arial" w:cs="Arial"/>
            <w:noProof/>
          </w:rPr>
          <w:tab/>
          <w:t>Podatki o naročniku</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_Toc20227545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4</w:t>
        </w:r>
        <w:r w:rsidR="003570BF" w:rsidRPr="00F907D3">
          <w:rPr>
            <w:rFonts w:ascii="Arial" w:eastAsia="Times New Roman" w:hAnsi="Arial" w:cs="Arial"/>
            <w:noProof/>
            <w:webHidden/>
          </w:rPr>
          <w:fldChar w:fldCharType="end"/>
        </w:r>
      </w:hyperlink>
    </w:p>
    <w:p w14:paraId="24B0E236" w14:textId="4C15A9AA" w:rsidR="003570BF" w:rsidRPr="00F907D3" w:rsidRDefault="00741942" w:rsidP="003570BF">
      <w:pPr>
        <w:tabs>
          <w:tab w:val="left" w:pos="880"/>
          <w:tab w:val="right" w:leader="dot" w:pos="9061"/>
        </w:tabs>
        <w:spacing w:after="0" w:line="240" w:lineRule="auto"/>
        <w:ind w:left="240"/>
        <w:rPr>
          <w:rFonts w:ascii="Arial" w:eastAsia="Times New Roman" w:hAnsi="Arial" w:cs="Arial"/>
          <w:noProof/>
        </w:rPr>
      </w:pPr>
      <w:hyperlink w:anchor="_Toc20227546" w:history="1">
        <w:r w:rsidR="003570BF" w:rsidRPr="00F907D3">
          <w:rPr>
            <w:rFonts w:ascii="Arial" w:eastAsia="Times New Roman" w:hAnsi="Arial" w:cs="Arial"/>
            <w:noProof/>
          </w:rPr>
          <w:t>2.2.</w:t>
        </w:r>
        <w:r w:rsidR="003570BF" w:rsidRPr="00F907D3">
          <w:rPr>
            <w:rFonts w:ascii="Arial" w:eastAsia="Times New Roman" w:hAnsi="Arial" w:cs="Arial"/>
            <w:noProof/>
          </w:rPr>
          <w:tab/>
          <w:t>Vrsta postopka in objava</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_Toc20227546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4</w:t>
        </w:r>
        <w:r w:rsidR="003570BF" w:rsidRPr="00F907D3">
          <w:rPr>
            <w:rFonts w:ascii="Arial" w:eastAsia="Times New Roman" w:hAnsi="Arial" w:cs="Arial"/>
            <w:noProof/>
            <w:webHidden/>
          </w:rPr>
          <w:fldChar w:fldCharType="end"/>
        </w:r>
      </w:hyperlink>
    </w:p>
    <w:p w14:paraId="30E2ECE3" w14:textId="79CF7B43" w:rsidR="003570BF" w:rsidRPr="00F907D3" w:rsidRDefault="00741942" w:rsidP="003570BF">
      <w:pPr>
        <w:tabs>
          <w:tab w:val="left" w:pos="880"/>
          <w:tab w:val="right" w:leader="dot" w:pos="9061"/>
        </w:tabs>
        <w:spacing w:after="0" w:line="240" w:lineRule="auto"/>
        <w:ind w:left="240"/>
        <w:rPr>
          <w:rFonts w:ascii="Arial" w:eastAsia="Times New Roman" w:hAnsi="Arial" w:cs="Arial"/>
          <w:noProof/>
        </w:rPr>
      </w:pPr>
      <w:hyperlink w:anchor="_Toc20227547" w:history="1">
        <w:r w:rsidR="003570BF" w:rsidRPr="00F907D3">
          <w:rPr>
            <w:rFonts w:ascii="Arial" w:eastAsia="Times New Roman" w:hAnsi="Arial" w:cs="Arial"/>
            <w:noProof/>
          </w:rPr>
          <w:t>2.3.</w:t>
        </w:r>
        <w:r w:rsidR="003570BF" w:rsidRPr="00F907D3">
          <w:rPr>
            <w:rFonts w:ascii="Arial" w:eastAsia="Times New Roman" w:hAnsi="Arial" w:cs="Arial"/>
            <w:noProof/>
          </w:rPr>
          <w:tab/>
          <w:t>Način in rok za predložitev ponudb</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_Toc20227547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4</w:t>
        </w:r>
        <w:r w:rsidR="003570BF" w:rsidRPr="00F907D3">
          <w:rPr>
            <w:rFonts w:ascii="Arial" w:eastAsia="Times New Roman" w:hAnsi="Arial" w:cs="Arial"/>
            <w:noProof/>
            <w:webHidden/>
          </w:rPr>
          <w:fldChar w:fldCharType="end"/>
        </w:r>
      </w:hyperlink>
    </w:p>
    <w:p w14:paraId="0CA68DF2" w14:textId="70CA883F" w:rsidR="003570BF" w:rsidRPr="00F907D3" w:rsidRDefault="00741942" w:rsidP="003570BF">
      <w:pPr>
        <w:tabs>
          <w:tab w:val="left" w:pos="880"/>
          <w:tab w:val="right" w:leader="dot" w:pos="9061"/>
        </w:tabs>
        <w:spacing w:after="0" w:line="240" w:lineRule="auto"/>
        <w:ind w:left="240"/>
        <w:rPr>
          <w:rFonts w:ascii="Arial" w:eastAsia="Times New Roman" w:hAnsi="Arial" w:cs="Arial"/>
          <w:noProof/>
        </w:rPr>
      </w:pPr>
      <w:hyperlink w:anchor="_Toc20227548" w:history="1">
        <w:r w:rsidR="003570BF" w:rsidRPr="00F907D3">
          <w:rPr>
            <w:rFonts w:ascii="Arial" w:eastAsia="Times New Roman" w:hAnsi="Arial" w:cs="Arial"/>
            <w:noProof/>
          </w:rPr>
          <w:t>2.4.</w:t>
        </w:r>
        <w:r w:rsidR="003570BF" w:rsidRPr="00F907D3">
          <w:rPr>
            <w:rFonts w:ascii="Arial" w:eastAsia="Times New Roman" w:hAnsi="Arial" w:cs="Arial"/>
            <w:noProof/>
          </w:rPr>
          <w:tab/>
          <w:t>Informacije v zvezi z odpiranjem ponudb</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_Toc20227548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5</w:t>
        </w:r>
        <w:r w:rsidR="003570BF" w:rsidRPr="00F907D3">
          <w:rPr>
            <w:rFonts w:ascii="Arial" w:eastAsia="Times New Roman" w:hAnsi="Arial" w:cs="Arial"/>
            <w:noProof/>
            <w:webHidden/>
          </w:rPr>
          <w:fldChar w:fldCharType="end"/>
        </w:r>
      </w:hyperlink>
    </w:p>
    <w:p w14:paraId="6CA02958" w14:textId="51D7D6CB" w:rsidR="003570BF" w:rsidRPr="00F907D3" w:rsidRDefault="00741942" w:rsidP="003570BF">
      <w:pPr>
        <w:tabs>
          <w:tab w:val="left" w:pos="880"/>
          <w:tab w:val="right" w:leader="dot" w:pos="9061"/>
        </w:tabs>
        <w:spacing w:after="0" w:line="240" w:lineRule="auto"/>
        <w:ind w:left="240"/>
        <w:rPr>
          <w:rFonts w:ascii="Arial" w:eastAsia="Times New Roman" w:hAnsi="Arial" w:cs="Arial"/>
          <w:noProof/>
        </w:rPr>
      </w:pPr>
      <w:hyperlink w:anchor="_Toc20227549" w:history="1">
        <w:r w:rsidR="003570BF" w:rsidRPr="00F907D3">
          <w:rPr>
            <w:rFonts w:ascii="Arial" w:eastAsia="Times New Roman" w:hAnsi="Arial" w:cs="Arial"/>
            <w:noProof/>
          </w:rPr>
          <w:t>2.5.</w:t>
        </w:r>
        <w:r w:rsidR="003570BF" w:rsidRPr="00F907D3">
          <w:rPr>
            <w:rFonts w:ascii="Arial" w:eastAsia="Times New Roman" w:hAnsi="Arial" w:cs="Arial"/>
            <w:noProof/>
          </w:rPr>
          <w:tab/>
          <w:t>Pravna podlaga</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_Toc20227549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5</w:t>
        </w:r>
        <w:r w:rsidR="003570BF" w:rsidRPr="00F907D3">
          <w:rPr>
            <w:rFonts w:ascii="Arial" w:eastAsia="Times New Roman" w:hAnsi="Arial" w:cs="Arial"/>
            <w:noProof/>
            <w:webHidden/>
          </w:rPr>
          <w:fldChar w:fldCharType="end"/>
        </w:r>
      </w:hyperlink>
    </w:p>
    <w:p w14:paraId="575F0A28" w14:textId="2B468666" w:rsidR="003570BF" w:rsidRPr="00F907D3" w:rsidRDefault="00741942" w:rsidP="003570BF">
      <w:pPr>
        <w:tabs>
          <w:tab w:val="left" w:pos="880"/>
          <w:tab w:val="right" w:leader="dot" w:pos="9061"/>
        </w:tabs>
        <w:spacing w:after="0" w:line="240" w:lineRule="auto"/>
        <w:ind w:left="240"/>
        <w:rPr>
          <w:rFonts w:ascii="Arial" w:eastAsia="Times New Roman" w:hAnsi="Arial" w:cs="Arial"/>
          <w:noProof/>
        </w:rPr>
      </w:pPr>
      <w:hyperlink w:anchor="_Toc20227550" w:history="1">
        <w:r w:rsidR="003570BF" w:rsidRPr="00F907D3">
          <w:rPr>
            <w:rFonts w:ascii="Arial" w:eastAsia="Times New Roman" w:hAnsi="Arial" w:cs="Arial"/>
            <w:noProof/>
          </w:rPr>
          <w:t>2.6.</w:t>
        </w:r>
        <w:r w:rsidR="003570BF" w:rsidRPr="00F907D3">
          <w:rPr>
            <w:rFonts w:ascii="Arial" w:eastAsia="Times New Roman" w:hAnsi="Arial" w:cs="Arial"/>
            <w:noProof/>
          </w:rPr>
          <w:tab/>
          <w:t>Način priprave ponudbe</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_Toc20227550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5</w:t>
        </w:r>
        <w:r w:rsidR="003570BF" w:rsidRPr="00F907D3">
          <w:rPr>
            <w:rFonts w:ascii="Arial" w:eastAsia="Times New Roman" w:hAnsi="Arial" w:cs="Arial"/>
            <w:noProof/>
            <w:webHidden/>
          </w:rPr>
          <w:fldChar w:fldCharType="end"/>
        </w:r>
      </w:hyperlink>
    </w:p>
    <w:p w14:paraId="74157DAA" w14:textId="24E0A876" w:rsidR="003570BF" w:rsidRPr="00F907D3" w:rsidRDefault="00741942" w:rsidP="003570BF">
      <w:pPr>
        <w:tabs>
          <w:tab w:val="left" w:pos="880"/>
          <w:tab w:val="right" w:leader="dot" w:pos="9061"/>
        </w:tabs>
        <w:spacing w:after="0" w:line="240" w:lineRule="auto"/>
        <w:ind w:left="240"/>
        <w:rPr>
          <w:rFonts w:ascii="Arial" w:eastAsia="Times New Roman" w:hAnsi="Arial" w:cs="Arial"/>
          <w:noProof/>
        </w:rPr>
      </w:pPr>
      <w:hyperlink w:anchor="_Toc20227551" w:history="1">
        <w:r w:rsidR="003570BF" w:rsidRPr="00F907D3">
          <w:rPr>
            <w:rFonts w:ascii="Arial" w:eastAsia="Times New Roman" w:hAnsi="Arial" w:cs="Arial"/>
            <w:noProof/>
          </w:rPr>
          <w:t>2.7.</w:t>
        </w:r>
        <w:r w:rsidR="003570BF" w:rsidRPr="00F907D3">
          <w:rPr>
            <w:rFonts w:ascii="Arial" w:eastAsia="Times New Roman" w:hAnsi="Arial" w:cs="Arial"/>
            <w:noProof/>
          </w:rPr>
          <w:tab/>
          <w:t>Jezik v ponudbi</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_Toc20227551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9</w:t>
        </w:r>
        <w:r w:rsidR="003570BF" w:rsidRPr="00F907D3">
          <w:rPr>
            <w:rFonts w:ascii="Arial" w:eastAsia="Times New Roman" w:hAnsi="Arial" w:cs="Arial"/>
            <w:noProof/>
            <w:webHidden/>
          </w:rPr>
          <w:fldChar w:fldCharType="end"/>
        </w:r>
      </w:hyperlink>
    </w:p>
    <w:p w14:paraId="7782DA7D" w14:textId="2570E636" w:rsidR="003570BF" w:rsidRPr="00F907D3" w:rsidRDefault="00741942" w:rsidP="003570BF">
      <w:pPr>
        <w:tabs>
          <w:tab w:val="left" w:pos="880"/>
          <w:tab w:val="right" w:leader="dot" w:pos="9061"/>
        </w:tabs>
        <w:spacing w:after="0" w:line="240" w:lineRule="auto"/>
        <w:ind w:left="240"/>
        <w:rPr>
          <w:rFonts w:ascii="Arial" w:eastAsia="Times New Roman" w:hAnsi="Arial" w:cs="Arial"/>
          <w:noProof/>
        </w:rPr>
      </w:pPr>
      <w:hyperlink w:anchor="_Toc20227553" w:history="1">
        <w:r w:rsidR="003570BF" w:rsidRPr="00F907D3">
          <w:rPr>
            <w:rFonts w:ascii="Arial" w:eastAsia="Times New Roman" w:hAnsi="Arial" w:cs="Arial"/>
            <w:noProof/>
          </w:rPr>
          <w:t>2.8.</w:t>
        </w:r>
        <w:r w:rsidR="003570BF" w:rsidRPr="00F907D3">
          <w:rPr>
            <w:rFonts w:ascii="Arial" w:eastAsia="Times New Roman" w:hAnsi="Arial" w:cs="Arial"/>
            <w:noProof/>
          </w:rPr>
          <w:tab/>
          <w:t>Stroški za izdelavo ponudbe</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_Toc20227553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9</w:t>
        </w:r>
        <w:r w:rsidR="003570BF" w:rsidRPr="00F907D3">
          <w:rPr>
            <w:rFonts w:ascii="Arial" w:eastAsia="Times New Roman" w:hAnsi="Arial" w:cs="Arial"/>
            <w:noProof/>
            <w:webHidden/>
          </w:rPr>
          <w:fldChar w:fldCharType="end"/>
        </w:r>
      </w:hyperlink>
    </w:p>
    <w:p w14:paraId="7204F7CD" w14:textId="66BBDFA2" w:rsidR="003570BF" w:rsidRPr="00F907D3" w:rsidRDefault="00741942" w:rsidP="003570BF">
      <w:pPr>
        <w:tabs>
          <w:tab w:val="left" w:pos="880"/>
          <w:tab w:val="right" w:leader="dot" w:pos="9061"/>
        </w:tabs>
        <w:spacing w:after="0" w:line="240" w:lineRule="auto"/>
        <w:ind w:left="240"/>
        <w:rPr>
          <w:rFonts w:ascii="Arial" w:eastAsia="Times New Roman" w:hAnsi="Arial" w:cs="Arial"/>
          <w:noProof/>
        </w:rPr>
      </w:pPr>
      <w:hyperlink w:anchor="_Toc20227554" w:history="1">
        <w:r w:rsidR="003570BF" w:rsidRPr="00F907D3">
          <w:rPr>
            <w:rFonts w:ascii="Arial" w:eastAsia="Times New Roman" w:hAnsi="Arial" w:cs="Arial"/>
            <w:noProof/>
          </w:rPr>
          <w:t>2.9.</w:t>
        </w:r>
        <w:r w:rsidR="003570BF" w:rsidRPr="00F907D3">
          <w:rPr>
            <w:rFonts w:ascii="Arial" w:eastAsia="Times New Roman" w:hAnsi="Arial" w:cs="Arial"/>
            <w:noProof/>
          </w:rPr>
          <w:tab/>
          <w:t>Pojasnjevanje dokumentacije v zvezi z oddajo javnega naročila</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_Toc20227554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9</w:t>
        </w:r>
        <w:r w:rsidR="003570BF" w:rsidRPr="00F907D3">
          <w:rPr>
            <w:rFonts w:ascii="Arial" w:eastAsia="Times New Roman" w:hAnsi="Arial" w:cs="Arial"/>
            <w:noProof/>
            <w:webHidden/>
          </w:rPr>
          <w:fldChar w:fldCharType="end"/>
        </w:r>
      </w:hyperlink>
    </w:p>
    <w:p w14:paraId="43A36032" w14:textId="38B70CE7"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55" w:history="1">
        <w:r w:rsidR="003570BF" w:rsidRPr="00F907D3">
          <w:rPr>
            <w:rFonts w:ascii="Arial" w:eastAsia="Times New Roman" w:hAnsi="Arial" w:cs="Arial"/>
            <w:noProof/>
          </w:rPr>
          <w:t>2.10.</w:t>
        </w:r>
        <w:r w:rsidR="003570BF" w:rsidRPr="00F907D3">
          <w:rPr>
            <w:rFonts w:ascii="Arial" w:eastAsia="Times New Roman" w:hAnsi="Arial" w:cs="Arial"/>
            <w:noProof/>
          </w:rPr>
          <w:tab/>
          <w:t>Spremembe in dopolnitve dokumentacije v zvezi z oddajo javnega naročila</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_Toc20227555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9</w:t>
        </w:r>
        <w:r w:rsidR="003570BF" w:rsidRPr="00F907D3">
          <w:rPr>
            <w:rFonts w:ascii="Arial" w:eastAsia="Times New Roman" w:hAnsi="Arial" w:cs="Arial"/>
            <w:noProof/>
            <w:webHidden/>
          </w:rPr>
          <w:fldChar w:fldCharType="end"/>
        </w:r>
      </w:hyperlink>
    </w:p>
    <w:p w14:paraId="6DAE2737" w14:textId="2833394E"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56" w:history="1">
        <w:r w:rsidR="003570BF" w:rsidRPr="00F907D3">
          <w:rPr>
            <w:rFonts w:ascii="Arial" w:eastAsia="Times New Roman" w:hAnsi="Arial" w:cs="Arial"/>
            <w:noProof/>
          </w:rPr>
          <w:t>2.11.</w:t>
        </w:r>
        <w:r w:rsidR="003570BF" w:rsidRPr="00F907D3">
          <w:rPr>
            <w:rFonts w:ascii="Arial" w:eastAsia="Times New Roman" w:hAnsi="Arial" w:cs="Arial"/>
            <w:noProof/>
          </w:rPr>
          <w:tab/>
          <w:t>Finančno zavarovanje za dobro izvedbo pogodbenih obveznosti</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_Toc20227556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9</w:t>
        </w:r>
        <w:r w:rsidR="003570BF" w:rsidRPr="00F907D3">
          <w:rPr>
            <w:rFonts w:ascii="Arial" w:eastAsia="Times New Roman" w:hAnsi="Arial" w:cs="Arial"/>
            <w:noProof/>
            <w:webHidden/>
          </w:rPr>
          <w:fldChar w:fldCharType="end"/>
        </w:r>
      </w:hyperlink>
    </w:p>
    <w:p w14:paraId="4D236D01" w14:textId="7AF82A5E"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57" w:history="1">
        <w:r w:rsidR="003570BF" w:rsidRPr="00F907D3">
          <w:rPr>
            <w:rFonts w:ascii="Arial" w:eastAsia="Times New Roman" w:hAnsi="Arial" w:cs="Arial"/>
            <w:noProof/>
          </w:rPr>
          <w:t>2.12.</w:t>
        </w:r>
        <w:r w:rsidR="003570BF" w:rsidRPr="00F907D3">
          <w:rPr>
            <w:rFonts w:ascii="Arial" w:eastAsia="Times New Roman" w:hAnsi="Arial" w:cs="Arial"/>
            <w:noProof/>
          </w:rPr>
          <w:tab/>
          <w:t>Finančno zavarovanje za odpravo napak v garancijski dobi</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_Toc20227557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10</w:t>
        </w:r>
        <w:r w:rsidR="003570BF" w:rsidRPr="00F907D3">
          <w:rPr>
            <w:rFonts w:ascii="Arial" w:eastAsia="Times New Roman" w:hAnsi="Arial" w:cs="Arial"/>
            <w:noProof/>
            <w:webHidden/>
          </w:rPr>
          <w:fldChar w:fldCharType="end"/>
        </w:r>
      </w:hyperlink>
    </w:p>
    <w:p w14:paraId="63199B4C" w14:textId="12DC88C6"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58" w:history="1">
        <w:r w:rsidR="003570BF" w:rsidRPr="00F907D3">
          <w:rPr>
            <w:rFonts w:ascii="Arial" w:eastAsia="Times New Roman" w:hAnsi="Arial" w:cs="Arial"/>
            <w:noProof/>
          </w:rPr>
          <w:t>2.13.</w:t>
        </w:r>
        <w:r w:rsidR="003570BF" w:rsidRPr="00F907D3">
          <w:rPr>
            <w:rFonts w:ascii="Arial" w:eastAsia="Times New Roman" w:hAnsi="Arial" w:cs="Arial"/>
            <w:noProof/>
          </w:rPr>
          <w:tab/>
          <w:t>Zavarovanje odgovornosti</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_Toc20227558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10</w:t>
        </w:r>
        <w:r w:rsidR="003570BF" w:rsidRPr="00F907D3">
          <w:rPr>
            <w:rFonts w:ascii="Arial" w:eastAsia="Times New Roman" w:hAnsi="Arial" w:cs="Arial"/>
            <w:noProof/>
            <w:webHidden/>
          </w:rPr>
          <w:fldChar w:fldCharType="end"/>
        </w:r>
      </w:hyperlink>
    </w:p>
    <w:p w14:paraId="6867ADF0" w14:textId="5BC20B99"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60" w:history="1">
        <w:r w:rsidR="003570BF" w:rsidRPr="00F907D3">
          <w:rPr>
            <w:rFonts w:ascii="Arial" w:eastAsia="Times New Roman" w:hAnsi="Arial" w:cs="Arial"/>
            <w:noProof/>
          </w:rPr>
          <w:t>2.14.</w:t>
        </w:r>
        <w:r w:rsidR="003570BF" w:rsidRPr="00F907D3">
          <w:rPr>
            <w:rFonts w:ascii="Arial" w:eastAsia="Times New Roman" w:hAnsi="Arial" w:cs="Arial"/>
            <w:noProof/>
          </w:rPr>
          <w:tab/>
          <w:t>Rok plačila in način obračunavanja</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_Toc20227560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10</w:t>
        </w:r>
        <w:r w:rsidR="003570BF" w:rsidRPr="00F907D3">
          <w:rPr>
            <w:rFonts w:ascii="Arial" w:eastAsia="Times New Roman" w:hAnsi="Arial" w:cs="Arial"/>
            <w:noProof/>
            <w:webHidden/>
          </w:rPr>
          <w:fldChar w:fldCharType="end"/>
        </w:r>
      </w:hyperlink>
    </w:p>
    <w:p w14:paraId="6C88CFA3" w14:textId="4AD1FB61"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61" w:history="1">
        <w:r w:rsidR="003570BF" w:rsidRPr="00F907D3">
          <w:rPr>
            <w:rFonts w:ascii="Arial" w:eastAsia="Times New Roman" w:hAnsi="Arial" w:cs="Arial"/>
            <w:noProof/>
          </w:rPr>
          <w:t>2.15.</w:t>
        </w:r>
        <w:r w:rsidR="003570BF" w:rsidRPr="00F907D3">
          <w:rPr>
            <w:rFonts w:ascii="Arial" w:eastAsia="Times New Roman" w:hAnsi="Arial" w:cs="Arial"/>
            <w:noProof/>
          </w:rPr>
          <w:tab/>
          <w:t>Veljavnost ponudbe</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_Toc20227561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10</w:t>
        </w:r>
        <w:r w:rsidR="003570BF" w:rsidRPr="00F907D3">
          <w:rPr>
            <w:rFonts w:ascii="Arial" w:eastAsia="Times New Roman" w:hAnsi="Arial" w:cs="Arial"/>
            <w:noProof/>
            <w:webHidden/>
          </w:rPr>
          <w:fldChar w:fldCharType="end"/>
        </w:r>
      </w:hyperlink>
    </w:p>
    <w:p w14:paraId="57929F4B" w14:textId="0D8BCA55"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62" w:history="1">
        <w:r w:rsidR="003570BF" w:rsidRPr="00F907D3">
          <w:rPr>
            <w:rFonts w:ascii="Arial" w:eastAsia="Times New Roman" w:hAnsi="Arial" w:cs="Arial"/>
            <w:noProof/>
          </w:rPr>
          <w:t>2.16.</w:t>
        </w:r>
        <w:r w:rsidR="003570BF" w:rsidRPr="00F907D3">
          <w:rPr>
            <w:rFonts w:ascii="Arial" w:eastAsia="Times New Roman" w:hAnsi="Arial" w:cs="Arial"/>
            <w:noProof/>
          </w:rPr>
          <w:tab/>
          <w:t>Variantne ponudbe</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_Toc20227562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10</w:t>
        </w:r>
        <w:r w:rsidR="003570BF" w:rsidRPr="00F907D3">
          <w:rPr>
            <w:rFonts w:ascii="Arial" w:eastAsia="Times New Roman" w:hAnsi="Arial" w:cs="Arial"/>
            <w:noProof/>
            <w:webHidden/>
          </w:rPr>
          <w:fldChar w:fldCharType="end"/>
        </w:r>
      </w:hyperlink>
    </w:p>
    <w:p w14:paraId="2EF5DC7C" w14:textId="14FF576C"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63" w:history="1">
        <w:r w:rsidR="003570BF" w:rsidRPr="00F907D3">
          <w:rPr>
            <w:rFonts w:ascii="Arial" w:eastAsia="Times New Roman" w:hAnsi="Arial" w:cs="Arial"/>
            <w:noProof/>
          </w:rPr>
          <w:t>2.17.</w:t>
        </w:r>
        <w:r w:rsidR="003570BF" w:rsidRPr="00F907D3">
          <w:rPr>
            <w:rFonts w:ascii="Arial" w:eastAsia="Times New Roman" w:hAnsi="Arial" w:cs="Arial"/>
            <w:noProof/>
          </w:rPr>
          <w:tab/>
        </w:r>
        <w:r w:rsidR="008B60E6">
          <w:rPr>
            <w:rFonts w:ascii="Arial" w:eastAsia="Times New Roman" w:hAnsi="Arial" w:cs="Arial"/>
            <w:noProof/>
          </w:rPr>
          <w:t>Ponudbeni predračun</w:t>
        </w:r>
        <w:r w:rsidR="003570BF" w:rsidRPr="00F907D3">
          <w:rPr>
            <w:rFonts w:ascii="Arial" w:eastAsia="Times New Roman" w:hAnsi="Arial" w:cs="Arial"/>
            <w:noProof/>
            <w:webHidden/>
          </w:rPr>
          <w:tab/>
        </w:r>
      </w:hyperlink>
    </w:p>
    <w:p w14:paraId="241642A7" w14:textId="27419CC8"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66" w:history="1">
        <w:r w:rsidR="003570BF" w:rsidRPr="00F907D3">
          <w:rPr>
            <w:rFonts w:ascii="Arial" w:eastAsia="Times New Roman" w:hAnsi="Arial" w:cs="Arial"/>
            <w:noProof/>
          </w:rPr>
          <w:t>2.1</w:t>
        </w:r>
        <w:r w:rsidR="008B60E6">
          <w:rPr>
            <w:rFonts w:ascii="Arial" w:eastAsia="Times New Roman" w:hAnsi="Arial" w:cs="Arial"/>
            <w:noProof/>
          </w:rPr>
          <w:t>8</w:t>
        </w:r>
        <w:r w:rsidR="003570BF" w:rsidRPr="00F907D3">
          <w:rPr>
            <w:rFonts w:ascii="Arial" w:eastAsia="Times New Roman" w:hAnsi="Arial" w:cs="Arial"/>
            <w:noProof/>
          </w:rPr>
          <w:t>.</w:t>
        </w:r>
        <w:r w:rsidR="003570BF" w:rsidRPr="00F907D3">
          <w:rPr>
            <w:rFonts w:ascii="Arial" w:eastAsia="Times New Roman" w:hAnsi="Arial" w:cs="Arial"/>
            <w:noProof/>
          </w:rPr>
          <w:tab/>
          <w:t>Izločitev ponudb, ustavitev postopka, zavrnitev vseh        ponudb, odstop od izvedbe javnega naročila</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_Toc20227566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11</w:t>
        </w:r>
        <w:r w:rsidR="003570BF" w:rsidRPr="00F907D3">
          <w:rPr>
            <w:rFonts w:ascii="Arial" w:eastAsia="Times New Roman" w:hAnsi="Arial" w:cs="Arial"/>
            <w:noProof/>
            <w:webHidden/>
          </w:rPr>
          <w:fldChar w:fldCharType="end"/>
        </w:r>
      </w:hyperlink>
    </w:p>
    <w:p w14:paraId="0507B486" w14:textId="764D18BE"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67" w:history="1">
        <w:r w:rsidR="003570BF" w:rsidRPr="00F907D3">
          <w:rPr>
            <w:rFonts w:ascii="Arial" w:eastAsia="Times New Roman" w:hAnsi="Arial" w:cs="Arial"/>
            <w:noProof/>
          </w:rPr>
          <w:t>2.</w:t>
        </w:r>
        <w:r w:rsidR="008B60E6">
          <w:rPr>
            <w:rFonts w:ascii="Arial" w:eastAsia="Times New Roman" w:hAnsi="Arial" w:cs="Arial"/>
            <w:noProof/>
          </w:rPr>
          <w:t>19</w:t>
        </w:r>
        <w:r w:rsidR="003570BF" w:rsidRPr="00F907D3">
          <w:rPr>
            <w:rFonts w:ascii="Arial" w:eastAsia="Times New Roman" w:hAnsi="Arial" w:cs="Arial"/>
            <w:noProof/>
          </w:rPr>
          <w:t>.</w:t>
        </w:r>
        <w:r w:rsidR="003570BF" w:rsidRPr="00F907D3">
          <w:rPr>
            <w:rFonts w:ascii="Arial" w:eastAsia="Times New Roman" w:hAnsi="Arial" w:cs="Arial"/>
            <w:noProof/>
          </w:rPr>
          <w:tab/>
          <w:t>Zaupnost podatkov</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_Toc20227567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12</w:t>
        </w:r>
        <w:r w:rsidR="003570BF" w:rsidRPr="00F907D3">
          <w:rPr>
            <w:rFonts w:ascii="Arial" w:eastAsia="Times New Roman" w:hAnsi="Arial" w:cs="Arial"/>
            <w:noProof/>
            <w:webHidden/>
          </w:rPr>
          <w:fldChar w:fldCharType="end"/>
        </w:r>
      </w:hyperlink>
    </w:p>
    <w:p w14:paraId="13A52078" w14:textId="56B56BE2"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68" w:history="1">
        <w:r w:rsidR="003570BF" w:rsidRPr="00F907D3">
          <w:rPr>
            <w:rFonts w:ascii="Arial" w:eastAsia="Times New Roman" w:hAnsi="Arial" w:cs="Arial"/>
            <w:noProof/>
          </w:rPr>
          <w:t>2.2</w:t>
        </w:r>
        <w:r w:rsidR="008B60E6">
          <w:rPr>
            <w:rFonts w:ascii="Arial" w:eastAsia="Times New Roman" w:hAnsi="Arial" w:cs="Arial"/>
            <w:noProof/>
          </w:rPr>
          <w:t>0</w:t>
        </w:r>
        <w:r w:rsidR="003570BF" w:rsidRPr="00F907D3">
          <w:rPr>
            <w:rFonts w:ascii="Arial" w:eastAsia="Times New Roman" w:hAnsi="Arial" w:cs="Arial"/>
            <w:noProof/>
          </w:rPr>
          <w:t>.</w:t>
        </w:r>
        <w:r w:rsidR="003570BF" w:rsidRPr="00F907D3">
          <w:rPr>
            <w:rFonts w:ascii="Arial" w:eastAsia="Times New Roman" w:hAnsi="Arial" w:cs="Arial"/>
            <w:noProof/>
          </w:rPr>
          <w:tab/>
          <w:t>Izključitev ponudnikov, ki so sodelovali pri pripravi dokumentacije</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_Toc20227568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12</w:t>
        </w:r>
        <w:r w:rsidR="003570BF" w:rsidRPr="00F907D3">
          <w:rPr>
            <w:rFonts w:ascii="Arial" w:eastAsia="Times New Roman" w:hAnsi="Arial" w:cs="Arial"/>
            <w:noProof/>
            <w:webHidden/>
          </w:rPr>
          <w:fldChar w:fldCharType="end"/>
        </w:r>
      </w:hyperlink>
    </w:p>
    <w:p w14:paraId="40DB6061" w14:textId="43E30BCD"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69" w:history="1">
        <w:r w:rsidR="003570BF" w:rsidRPr="00F907D3">
          <w:rPr>
            <w:rFonts w:ascii="Arial" w:eastAsia="Times New Roman" w:hAnsi="Arial" w:cs="Arial"/>
            <w:noProof/>
          </w:rPr>
          <w:t>2.2</w:t>
        </w:r>
        <w:r w:rsidR="008B60E6">
          <w:rPr>
            <w:rFonts w:ascii="Arial" w:eastAsia="Times New Roman" w:hAnsi="Arial" w:cs="Arial"/>
            <w:noProof/>
          </w:rPr>
          <w:t>1</w:t>
        </w:r>
        <w:r w:rsidR="003570BF" w:rsidRPr="00F907D3">
          <w:rPr>
            <w:rFonts w:ascii="Arial" w:eastAsia="Times New Roman" w:hAnsi="Arial" w:cs="Arial"/>
            <w:noProof/>
          </w:rPr>
          <w:t>.</w:t>
        </w:r>
        <w:r w:rsidR="003570BF" w:rsidRPr="00F907D3">
          <w:rPr>
            <w:rFonts w:ascii="Arial" w:eastAsia="Times New Roman" w:hAnsi="Arial" w:cs="Arial"/>
            <w:noProof/>
          </w:rPr>
          <w:tab/>
          <w:t>Dopustne dopolnitve ponudb</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_Toc20227569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12</w:t>
        </w:r>
        <w:r w:rsidR="003570BF" w:rsidRPr="00F907D3">
          <w:rPr>
            <w:rFonts w:ascii="Arial" w:eastAsia="Times New Roman" w:hAnsi="Arial" w:cs="Arial"/>
            <w:noProof/>
            <w:webHidden/>
          </w:rPr>
          <w:fldChar w:fldCharType="end"/>
        </w:r>
      </w:hyperlink>
    </w:p>
    <w:p w14:paraId="3B0D3956" w14:textId="11DEE88A"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70" w:history="1">
        <w:r w:rsidR="003570BF" w:rsidRPr="00F907D3">
          <w:rPr>
            <w:rFonts w:ascii="Arial" w:eastAsia="Times New Roman" w:hAnsi="Arial" w:cs="Arial"/>
            <w:noProof/>
          </w:rPr>
          <w:t>2.2</w:t>
        </w:r>
        <w:r w:rsidR="008B60E6">
          <w:rPr>
            <w:rFonts w:ascii="Arial" w:eastAsia="Times New Roman" w:hAnsi="Arial" w:cs="Arial"/>
            <w:noProof/>
          </w:rPr>
          <w:t>2</w:t>
        </w:r>
        <w:r w:rsidR="003570BF" w:rsidRPr="00F907D3">
          <w:rPr>
            <w:rFonts w:ascii="Arial" w:eastAsia="Times New Roman" w:hAnsi="Arial" w:cs="Arial"/>
            <w:noProof/>
          </w:rPr>
          <w:t>.</w:t>
        </w:r>
        <w:r w:rsidR="003570BF" w:rsidRPr="00F907D3">
          <w:rPr>
            <w:rFonts w:ascii="Arial" w:eastAsia="Times New Roman" w:hAnsi="Arial" w:cs="Arial"/>
            <w:noProof/>
          </w:rPr>
          <w:tab/>
          <w:t>Tuji ponudniki</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_Toc20227570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12</w:t>
        </w:r>
        <w:r w:rsidR="003570BF" w:rsidRPr="00F907D3">
          <w:rPr>
            <w:rFonts w:ascii="Arial" w:eastAsia="Times New Roman" w:hAnsi="Arial" w:cs="Arial"/>
            <w:noProof/>
            <w:webHidden/>
          </w:rPr>
          <w:fldChar w:fldCharType="end"/>
        </w:r>
      </w:hyperlink>
    </w:p>
    <w:p w14:paraId="055D78C1" w14:textId="1F8E6DF6"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71" w:history="1">
        <w:r w:rsidR="003570BF" w:rsidRPr="00F907D3">
          <w:rPr>
            <w:rFonts w:ascii="Arial" w:eastAsia="Times New Roman" w:hAnsi="Arial" w:cs="Arial"/>
            <w:noProof/>
          </w:rPr>
          <w:t>2.2</w:t>
        </w:r>
        <w:r w:rsidR="008B60E6">
          <w:rPr>
            <w:rFonts w:ascii="Arial" w:eastAsia="Times New Roman" w:hAnsi="Arial" w:cs="Arial"/>
            <w:noProof/>
          </w:rPr>
          <w:t>3</w:t>
        </w:r>
        <w:r w:rsidR="003570BF" w:rsidRPr="00F907D3">
          <w:rPr>
            <w:rFonts w:ascii="Arial" w:eastAsia="Times New Roman" w:hAnsi="Arial" w:cs="Arial"/>
            <w:noProof/>
          </w:rPr>
          <w:t>.</w:t>
        </w:r>
        <w:r w:rsidR="003570BF" w:rsidRPr="00F907D3">
          <w:rPr>
            <w:rFonts w:ascii="Arial" w:eastAsia="Times New Roman" w:hAnsi="Arial" w:cs="Arial"/>
            <w:noProof/>
          </w:rPr>
          <w:tab/>
          <w:t>Odločitev o oddaji naročila</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_Toc20227571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12</w:t>
        </w:r>
        <w:r w:rsidR="003570BF" w:rsidRPr="00F907D3">
          <w:rPr>
            <w:rFonts w:ascii="Arial" w:eastAsia="Times New Roman" w:hAnsi="Arial" w:cs="Arial"/>
            <w:noProof/>
            <w:webHidden/>
          </w:rPr>
          <w:fldChar w:fldCharType="end"/>
        </w:r>
      </w:hyperlink>
    </w:p>
    <w:p w14:paraId="6DEE35CA" w14:textId="1B61AC89"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72" w:history="1">
        <w:r w:rsidR="003570BF" w:rsidRPr="00F907D3">
          <w:rPr>
            <w:rFonts w:ascii="Arial" w:eastAsia="Times New Roman" w:hAnsi="Arial" w:cs="Arial"/>
            <w:noProof/>
          </w:rPr>
          <w:t>2.2</w:t>
        </w:r>
        <w:r w:rsidR="008B60E6">
          <w:rPr>
            <w:rFonts w:ascii="Arial" w:eastAsia="Times New Roman" w:hAnsi="Arial" w:cs="Arial"/>
            <w:noProof/>
          </w:rPr>
          <w:t>4</w:t>
        </w:r>
        <w:r w:rsidR="003570BF" w:rsidRPr="00F907D3">
          <w:rPr>
            <w:rFonts w:ascii="Arial" w:eastAsia="Times New Roman" w:hAnsi="Arial" w:cs="Arial"/>
            <w:noProof/>
          </w:rPr>
          <w:t>.</w:t>
        </w:r>
        <w:r w:rsidR="003570BF" w:rsidRPr="00F907D3">
          <w:rPr>
            <w:rFonts w:ascii="Arial" w:eastAsia="Times New Roman" w:hAnsi="Arial" w:cs="Arial"/>
            <w:noProof/>
          </w:rPr>
          <w:tab/>
          <w:t>Preveritev ponudbe</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_Toc20227572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13</w:t>
        </w:r>
        <w:r w:rsidR="003570BF" w:rsidRPr="00F907D3">
          <w:rPr>
            <w:rFonts w:ascii="Arial" w:eastAsia="Times New Roman" w:hAnsi="Arial" w:cs="Arial"/>
            <w:noProof/>
            <w:webHidden/>
          </w:rPr>
          <w:fldChar w:fldCharType="end"/>
        </w:r>
      </w:hyperlink>
    </w:p>
    <w:p w14:paraId="669270A1" w14:textId="56122C7D"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73" w:history="1">
        <w:r w:rsidR="003570BF" w:rsidRPr="00F907D3">
          <w:rPr>
            <w:rFonts w:ascii="Arial" w:eastAsia="Times New Roman" w:hAnsi="Arial" w:cs="Arial"/>
            <w:noProof/>
          </w:rPr>
          <w:t>2.2</w:t>
        </w:r>
        <w:r w:rsidR="008B60E6">
          <w:rPr>
            <w:rFonts w:ascii="Arial" w:eastAsia="Times New Roman" w:hAnsi="Arial" w:cs="Arial"/>
            <w:noProof/>
          </w:rPr>
          <w:t>5</w:t>
        </w:r>
        <w:r w:rsidR="003570BF" w:rsidRPr="00F907D3">
          <w:rPr>
            <w:rFonts w:ascii="Arial" w:eastAsia="Times New Roman" w:hAnsi="Arial" w:cs="Arial"/>
            <w:noProof/>
          </w:rPr>
          <w:t>.</w:t>
        </w:r>
        <w:r w:rsidR="003570BF" w:rsidRPr="00F907D3">
          <w:rPr>
            <w:rFonts w:ascii="Arial" w:eastAsia="Times New Roman" w:hAnsi="Arial" w:cs="Arial"/>
            <w:noProof/>
          </w:rPr>
          <w:tab/>
          <w:t>Sklenitev pogodbe</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_Toc20227573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13</w:t>
        </w:r>
        <w:r w:rsidR="003570BF" w:rsidRPr="00F907D3">
          <w:rPr>
            <w:rFonts w:ascii="Arial" w:eastAsia="Times New Roman" w:hAnsi="Arial" w:cs="Arial"/>
            <w:noProof/>
            <w:webHidden/>
          </w:rPr>
          <w:fldChar w:fldCharType="end"/>
        </w:r>
      </w:hyperlink>
    </w:p>
    <w:p w14:paraId="1AF7C035" w14:textId="77546298"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74" w:history="1">
        <w:r w:rsidR="003570BF" w:rsidRPr="00F907D3">
          <w:rPr>
            <w:rFonts w:ascii="Arial" w:eastAsia="Times New Roman" w:hAnsi="Arial" w:cs="Arial"/>
            <w:noProof/>
          </w:rPr>
          <w:t>2.2</w:t>
        </w:r>
        <w:r w:rsidR="008B60E6">
          <w:rPr>
            <w:rFonts w:ascii="Arial" w:eastAsia="Times New Roman" w:hAnsi="Arial" w:cs="Arial"/>
            <w:noProof/>
          </w:rPr>
          <w:t>6</w:t>
        </w:r>
        <w:r w:rsidR="003570BF" w:rsidRPr="00F907D3">
          <w:rPr>
            <w:rFonts w:ascii="Arial" w:eastAsia="Times New Roman" w:hAnsi="Arial" w:cs="Arial"/>
            <w:noProof/>
          </w:rPr>
          <w:t>.</w:t>
        </w:r>
        <w:r w:rsidR="003570BF" w:rsidRPr="00F907D3">
          <w:rPr>
            <w:rFonts w:ascii="Arial" w:eastAsia="Times New Roman" w:hAnsi="Arial" w:cs="Arial"/>
            <w:noProof/>
          </w:rPr>
          <w:tab/>
          <w:t>Zahtevek za revizijo</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_Toc20227574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13</w:t>
        </w:r>
        <w:r w:rsidR="003570BF" w:rsidRPr="00F907D3">
          <w:rPr>
            <w:rFonts w:ascii="Arial" w:eastAsia="Times New Roman" w:hAnsi="Arial" w:cs="Arial"/>
            <w:noProof/>
            <w:webHidden/>
          </w:rPr>
          <w:fldChar w:fldCharType="end"/>
        </w:r>
      </w:hyperlink>
    </w:p>
    <w:p w14:paraId="2D95846D" w14:textId="5F785E0D" w:rsidR="003570BF" w:rsidRPr="00F907D3" w:rsidRDefault="00741942" w:rsidP="003570BF">
      <w:pPr>
        <w:tabs>
          <w:tab w:val="left" w:pos="1100"/>
          <w:tab w:val="right" w:leader="dot" w:pos="9061"/>
        </w:tabs>
        <w:spacing w:after="0" w:line="240" w:lineRule="auto"/>
        <w:ind w:left="240"/>
        <w:rPr>
          <w:rFonts w:ascii="Arial" w:eastAsia="Times New Roman" w:hAnsi="Arial" w:cs="Arial"/>
          <w:noProof/>
        </w:rPr>
      </w:pPr>
      <w:hyperlink w:anchor="_Toc20227575" w:history="1">
        <w:r w:rsidR="003570BF" w:rsidRPr="00F907D3">
          <w:rPr>
            <w:rFonts w:ascii="Arial" w:eastAsia="Times New Roman" w:hAnsi="Arial" w:cs="Arial"/>
            <w:noProof/>
          </w:rPr>
          <w:t>2.2</w:t>
        </w:r>
        <w:r w:rsidR="008B60E6">
          <w:rPr>
            <w:rFonts w:ascii="Arial" w:eastAsia="Times New Roman" w:hAnsi="Arial" w:cs="Arial"/>
            <w:noProof/>
          </w:rPr>
          <w:t>7</w:t>
        </w:r>
        <w:r w:rsidR="003570BF" w:rsidRPr="00F907D3">
          <w:rPr>
            <w:rFonts w:ascii="Arial" w:eastAsia="Times New Roman" w:hAnsi="Arial" w:cs="Arial"/>
            <w:noProof/>
          </w:rPr>
          <w:t>.</w:t>
        </w:r>
        <w:r w:rsidR="003570BF" w:rsidRPr="00F907D3">
          <w:rPr>
            <w:rFonts w:ascii="Arial" w:eastAsia="Times New Roman" w:hAnsi="Arial" w:cs="Arial"/>
            <w:noProof/>
          </w:rPr>
          <w:tab/>
          <w:t>Merila za izbiro najugodnejšega ponudnika</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_Toc20227575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14</w:t>
        </w:r>
        <w:r w:rsidR="003570BF" w:rsidRPr="00F907D3">
          <w:rPr>
            <w:rFonts w:ascii="Arial" w:eastAsia="Times New Roman" w:hAnsi="Arial" w:cs="Arial"/>
            <w:noProof/>
            <w:webHidden/>
          </w:rPr>
          <w:fldChar w:fldCharType="end"/>
        </w:r>
      </w:hyperlink>
    </w:p>
    <w:p w14:paraId="5C0614E6" w14:textId="5BE02852" w:rsidR="003570BF" w:rsidRPr="00F907D3" w:rsidRDefault="00741942" w:rsidP="003570BF">
      <w:pPr>
        <w:tabs>
          <w:tab w:val="left" w:pos="480"/>
          <w:tab w:val="right" w:leader="dot" w:pos="9061"/>
        </w:tabs>
        <w:spacing w:after="0" w:line="240" w:lineRule="auto"/>
        <w:rPr>
          <w:rFonts w:ascii="Arial" w:eastAsia="Times New Roman" w:hAnsi="Arial" w:cs="Arial"/>
          <w:noProof/>
        </w:rPr>
      </w:pPr>
      <w:hyperlink w:anchor="_Toc20227576" w:history="1">
        <w:r w:rsidR="003570BF" w:rsidRPr="00F907D3">
          <w:rPr>
            <w:rFonts w:ascii="Arial" w:eastAsia="Times New Roman" w:hAnsi="Arial" w:cs="Arial"/>
            <w:noProof/>
          </w:rPr>
          <w:t>3.  POGOJI ZA UGOTAVLJANJE SPOSOBNOSTI</w:t>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_Toc20227576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15</w:t>
        </w:r>
        <w:r w:rsidR="003570BF" w:rsidRPr="00F907D3">
          <w:rPr>
            <w:rFonts w:ascii="Arial" w:eastAsia="Times New Roman" w:hAnsi="Arial" w:cs="Arial"/>
            <w:noProof/>
            <w:webHidden/>
          </w:rPr>
          <w:fldChar w:fldCharType="end"/>
        </w:r>
      </w:hyperlink>
    </w:p>
    <w:p w14:paraId="705CAA72" w14:textId="2636DA37" w:rsidR="003570BF" w:rsidRPr="00F907D3" w:rsidRDefault="00741942" w:rsidP="003570BF">
      <w:pPr>
        <w:tabs>
          <w:tab w:val="left" w:pos="480"/>
          <w:tab w:val="left" w:pos="1540"/>
          <w:tab w:val="right" w:leader="dot" w:pos="9061"/>
        </w:tabs>
        <w:spacing w:after="0" w:line="240" w:lineRule="auto"/>
        <w:rPr>
          <w:rFonts w:ascii="Arial" w:eastAsia="Times New Roman" w:hAnsi="Arial" w:cs="Arial"/>
          <w:noProof/>
        </w:rPr>
      </w:pPr>
      <w:hyperlink w:anchor="_Toc20227581" w:history="1">
        <w:r w:rsidR="003570BF" w:rsidRPr="00F907D3">
          <w:rPr>
            <w:rFonts w:ascii="Arial" w:eastAsia="Times New Roman" w:hAnsi="Arial" w:cs="Arial"/>
            <w:noProof/>
          </w:rPr>
          <w:t>4.  OBRAZCI</w:t>
        </w:r>
        <w:r w:rsidR="003570BF" w:rsidRPr="00F907D3">
          <w:rPr>
            <w:rFonts w:ascii="Arial" w:eastAsia="Times New Roman" w:hAnsi="Arial" w:cs="Arial"/>
            <w:noProof/>
          </w:rPr>
          <w:tab/>
        </w:r>
        <w:r w:rsidR="003570BF" w:rsidRPr="00F907D3">
          <w:rPr>
            <w:rFonts w:ascii="Arial" w:eastAsia="Times New Roman" w:hAnsi="Arial" w:cs="Arial"/>
            <w:noProof/>
            <w:webHidden/>
          </w:rPr>
          <w:tab/>
        </w:r>
        <w:r w:rsidR="003570BF" w:rsidRPr="00F907D3">
          <w:rPr>
            <w:rFonts w:ascii="Arial" w:eastAsia="Times New Roman" w:hAnsi="Arial" w:cs="Arial"/>
            <w:noProof/>
            <w:webHidden/>
          </w:rPr>
          <w:fldChar w:fldCharType="begin"/>
        </w:r>
        <w:r w:rsidR="003570BF" w:rsidRPr="00F907D3">
          <w:rPr>
            <w:rFonts w:ascii="Arial" w:eastAsia="Times New Roman" w:hAnsi="Arial" w:cs="Arial"/>
            <w:noProof/>
            <w:webHidden/>
          </w:rPr>
          <w:instrText xml:space="preserve"> PAGEREF _Toc20227581 \h </w:instrText>
        </w:r>
        <w:r w:rsidR="003570BF" w:rsidRPr="00F907D3">
          <w:rPr>
            <w:rFonts w:ascii="Arial" w:eastAsia="Times New Roman" w:hAnsi="Arial" w:cs="Arial"/>
            <w:noProof/>
            <w:webHidden/>
          </w:rPr>
        </w:r>
        <w:r w:rsidR="003570BF" w:rsidRPr="00F907D3">
          <w:rPr>
            <w:rFonts w:ascii="Arial" w:eastAsia="Times New Roman" w:hAnsi="Arial" w:cs="Arial"/>
            <w:noProof/>
            <w:webHidden/>
          </w:rPr>
          <w:fldChar w:fldCharType="separate"/>
        </w:r>
        <w:r w:rsidR="00F16717">
          <w:rPr>
            <w:rFonts w:ascii="Arial" w:eastAsia="Times New Roman" w:hAnsi="Arial" w:cs="Arial"/>
            <w:noProof/>
            <w:webHidden/>
          </w:rPr>
          <w:t>21</w:t>
        </w:r>
        <w:r w:rsidR="003570BF" w:rsidRPr="00F907D3">
          <w:rPr>
            <w:rFonts w:ascii="Arial" w:eastAsia="Times New Roman" w:hAnsi="Arial" w:cs="Arial"/>
            <w:noProof/>
            <w:webHidden/>
          </w:rPr>
          <w:fldChar w:fldCharType="end"/>
        </w:r>
      </w:hyperlink>
    </w:p>
    <w:p w14:paraId="2E03D106" w14:textId="77777777" w:rsidR="003570BF" w:rsidRPr="003570BF" w:rsidRDefault="003570BF" w:rsidP="003570BF">
      <w:pPr>
        <w:spacing w:after="0" w:line="240" w:lineRule="auto"/>
        <w:rPr>
          <w:rFonts w:ascii="Arial" w:eastAsia="Times New Roman" w:hAnsi="Arial" w:cs="Arial"/>
        </w:rPr>
      </w:pPr>
      <w:r w:rsidRPr="00F907D3">
        <w:rPr>
          <w:rFonts w:ascii="Arial" w:eastAsia="Times New Roman" w:hAnsi="Arial" w:cs="Arial"/>
        </w:rPr>
        <w:fldChar w:fldCharType="end"/>
      </w:r>
    </w:p>
    <w:p w14:paraId="6376A586" w14:textId="77777777" w:rsidR="003570BF" w:rsidRPr="003570BF" w:rsidRDefault="003570BF" w:rsidP="003570BF">
      <w:pPr>
        <w:spacing w:after="0" w:line="240" w:lineRule="auto"/>
        <w:rPr>
          <w:rFonts w:ascii="Arial" w:eastAsia="Times New Roman" w:hAnsi="Arial" w:cs="Arial"/>
        </w:rPr>
      </w:pPr>
    </w:p>
    <w:p w14:paraId="59B8F76B" w14:textId="77777777" w:rsidR="003570BF" w:rsidRPr="003570BF" w:rsidRDefault="003570BF" w:rsidP="003570BF">
      <w:pPr>
        <w:spacing w:after="0" w:line="240" w:lineRule="auto"/>
        <w:rPr>
          <w:rFonts w:ascii="Arial" w:eastAsia="Times New Roman" w:hAnsi="Arial" w:cs="Arial"/>
        </w:rPr>
      </w:pPr>
    </w:p>
    <w:p w14:paraId="27F8B9BC" w14:textId="77777777" w:rsidR="003570BF" w:rsidRPr="003570BF" w:rsidRDefault="003570BF" w:rsidP="003570BF">
      <w:pPr>
        <w:spacing w:after="0" w:line="240" w:lineRule="auto"/>
        <w:rPr>
          <w:rFonts w:ascii="Arial" w:eastAsia="Times New Roman" w:hAnsi="Arial" w:cs="Arial"/>
        </w:rPr>
      </w:pPr>
    </w:p>
    <w:p w14:paraId="0BFA306D" w14:textId="77777777" w:rsidR="003570BF" w:rsidRPr="003570BF" w:rsidRDefault="003570BF" w:rsidP="003570BF">
      <w:pPr>
        <w:spacing w:after="0" w:line="240" w:lineRule="auto"/>
        <w:rPr>
          <w:rFonts w:ascii="Arial" w:eastAsia="Times New Roman" w:hAnsi="Arial" w:cs="Arial"/>
        </w:rPr>
      </w:pPr>
    </w:p>
    <w:p w14:paraId="182071E2" w14:textId="77777777" w:rsidR="003570BF" w:rsidRPr="003570BF" w:rsidRDefault="003570BF" w:rsidP="003570BF">
      <w:pPr>
        <w:spacing w:after="0" w:line="240" w:lineRule="auto"/>
        <w:rPr>
          <w:rFonts w:ascii="Arial" w:eastAsia="Times New Roman" w:hAnsi="Arial" w:cs="Arial"/>
        </w:rPr>
      </w:pPr>
    </w:p>
    <w:p w14:paraId="2FBDABFE" w14:textId="77777777" w:rsidR="003570BF" w:rsidRPr="003570BF" w:rsidRDefault="003570BF" w:rsidP="003570BF">
      <w:pPr>
        <w:spacing w:after="0" w:line="240" w:lineRule="auto"/>
        <w:rPr>
          <w:rFonts w:ascii="Arial" w:eastAsia="Times New Roman" w:hAnsi="Arial" w:cs="Arial"/>
        </w:rPr>
      </w:pPr>
    </w:p>
    <w:p w14:paraId="1A7BEE4A" w14:textId="2434005E" w:rsidR="003570BF" w:rsidRDefault="003570BF" w:rsidP="003570BF">
      <w:pPr>
        <w:spacing w:after="0" w:line="240" w:lineRule="auto"/>
        <w:rPr>
          <w:rFonts w:ascii="Arial" w:eastAsia="Times New Roman" w:hAnsi="Arial" w:cs="Arial"/>
        </w:rPr>
      </w:pPr>
    </w:p>
    <w:p w14:paraId="79FED250" w14:textId="77777777" w:rsidR="001D6482" w:rsidRPr="003570BF" w:rsidRDefault="001D6482" w:rsidP="003570BF">
      <w:pPr>
        <w:spacing w:after="0" w:line="240" w:lineRule="auto"/>
        <w:rPr>
          <w:rFonts w:ascii="Arial" w:eastAsia="Times New Roman" w:hAnsi="Arial" w:cs="Arial"/>
        </w:rPr>
      </w:pPr>
    </w:p>
    <w:p w14:paraId="1F715D82" w14:textId="77777777" w:rsidR="003570BF" w:rsidRPr="003570BF" w:rsidRDefault="003570BF" w:rsidP="003570BF">
      <w:pPr>
        <w:spacing w:after="0" w:line="240" w:lineRule="auto"/>
        <w:rPr>
          <w:rFonts w:ascii="Arial" w:eastAsia="Times New Roman" w:hAnsi="Arial" w:cs="Arial"/>
        </w:rPr>
      </w:pPr>
    </w:p>
    <w:p w14:paraId="5B1D08C9" w14:textId="2BEAD1E0" w:rsidR="004339AA" w:rsidRDefault="001B12A6" w:rsidP="003570BF">
      <w:pPr>
        <w:spacing w:after="0" w:line="240" w:lineRule="auto"/>
        <w:rPr>
          <w:noProof/>
        </w:rPr>
      </w:pPr>
      <w:r>
        <w:rPr>
          <w:rFonts w:ascii="Arial" w:eastAsia="Times New Roman" w:hAnsi="Arial" w:cs="Arial"/>
        </w:rPr>
        <w:t xml:space="preserve">                                                    </w:t>
      </w:r>
    </w:p>
    <w:p w14:paraId="6A82361F" w14:textId="2C56606B" w:rsidR="00EB481D" w:rsidRDefault="00EB481D" w:rsidP="003570BF">
      <w:pPr>
        <w:spacing w:after="0" w:line="240" w:lineRule="auto"/>
        <w:rPr>
          <w:noProof/>
        </w:rPr>
      </w:pPr>
    </w:p>
    <w:p w14:paraId="08BDABB6" w14:textId="4EA5C4FA" w:rsidR="00EB481D" w:rsidRDefault="00EB481D" w:rsidP="003570BF">
      <w:pPr>
        <w:spacing w:after="0" w:line="240" w:lineRule="auto"/>
        <w:rPr>
          <w:noProof/>
        </w:rPr>
      </w:pPr>
    </w:p>
    <w:p w14:paraId="48829166" w14:textId="77777777" w:rsidR="006F2F86" w:rsidRDefault="006F2F86" w:rsidP="003570BF">
      <w:pPr>
        <w:spacing w:after="0" w:line="240" w:lineRule="auto"/>
        <w:rPr>
          <w:noProof/>
        </w:rPr>
      </w:pPr>
    </w:p>
    <w:p w14:paraId="60EBCF56" w14:textId="517E0B0E" w:rsidR="00EB481D" w:rsidRDefault="00EB481D" w:rsidP="003570BF">
      <w:pPr>
        <w:spacing w:after="0" w:line="240" w:lineRule="auto"/>
        <w:rPr>
          <w:noProof/>
        </w:rPr>
      </w:pPr>
    </w:p>
    <w:p w14:paraId="6B7AF8BE" w14:textId="67A57700" w:rsidR="00EB481D" w:rsidRDefault="00EB481D" w:rsidP="003570BF">
      <w:pPr>
        <w:spacing w:after="0" w:line="240" w:lineRule="auto"/>
        <w:rPr>
          <w:noProof/>
        </w:rPr>
      </w:pPr>
    </w:p>
    <w:p w14:paraId="51D31D15" w14:textId="2B0F7F8E" w:rsidR="00EB481D" w:rsidRDefault="00EB481D" w:rsidP="003570BF">
      <w:pPr>
        <w:spacing w:after="0" w:line="240" w:lineRule="auto"/>
        <w:rPr>
          <w:noProof/>
        </w:rPr>
      </w:pPr>
    </w:p>
    <w:p w14:paraId="0C9D24A9" w14:textId="0394121C" w:rsidR="00EB481D" w:rsidRDefault="00EB481D" w:rsidP="003570BF">
      <w:pPr>
        <w:spacing w:after="0" w:line="240" w:lineRule="auto"/>
        <w:rPr>
          <w:noProof/>
        </w:rPr>
      </w:pPr>
    </w:p>
    <w:p w14:paraId="62875DD0" w14:textId="77777777" w:rsidR="00EB481D" w:rsidRDefault="00EB481D" w:rsidP="003570BF">
      <w:pPr>
        <w:spacing w:after="0" w:line="240" w:lineRule="auto"/>
        <w:rPr>
          <w:rFonts w:ascii="Arial" w:eastAsia="Times New Roman" w:hAnsi="Arial" w:cs="Arial"/>
        </w:rPr>
      </w:pPr>
    </w:p>
    <w:p w14:paraId="4BB70DA3" w14:textId="411A34CC" w:rsidR="003570BF" w:rsidRPr="003570BF" w:rsidRDefault="003570BF" w:rsidP="003570BF">
      <w:pPr>
        <w:spacing w:after="0" w:line="240" w:lineRule="auto"/>
        <w:rPr>
          <w:rFonts w:ascii="Arial" w:eastAsia="Times New Roman" w:hAnsi="Arial" w:cs="Arial"/>
        </w:rPr>
      </w:pPr>
      <w:r w:rsidRPr="003570BF">
        <w:rPr>
          <w:rFonts w:ascii="Arial" w:eastAsia="Times New Roman" w:hAnsi="Arial"/>
          <w:szCs w:val="24"/>
        </w:rPr>
        <w:t>Števil</w:t>
      </w:r>
      <w:r w:rsidRPr="003570BF">
        <w:rPr>
          <w:rFonts w:ascii="Arial" w:eastAsia="Times New Roman" w:hAnsi="Arial" w:cs="Arial"/>
        </w:rPr>
        <w:t xml:space="preserve">ka: </w:t>
      </w:r>
      <w:r w:rsidR="00AC2D21">
        <w:rPr>
          <w:rFonts w:ascii="Arial" w:eastAsia="Times New Roman" w:hAnsi="Arial" w:cs="Arial"/>
        </w:rPr>
        <w:t>430-15/2021</w:t>
      </w:r>
      <w:r w:rsidR="00862B81">
        <w:rPr>
          <w:rFonts w:ascii="Arial" w:eastAsia="Times New Roman" w:hAnsi="Arial" w:cs="Arial"/>
        </w:rPr>
        <w:t>-3</w:t>
      </w:r>
    </w:p>
    <w:p w14:paraId="48931688" w14:textId="3AFFAD28" w:rsidR="003570BF" w:rsidRDefault="003570BF" w:rsidP="003570BF">
      <w:pPr>
        <w:spacing w:after="0" w:line="240" w:lineRule="auto"/>
        <w:rPr>
          <w:rFonts w:ascii="Arial" w:eastAsia="Times New Roman" w:hAnsi="Arial" w:cs="Arial"/>
        </w:rPr>
      </w:pPr>
      <w:r w:rsidRPr="003570BF">
        <w:rPr>
          <w:rFonts w:ascii="Arial" w:eastAsia="Times New Roman" w:hAnsi="Arial" w:cs="Arial"/>
        </w:rPr>
        <w:t xml:space="preserve">Datum: </w:t>
      </w:r>
      <w:r w:rsidR="008073AB">
        <w:rPr>
          <w:rFonts w:ascii="Arial" w:eastAsia="Times New Roman" w:hAnsi="Arial" w:cs="Arial"/>
        </w:rPr>
        <w:t>21.7.2021</w:t>
      </w:r>
    </w:p>
    <w:p w14:paraId="4D49691A" w14:textId="77777777" w:rsidR="00AC2D21" w:rsidRPr="003570BF" w:rsidRDefault="00AC2D21" w:rsidP="003570BF">
      <w:pPr>
        <w:spacing w:after="0" w:line="240" w:lineRule="auto"/>
        <w:rPr>
          <w:rFonts w:ascii="Arial" w:eastAsia="Times New Roman" w:hAnsi="Arial" w:cs="Arial"/>
        </w:rPr>
      </w:pPr>
    </w:p>
    <w:p w14:paraId="4DD443F6" w14:textId="77777777" w:rsidR="003570BF" w:rsidRPr="003570BF" w:rsidRDefault="003570BF" w:rsidP="003570BF">
      <w:pPr>
        <w:spacing w:after="0" w:line="240" w:lineRule="auto"/>
        <w:rPr>
          <w:rFonts w:ascii="Times New Roman" w:eastAsia="Times New Roman" w:hAnsi="Times New Roman"/>
          <w:sz w:val="24"/>
          <w:szCs w:val="24"/>
        </w:rPr>
      </w:pPr>
    </w:p>
    <w:p w14:paraId="63400510" w14:textId="031C6FCD" w:rsidR="003570BF" w:rsidRPr="00E63838" w:rsidRDefault="003570BF" w:rsidP="00741942">
      <w:pPr>
        <w:pStyle w:val="Odstavekseznama"/>
        <w:numPr>
          <w:ilvl w:val="0"/>
          <w:numId w:val="34"/>
        </w:numPr>
        <w:spacing w:after="0" w:line="240" w:lineRule="auto"/>
        <w:rPr>
          <w:rFonts w:ascii="Arial" w:eastAsia="Times New Roman" w:hAnsi="Arial" w:cs="Arial"/>
          <w:b/>
          <w:i/>
          <w:sz w:val="28"/>
        </w:rPr>
      </w:pPr>
      <w:bookmarkStart w:id="7" w:name="_Toc345922265"/>
      <w:bookmarkStart w:id="8" w:name="_Toc348428339"/>
      <w:bookmarkStart w:id="9" w:name="_Toc20227543"/>
      <w:r w:rsidRPr="00E63838">
        <w:rPr>
          <w:rFonts w:ascii="Arial" w:eastAsia="Times New Roman" w:hAnsi="Arial" w:cs="Arial"/>
          <w:b/>
          <w:i/>
          <w:sz w:val="28"/>
        </w:rPr>
        <w:t>POVABILO K ODDAJI PONUDBE</w:t>
      </w:r>
      <w:bookmarkEnd w:id="7"/>
      <w:bookmarkEnd w:id="8"/>
      <w:bookmarkEnd w:id="9"/>
    </w:p>
    <w:p w14:paraId="2A0F28B5" w14:textId="77777777" w:rsidR="003570BF" w:rsidRPr="003570BF" w:rsidRDefault="003570BF" w:rsidP="003570BF">
      <w:pPr>
        <w:spacing w:after="0" w:line="240" w:lineRule="auto"/>
        <w:ind w:right="72"/>
        <w:jc w:val="both"/>
        <w:rPr>
          <w:rFonts w:ascii="Arial" w:eastAsia="Times New Roman" w:hAnsi="Arial" w:cs="Arial"/>
          <w:b/>
        </w:rPr>
      </w:pPr>
    </w:p>
    <w:p w14:paraId="22995ED4" w14:textId="77777777" w:rsidR="003570BF" w:rsidRPr="003570BF" w:rsidRDefault="003570BF" w:rsidP="003570BF">
      <w:pPr>
        <w:spacing w:after="0" w:line="240" w:lineRule="auto"/>
        <w:ind w:right="72"/>
        <w:jc w:val="both"/>
        <w:rPr>
          <w:rFonts w:ascii="Arial" w:eastAsia="Times New Roman" w:hAnsi="Arial" w:cs="Arial"/>
        </w:rPr>
      </w:pPr>
    </w:p>
    <w:p w14:paraId="70D7B1E5" w14:textId="2E44EF8A"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V skladu z določili Zakona o javnem naročanju (Uradni list RS, št. 91/2015</w:t>
      </w:r>
      <w:r w:rsidR="00D83F78">
        <w:rPr>
          <w:rFonts w:ascii="Arial" w:eastAsia="Times New Roman" w:hAnsi="Arial" w:cs="Arial"/>
        </w:rPr>
        <w:t>, 14/2018</w:t>
      </w:r>
      <w:r w:rsidRPr="003570BF">
        <w:rPr>
          <w:rFonts w:ascii="Arial" w:eastAsia="Times New Roman" w:hAnsi="Arial" w:cs="Arial"/>
        </w:rPr>
        <w:t>; v nadaljevanju: ZJN-3) in na podlagi obvestila o javnem naročilu po postopku</w:t>
      </w:r>
      <w:r w:rsidR="00D83F78">
        <w:rPr>
          <w:rFonts w:ascii="Arial" w:eastAsia="Times New Roman" w:hAnsi="Arial" w:cs="Arial"/>
        </w:rPr>
        <w:t xml:space="preserve"> oddaje naročila male vrednosti</w:t>
      </w:r>
      <w:r w:rsidRPr="003570BF">
        <w:rPr>
          <w:rFonts w:ascii="Arial" w:eastAsia="Times New Roman" w:hAnsi="Arial" w:cs="Arial"/>
        </w:rPr>
        <w:t>, v skladu s 4</w:t>
      </w:r>
      <w:r w:rsidR="006F333C">
        <w:rPr>
          <w:rFonts w:ascii="Arial" w:eastAsia="Times New Roman" w:hAnsi="Arial" w:cs="Arial"/>
        </w:rPr>
        <w:t>7</w:t>
      </w:r>
      <w:r w:rsidRPr="003570BF">
        <w:rPr>
          <w:rFonts w:ascii="Arial" w:eastAsia="Times New Roman" w:hAnsi="Arial" w:cs="Arial"/>
        </w:rPr>
        <w:t>. členom ZJN-3, Mestna občina Nova Gorica vabi vse zainteresirane ponudnike, da v skladu z dokumenti v zvezi z oddajo JN predložijo ponudbe za »</w:t>
      </w:r>
      <w:r w:rsidR="00255D9D">
        <w:rPr>
          <w:rFonts w:ascii="Arial" w:eastAsia="Times New Roman" w:hAnsi="Arial" w:cs="Arial"/>
        </w:rPr>
        <w:t>Investicijsko vzdrževanje in nakup opreme – Kulturni dom Nova Gorica</w:t>
      </w:r>
      <w:r w:rsidR="008F5B63">
        <w:rPr>
          <w:rFonts w:ascii="Arial" w:eastAsia="Times New Roman" w:hAnsi="Arial" w:cs="Arial"/>
        </w:rPr>
        <w:t xml:space="preserve">« </w:t>
      </w:r>
    </w:p>
    <w:p w14:paraId="1DD097F4" w14:textId="77777777" w:rsidR="003570BF" w:rsidRPr="003570BF" w:rsidRDefault="003570BF" w:rsidP="003570BF">
      <w:pPr>
        <w:spacing w:after="0" w:line="240" w:lineRule="auto"/>
        <w:jc w:val="both"/>
        <w:rPr>
          <w:rFonts w:ascii="Arial" w:eastAsia="Times New Roman" w:hAnsi="Arial" w:cs="Arial"/>
        </w:rPr>
      </w:pPr>
    </w:p>
    <w:p w14:paraId="673BFC4B" w14:textId="7BF94848" w:rsidR="001F5727" w:rsidRDefault="00255D9D" w:rsidP="001F5727">
      <w:pPr>
        <w:spacing w:after="0" w:line="240" w:lineRule="auto"/>
        <w:jc w:val="both"/>
        <w:rPr>
          <w:rFonts w:ascii="Arial" w:eastAsia="Times New Roman" w:hAnsi="Arial" w:cs="Arial"/>
        </w:rPr>
      </w:pPr>
      <w:r>
        <w:rPr>
          <w:rFonts w:ascii="Arial" w:eastAsia="Times New Roman" w:hAnsi="Arial" w:cs="Arial"/>
        </w:rPr>
        <w:t xml:space="preserve">Rok izvedbe naročila je </w:t>
      </w:r>
      <w:r w:rsidR="00265A72">
        <w:rPr>
          <w:rFonts w:ascii="Arial" w:eastAsia="Times New Roman" w:hAnsi="Arial" w:cs="Arial"/>
        </w:rPr>
        <w:t>5</w:t>
      </w:r>
      <w:r>
        <w:rPr>
          <w:rFonts w:ascii="Arial" w:eastAsia="Times New Roman" w:hAnsi="Arial" w:cs="Arial"/>
        </w:rPr>
        <w:t xml:space="preserve">0 dni od podpisa pogodbe. </w:t>
      </w:r>
    </w:p>
    <w:p w14:paraId="6D8EEA0F" w14:textId="25A6544E" w:rsidR="001F5727" w:rsidRPr="001F5727" w:rsidRDefault="001F5727" w:rsidP="001F5727">
      <w:pPr>
        <w:autoSpaceDE w:val="0"/>
        <w:autoSpaceDN w:val="0"/>
        <w:adjustRightInd w:val="0"/>
        <w:spacing w:after="0" w:line="240" w:lineRule="auto"/>
        <w:rPr>
          <w:rFonts w:ascii="Arial" w:eastAsiaTheme="minorHAnsi" w:hAnsi="Arial" w:cs="Arial"/>
          <w:color w:val="000000"/>
          <w:lang w:eastAsia="en-US"/>
        </w:rPr>
      </w:pPr>
    </w:p>
    <w:p w14:paraId="60CF9C28" w14:textId="1EB63A76" w:rsidR="001F5727" w:rsidRDefault="001F5727" w:rsidP="001F5727">
      <w:pPr>
        <w:spacing w:after="0" w:line="240" w:lineRule="auto"/>
        <w:jc w:val="both"/>
        <w:rPr>
          <w:rFonts w:ascii="Arial" w:eastAsia="Times New Roman" w:hAnsi="Arial" w:cs="Arial"/>
        </w:rPr>
      </w:pPr>
    </w:p>
    <w:p w14:paraId="5E47C872" w14:textId="7D063083" w:rsidR="003570BF" w:rsidRPr="003570BF" w:rsidRDefault="003570BF" w:rsidP="003570BF">
      <w:pPr>
        <w:spacing w:after="0" w:line="240" w:lineRule="auto"/>
        <w:jc w:val="both"/>
        <w:rPr>
          <w:rFonts w:ascii="Arial" w:eastAsia="Times New Roman" w:hAnsi="Arial" w:cs="Arial"/>
          <w:b/>
        </w:rPr>
      </w:pPr>
      <w:r w:rsidRPr="003570BF">
        <w:rPr>
          <w:rFonts w:ascii="Arial" w:eastAsia="Times New Roman" w:hAnsi="Arial" w:cs="Arial"/>
          <w:b/>
        </w:rPr>
        <w:t xml:space="preserve">Ponudniki morajo ponudbe predložiti v informacijski sistem e-JN na spletnem naslovu </w:t>
      </w:r>
      <w:hyperlink r:id="rId9" w:history="1">
        <w:r w:rsidRPr="003570BF">
          <w:rPr>
            <w:rFonts w:ascii="Arial" w:eastAsia="Times New Roman" w:hAnsi="Arial" w:cs="Arial"/>
            <w:b/>
            <w:color w:val="0000FF"/>
            <w:u w:val="single"/>
          </w:rPr>
          <w:t>https://ejn.gov.si/eJN2</w:t>
        </w:r>
      </w:hyperlink>
      <w:r w:rsidRPr="003570BF">
        <w:rPr>
          <w:rFonts w:ascii="Arial" w:eastAsia="Times New Roman" w:hAnsi="Arial" w:cs="Arial"/>
          <w:b/>
        </w:rPr>
        <w:t xml:space="preserve">, v skladu s točko 3 dokumenta Navodila za uporabo informacijskega sistema za uporabo funkcionalnosti elektronske oddaje ponudb e-JN: PONUDNIKI (v nadaljevanju: Navodila za uporabo e-JN), ki je objavljen na spletnem </w:t>
      </w:r>
      <w:r w:rsidRPr="00830BD5">
        <w:rPr>
          <w:rFonts w:ascii="Arial" w:eastAsia="Times New Roman" w:hAnsi="Arial" w:cs="Arial"/>
          <w:b/>
        </w:rPr>
        <w:t xml:space="preserve">naslovu </w:t>
      </w:r>
      <w:hyperlink r:id="rId10" w:history="1">
        <w:r w:rsidRPr="00830BD5">
          <w:rPr>
            <w:rFonts w:ascii="Arial" w:eastAsia="Times New Roman" w:hAnsi="Arial" w:cs="Arial"/>
            <w:b/>
            <w:color w:val="0000FF"/>
            <w:u w:val="single"/>
          </w:rPr>
          <w:t>https://ejn.gov.si/eJN2</w:t>
        </w:r>
      </w:hyperlink>
      <w:r w:rsidRPr="00830BD5">
        <w:rPr>
          <w:rFonts w:ascii="Arial" w:eastAsia="Times New Roman" w:hAnsi="Arial" w:cs="Arial"/>
          <w:b/>
        </w:rPr>
        <w:t xml:space="preserve"> najkasneje do</w:t>
      </w:r>
      <w:r w:rsidR="00862B81">
        <w:rPr>
          <w:rFonts w:ascii="Arial" w:eastAsia="Times New Roman" w:hAnsi="Arial" w:cs="Arial"/>
          <w:b/>
        </w:rPr>
        <w:t xml:space="preserve"> 13.8.2021</w:t>
      </w:r>
      <w:r w:rsidR="004339AA" w:rsidRPr="00830BD5">
        <w:rPr>
          <w:rFonts w:ascii="Arial" w:eastAsia="Times New Roman" w:hAnsi="Arial" w:cs="Arial"/>
          <w:b/>
        </w:rPr>
        <w:t xml:space="preserve"> </w:t>
      </w:r>
      <w:r w:rsidRPr="00830BD5">
        <w:rPr>
          <w:rFonts w:ascii="Arial" w:eastAsia="Times New Roman" w:hAnsi="Arial" w:cs="Arial"/>
          <w:b/>
        </w:rPr>
        <w:t xml:space="preserve">do </w:t>
      </w:r>
      <w:r w:rsidR="00DA4737" w:rsidRPr="00830BD5">
        <w:rPr>
          <w:rFonts w:ascii="Arial" w:eastAsia="Times New Roman" w:hAnsi="Arial" w:cs="Arial"/>
          <w:b/>
        </w:rPr>
        <w:t>9.00</w:t>
      </w:r>
      <w:r w:rsidRPr="00830BD5">
        <w:rPr>
          <w:rFonts w:ascii="Arial" w:eastAsia="Times New Roman" w:hAnsi="Arial" w:cs="Arial"/>
          <w:b/>
        </w:rPr>
        <w:t xml:space="preserve"> ure.</w:t>
      </w:r>
      <w:r w:rsidRPr="003570BF">
        <w:rPr>
          <w:rFonts w:ascii="Arial" w:eastAsia="Times New Roman" w:hAnsi="Arial" w:cs="Arial"/>
          <w:b/>
        </w:rPr>
        <w:t xml:space="preserve"> </w:t>
      </w:r>
    </w:p>
    <w:p w14:paraId="02E1B408" w14:textId="77777777" w:rsidR="003570BF" w:rsidRPr="003570BF" w:rsidRDefault="003570BF" w:rsidP="003570BF">
      <w:pPr>
        <w:spacing w:after="0" w:line="240" w:lineRule="auto"/>
        <w:jc w:val="both"/>
        <w:rPr>
          <w:rFonts w:ascii="Arial" w:eastAsia="Times New Roman" w:hAnsi="Arial" w:cs="Arial"/>
          <w:b/>
        </w:rPr>
      </w:pPr>
    </w:p>
    <w:p w14:paraId="4BCB5CBC" w14:textId="0AA4296A" w:rsidR="008D5A54" w:rsidRDefault="003570BF" w:rsidP="00272DA5">
      <w:pPr>
        <w:spacing w:after="0" w:line="240" w:lineRule="auto"/>
        <w:jc w:val="both"/>
        <w:rPr>
          <w:rFonts w:ascii="Arial" w:eastAsia="Times New Roman" w:hAnsi="Arial" w:cs="Arial"/>
          <w:b/>
        </w:rPr>
      </w:pPr>
      <w:r w:rsidRPr="003570BF">
        <w:rPr>
          <w:rFonts w:ascii="Arial" w:eastAsia="Times New Roman" w:hAnsi="Arial" w:cs="Arial"/>
          <w:b/>
        </w:rPr>
        <w:t xml:space="preserve"> </w:t>
      </w:r>
    </w:p>
    <w:p w14:paraId="53B177C1" w14:textId="77777777" w:rsidR="008D5A54" w:rsidRPr="003570BF" w:rsidRDefault="008D5A54" w:rsidP="003570BF">
      <w:pPr>
        <w:spacing w:after="0" w:line="240" w:lineRule="auto"/>
        <w:ind w:right="72"/>
        <w:jc w:val="both"/>
        <w:rPr>
          <w:rFonts w:ascii="Arial" w:eastAsia="Times New Roman" w:hAnsi="Arial" w:cs="Arial"/>
          <w:b/>
        </w:rPr>
      </w:pPr>
    </w:p>
    <w:p w14:paraId="5A4C10B0" w14:textId="77777777" w:rsidR="003570BF" w:rsidRPr="003570BF" w:rsidRDefault="003570BF" w:rsidP="003570BF">
      <w:pPr>
        <w:spacing w:after="0" w:line="240" w:lineRule="auto"/>
        <w:ind w:right="72"/>
        <w:jc w:val="both"/>
        <w:rPr>
          <w:rFonts w:ascii="Arial" w:eastAsia="Times New Roman" w:hAnsi="Arial" w:cs="Arial"/>
          <w:bCs/>
        </w:rPr>
      </w:pPr>
      <w:r w:rsidRPr="003570BF">
        <w:rPr>
          <w:rFonts w:ascii="Arial" w:eastAsia="Times New Roman" w:hAnsi="Arial" w:cs="Arial"/>
          <w:bCs/>
        </w:rPr>
        <w:t>Pripravila</w:t>
      </w:r>
    </w:p>
    <w:p w14:paraId="33290728" w14:textId="77777777" w:rsidR="003570BF" w:rsidRPr="003570BF" w:rsidRDefault="003570BF" w:rsidP="003570BF">
      <w:pPr>
        <w:spacing w:after="0" w:line="240" w:lineRule="auto"/>
        <w:ind w:right="72"/>
        <w:jc w:val="both"/>
        <w:rPr>
          <w:rFonts w:ascii="Arial" w:eastAsia="Times New Roman" w:hAnsi="Arial" w:cs="Arial"/>
          <w:bCs/>
        </w:rPr>
      </w:pPr>
      <w:r w:rsidRPr="003570BF">
        <w:rPr>
          <w:rFonts w:ascii="Arial" w:eastAsia="Times New Roman" w:hAnsi="Arial" w:cs="Arial"/>
          <w:bCs/>
        </w:rPr>
        <w:t>Tanja Žgur</w:t>
      </w:r>
    </w:p>
    <w:p w14:paraId="48044D7E" w14:textId="1D809123" w:rsidR="003570BF" w:rsidRPr="005D0C59" w:rsidRDefault="005D0C59" w:rsidP="003570BF">
      <w:pPr>
        <w:spacing w:after="0" w:line="240" w:lineRule="auto"/>
        <w:ind w:right="72"/>
        <w:jc w:val="both"/>
        <w:rPr>
          <w:rFonts w:ascii="Arial" w:eastAsia="Times New Roman" w:hAnsi="Arial" w:cs="Arial"/>
          <w:bCs/>
        </w:rPr>
      </w:pPr>
      <w:r w:rsidRPr="005D0C59">
        <w:rPr>
          <w:rFonts w:ascii="Arial" w:eastAsia="Times New Roman" w:hAnsi="Arial" w:cs="Arial"/>
          <w:bCs/>
        </w:rPr>
        <w:t xml:space="preserve">Višja svetovalka za javna naročila </w:t>
      </w:r>
    </w:p>
    <w:p w14:paraId="51D8EF0E" w14:textId="4D64D960" w:rsidR="00272DA5" w:rsidRPr="00272DA5" w:rsidRDefault="003570BF" w:rsidP="00272DA5">
      <w:pPr>
        <w:spacing w:after="0" w:line="240" w:lineRule="auto"/>
        <w:ind w:left="4956"/>
        <w:jc w:val="center"/>
        <w:rPr>
          <w:rFonts w:ascii="Arial" w:eastAsiaTheme="minorHAnsi" w:hAnsi="Arial" w:cs="Arial"/>
          <w:b/>
          <w:bCs/>
          <w:lang w:eastAsia="en-US"/>
        </w:rPr>
      </w:pPr>
      <w:r w:rsidRPr="003570BF">
        <w:rPr>
          <w:rFonts w:ascii="Arial" w:eastAsia="Times New Roman" w:hAnsi="Arial" w:cs="Arial"/>
          <w:b/>
        </w:rPr>
        <w:t xml:space="preserve">                                                                                                   </w:t>
      </w:r>
      <w:r w:rsidR="00272DA5" w:rsidRPr="00272DA5">
        <w:rPr>
          <w:rFonts w:ascii="Arial" w:eastAsiaTheme="minorHAnsi" w:hAnsi="Arial" w:cs="Arial"/>
          <w:lang w:eastAsia="en-US"/>
        </w:rPr>
        <w:t xml:space="preserve">    </w:t>
      </w:r>
      <w:r w:rsidR="00272DA5">
        <w:rPr>
          <w:rFonts w:ascii="Arial" w:eastAsiaTheme="minorHAnsi" w:hAnsi="Arial" w:cs="Arial"/>
          <w:lang w:eastAsia="en-US"/>
        </w:rPr>
        <w:t xml:space="preserve">       </w:t>
      </w:r>
      <w:r w:rsidR="00272DA5" w:rsidRPr="00272DA5">
        <w:rPr>
          <w:rFonts w:ascii="Arial" w:eastAsiaTheme="minorHAnsi" w:hAnsi="Arial" w:cs="Arial"/>
          <w:b/>
          <w:bCs/>
          <w:lang w:eastAsia="en-US"/>
        </w:rPr>
        <w:t xml:space="preserve">ŽUPAN  </w:t>
      </w:r>
    </w:p>
    <w:p w14:paraId="0A57E001" w14:textId="77777777" w:rsidR="00272DA5" w:rsidRPr="00272DA5" w:rsidRDefault="00272DA5" w:rsidP="00272DA5">
      <w:pPr>
        <w:spacing w:after="0" w:line="240" w:lineRule="auto"/>
        <w:rPr>
          <w:rFonts w:ascii="Arial" w:eastAsiaTheme="minorHAnsi" w:hAnsi="Arial" w:cs="Arial"/>
          <w:b/>
          <w:bCs/>
          <w:lang w:eastAsia="en-US"/>
        </w:rPr>
      </w:pPr>
      <w:r w:rsidRPr="00272DA5">
        <w:rPr>
          <w:rFonts w:ascii="Arial" w:eastAsiaTheme="minorHAnsi" w:hAnsi="Arial" w:cs="Arial"/>
          <w:b/>
          <w:bCs/>
          <w:lang w:eastAsia="en-US"/>
        </w:rPr>
        <w:t xml:space="preserve">                                                                                                 dr. Klemen Miklavič</w:t>
      </w:r>
    </w:p>
    <w:p w14:paraId="683939C3" w14:textId="03651E79" w:rsidR="00432894" w:rsidRPr="00272DA5" w:rsidRDefault="00272DA5" w:rsidP="00432894">
      <w:pPr>
        <w:spacing w:after="0" w:line="240" w:lineRule="auto"/>
        <w:rPr>
          <w:rFonts w:eastAsiaTheme="minorHAnsi" w:cstheme="minorBidi"/>
          <w:lang w:eastAsia="en-US"/>
        </w:rPr>
      </w:pPr>
      <w:r w:rsidRPr="00272DA5">
        <w:rPr>
          <w:rFonts w:eastAsiaTheme="minorHAnsi" w:cstheme="minorBidi"/>
          <w:lang w:eastAsia="en-US"/>
        </w:rPr>
        <w:t xml:space="preserve"> </w:t>
      </w:r>
      <w:r w:rsidRPr="00272DA5">
        <w:rPr>
          <w:rFonts w:eastAsiaTheme="minorHAnsi" w:cstheme="minorBidi"/>
          <w:lang w:eastAsia="en-US"/>
        </w:rPr>
        <w:tab/>
      </w:r>
      <w:r w:rsidRPr="00272DA5">
        <w:rPr>
          <w:rFonts w:eastAsiaTheme="minorHAnsi" w:cstheme="minorBidi"/>
          <w:lang w:eastAsia="en-US"/>
        </w:rPr>
        <w:tab/>
      </w:r>
      <w:r w:rsidRPr="00272DA5">
        <w:rPr>
          <w:rFonts w:eastAsiaTheme="minorHAnsi" w:cstheme="minorBidi"/>
          <w:lang w:eastAsia="en-US"/>
        </w:rPr>
        <w:tab/>
      </w:r>
      <w:r w:rsidRPr="00272DA5">
        <w:rPr>
          <w:rFonts w:eastAsiaTheme="minorHAnsi" w:cstheme="minorBidi"/>
          <w:lang w:eastAsia="en-US"/>
        </w:rPr>
        <w:tab/>
      </w:r>
      <w:r w:rsidRPr="00272DA5">
        <w:rPr>
          <w:rFonts w:eastAsiaTheme="minorHAnsi" w:cstheme="minorBidi"/>
          <w:lang w:eastAsia="en-US"/>
        </w:rPr>
        <w:tab/>
      </w:r>
      <w:r w:rsidRPr="00272DA5">
        <w:rPr>
          <w:rFonts w:eastAsiaTheme="minorHAnsi" w:cstheme="minorBidi"/>
          <w:lang w:eastAsia="en-US"/>
        </w:rPr>
        <w:tab/>
      </w:r>
      <w:r w:rsidRPr="00272DA5">
        <w:rPr>
          <w:rFonts w:eastAsiaTheme="minorHAnsi" w:cstheme="minorBidi"/>
          <w:lang w:eastAsia="en-US"/>
        </w:rPr>
        <w:tab/>
      </w:r>
    </w:p>
    <w:p w14:paraId="51640499" w14:textId="537CDC50" w:rsidR="00272DA5" w:rsidRDefault="00272DA5" w:rsidP="00272DA5">
      <w:pPr>
        <w:spacing w:after="0" w:line="240" w:lineRule="auto"/>
        <w:rPr>
          <w:rFonts w:eastAsiaTheme="minorHAnsi" w:cstheme="minorBidi"/>
          <w:lang w:eastAsia="en-US"/>
        </w:rPr>
      </w:pPr>
      <w:r w:rsidRPr="00272DA5">
        <w:rPr>
          <w:rFonts w:eastAsiaTheme="minorHAnsi" w:cstheme="minorBidi"/>
          <w:lang w:eastAsia="en-US"/>
        </w:rPr>
        <w:tab/>
      </w:r>
    </w:p>
    <w:p w14:paraId="21BC8419" w14:textId="77777777" w:rsidR="00272DA5" w:rsidRPr="00272DA5" w:rsidRDefault="00272DA5" w:rsidP="00272DA5">
      <w:pPr>
        <w:spacing w:after="0" w:line="240" w:lineRule="auto"/>
        <w:rPr>
          <w:rFonts w:eastAsiaTheme="minorHAnsi" w:cstheme="minorBidi"/>
          <w:lang w:eastAsia="en-US"/>
        </w:rPr>
      </w:pPr>
    </w:p>
    <w:p w14:paraId="5533ED64" w14:textId="051130DC" w:rsidR="003570BF" w:rsidRPr="003570BF" w:rsidRDefault="003570BF" w:rsidP="003570BF">
      <w:pPr>
        <w:spacing w:after="0" w:line="240" w:lineRule="auto"/>
        <w:ind w:right="72"/>
        <w:jc w:val="both"/>
        <w:rPr>
          <w:rFonts w:ascii="Arial" w:eastAsia="Times New Roman" w:hAnsi="Arial" w:cs="Arial"/>
          <w:b/>
        </w:rPr>
      </w:pPr>
    </w:p>
    <w:p w14:paraId="4426E93F" w14:textId="56D57789" w:rsidR="003570BF" w:rsidRDefault="003570BF" w:rsidP="003570BF">
      <w:pPr>
        <w:spacing w:after="0" w:line="240" w:lineRule="auto"/>
        <w:ind w:right="64"/>
        <w:rPr>
          <w:rFonts w:ascii="Arial" w:eastAsia="Times New Roman" w:hAnsi="Arial" w:cs="Arial"/>
          <w:b/>
        </w:rPr>
      </w:pPr>
    </w:p>
    <w:p w14:paraId="5657AD2B" w14:textId="7C9B21C2" w:rsidR="00272DA5" w:rsidRDefault="00272DA5" w:rsidP="003570BF">
      <w:pPr>
        <w:spacing w:after="0" w:line="240" w:lineRule="auto"/>
        <w:ind w:right="64"/>
        <w:rPr>
          <w:rFonts w:ascii="Arial" w:eastAsia="Times New Roman" w:hAnsi="Arial" w:cs="Arial"/>
          <w:b/>
        </w:rPr>
      </w:pPr>
    </w:p>
    <w:p w14:paraId="666B1931" w14:textId="3D1DE4A2" w:rsidR="00272DA5" w:rsidRDefault="00272DA5" w:rsidP="003570BF">
      <w:pPr>
        <w:spacing w:after="0" w:line="240" w:lineRule="auto"/>
        <w:ind w:right="64"/>
        <w:rPr>
          <w:rFonts w:ascii="Arial" w:eastAsia="Times New Roman" w:hAnsi="Arial" w:cs="Arial"/>
          <w:b/>
        </w:rPr>
      </w:pPr>
    </w:p>
    <w:p w14:paraId="3ED8F118" w14:textId="77777777" w:rsidR="00380B4C" w:rsidRPr="003570BF" w:rsidRDefault="00380B4C" w:rsidP="003570BF">
      <w:pPr>
        <w:spacing w:after="0" w:line="240" w:lineRule="auto"/>
        <w:ind w:right="64"/>
        <w:rPr>
          <w:rFonts w:ascii="Arial" w:eastAsia="Times New Roman" w:hAnsi="Arial" w:cs="Arial"/>
          <w:b/>
        </w:rPr>
      </w:pPr>
    </w:p>
    <w:p w14:paraId="599726E1" w14:textId="1451F585" w:rsidR="003570BF" w:rsidRDefault="003570BF" w:rsidP="003570BF">
      <w:pPr>
        <w:spacing w:after="0" w:line="240" w:lineRule="auto"/>
        <w:ind w:right="64"/>
        <w:rPr>
          <w:rFonts w:ascii="Arial" w:eastAsia="Times New Roman" w:hAnsi="Arial" w:cs="Arial"/>
          <w:b/>
        </w:rPr>
      </w:pPr>
    </w:p>
    <w:p w14:paraId="2744B873" w14:textId="1264D20C" w:rsidR="00AC2D21" w:rsidRDefault="00AC2D21" w:rsidP="003570BF">
      <w:pPr>
        <w:spacing w:after="0" w:line="240" w:lineRule="auto"/>
        <w:ind w:right="64"/>
        <w:rPr>
          <w:rFonts w:ascii="Arial" w:eastAsia="Times New Roman" w:hAnsi="Arial" w:cs="Arial"/>
          <w:b/>
        </w:rPr>
      </w:pPr>
    </w:p>
    <w:p w14:paraId="40DAC7AA" w14:textId="242A8C2B" w:rsidR="00AC2D21" w:rsidRDefault="00AC2D21" w:rsidP="003570BF">
      <w:pPr>
        <w:spacing w:after="0" w:line="240" w:lineRule="auto"/>
        <w:ind w:right="64"/>
        <w:rPr>
          <w:rFonts w:ascii="Arial" w:eastAsia="Times New Roman" w:hAnsi="Arial" w:cs="Arial"/>
          <w:b/>
        </w:rPr>
      </w:pPr>
    </w:p>
    <w:p w14:paraId="0F500512" w14:textId="0BDF46E7" w:rsidR="00AC2D21" w:rsidRDefault="00AC2D21" w:rsidP="003570BF">
      <w:pPr>
        <w:spacing w:after="0" w:line="240" w:lineRule="auto"/>
        <w:ind w:right="64"/>
        <w:rPr>
          <w:rFonts w:ascii="Arial" w:eastAsia="Times New Roman" w:hAnsi="Arial" w:cs="Arial"/>
          <w:b/>
        </w:rPr>
      </w:pPr>
    </w:p>
    <w:p w14:paraId="0FAFCAB6" w14:textId="660063D5" w:rsidR="00AC2D21" w:rsidRDefault="00AC2D21" w:rsidP="003570BF">
      <w:pPr>
        <w:spacing w:after="0" w:line="240" w:lineRule="auto"/>
        <w:ind w:right="64"/>
        <w:rPr>
          <w:rFonts w:ascii="Arial" w:eastAsia="Times New Roman" w:hAnsi="Arial" w:cs="Arial"/>
          <w:b/>
        </w:rPr>
      </w:pPr>
    </w:p>
    <w:p w14:paraId="3802D9AA" w14:textId="60652F30" w:rsidR="00AC2D21" w:rsidRDefault="00AC2D21" w:rsidP="003570BF">
      <w:pPr>
        <w:spacing w:after="0" w:line="240" w:lineRule="auto"/>
        <w:ind w:right="64"/>
        <w:rPr>
          <w:rFonts w:ascii="Arial" w:eastAsia="Times New Roman" w:hAnsi="Arial" w:cs="Arial"/>
          <w:b/>
        </w:rPr>
      </w:pPr>
    </w:p>
    <w:p w14:paraId="24D03BE0" w14:textId="6395C861" w:rsidR="00AC2D21" w:rsidRDefault="00AC2D21" w:rsidP="003570BF">
      <w:pPr>
        <w:spacing w:after="0" w:line="240" w:lineRule="auto"/>
        <w:ind w:right="64"/>
        <w:rPr>
          <w:rFonts w:ascii="Arial" w:eastAsia="Times New Roman" w:hAnsi="Arial" w:cs="Arial"/>
          <w:b/>
        </w:rPr>
      </w:pPr>
    </w:p>
    <w:p w14:paraId="04352070" w14:textId="052A0B15" w:rsidR="00AC2D21" w:rsidRDefault="00AC2D21" w:rsidP="003570BF">
      <w:pPr>
        <w:spacing w:after="0" w:line="240" w:lineRule="auto"/>
        <w:ind w:right="64"/>
        <w:rPr>
          <w:rFonts w:ascii="Arial" w:eastAsia="Times New Roman" w:hAnsi="Arial" w:cs="Arial"/>
          <w:b/>
        </w:rPr>
      </w:pPr>
    </w:p>
    <w:p w14:paraId="38F7E66B" w14:textId="194F5CC8" w:rsidR="00AC2D21" w:rsidRDefault="00AC2D21" w:rsidP="003570BF">
      <w:pPr>
        <w:spacing w:after="0" w:line="240" w:lineRule="auto"/>
        <w:ind w:right="64"/>
        <w:rPr>
          <w:rFonts w:ascii="Arial" w:eastAsia="Times New Roman" w:hAnsi="Arial" w:cs="Arial"/>
          <w:b/>
        </w:rPr>
      </w:pPr>
    </w:p>
    <w:p w14:paraId="14A72A31" w14:textId="6C0A62DA" w:rsidR="00AC2D21" w:rsidRDefault="00AC2D21" w:rsidP="003570BF">
      <w:pPr>
        <w:spacing w:after="0" w:line="240" w:lineRule="auto"/>
        <w:ind w:right="64"/>
        <w:rPr>
          <w:rFonts w:ascii="Arial" w:eastAsia="Times New Roman" w:hAnsi="Arial" w:cs="Arial"/>
          <w:b/>
        </w:rPr>
      </w:pPr>
    </w:p>
    <w:p w14:paraId="657F4938" w14:textId="5F28C547" w:rsidR="00AC2D21" w:rsidRDefault="00AC2D21" w:rsidP="003570BF">
      <w:pPr>
        <w:spacing w:after="0" w:line="240" w:lineRule="auto"/>
        <w:ind w:right="64"/>
        <w:rPr>
          <w:rFonts w:ascii="Arial" w:eastAsia="Times New Roman" w:hAnsi="Arial" w:cs="Arial"/>
          <w:b/>
        </w:rPr>
      </w:pPr>
    </w:p>
    <w:p w14:paraId="3A253020" w14:textId="77777777" w:rsidR="00AC2D21" w:rsidRDefault="00AC2D21" w:rsidP="003570BF">
      <w:pPr>
        <w:spacing w:after="0" w:line="240" w:lineRule="auto"/>
        <w:ind w:right="64"/>
        <w:rPr>
          <w:rFonts w:ascii="Arial" w:eastAsia="Times New Roman" w:hAnsi="Arial" w:cs="Arial"/>
          <w:b/>
        </w:rPr>
      </w:pPr>
    </w:p>
    <w:p w14:paraId="605895A7" w14:textId="41720986" w:rsidR="00432894" w:rsidRDefault="00432894" w:rsidP="003570BF">
      <w:pPr>
        <w:spacing w:after="0" w:line="240" w:lineRule="auto"/>
        <w:ind w:right="64"/>
        <w:rPr>
          <w:rFonts w:ascii="Arial" w:eastAsia="Times New Roman" w:hAnsi="Arial" w:cs="Arial"/>
          <w:b/>
        </w:rPr>
      </w:pPr>
    </w:p>
    <w:p w14:paraId="4EE43C0F" w14:textId="76E0158B" w:rsidR="00432894" w:rsidRDefault="00432894" w:rsidP="003570BF">
      <w:pPr>
        <w:spacing w:after="0" w:line="240" w:lineRule="auto"/>
        <w:ind w:right="64"/>
        <w:rPr>
          <w:rFonts w:ascii="Arial" w:eastAsia="Times New Roman" w:hAnsi="Arial" w:cs="Arial"/>
          <w:b/>
        </w:rPr>
      </w:pPr>
    </w:p>
    <w:p w14:paraId="0DA75C87" w14:textId="77777777" w:rsidR="00BF7042" w:rsidRDefault="00BF7042" w:rsidP="003570BF">
      <w:pPr>
        <w:spacing w:after="0" w:line="240" w:lineRule="auto"/>
        <w:ind w:right="64"/>
        <w:rPr>
          <w:rFonts w:ascii="Arial" w:eastAsia="Times New Roman" w:hAnsi="Arial" w:cs="Arial"/>
          <w:b/>
        </w:rPr>
      </w:pPr>
    </w:p>
    <w:p w14:paraId="65A058D5" w14:textId="77777777" w:rsidR="00432894" w:rsidRPr="003570BF" w:rsidRDefault="00432894" w:rsidP="003570BF">
      <w:pPr>
        <w:spacing w:after="0" w:line="240" w:lineRule="auto"/>
        <w:ind w:right="64"/>
        <w:rPr>
          <w:rFonts w:ascii="Arial" w:eastAsia="Times New Roman" w:hAnsi="Arial" w:cs="Arial"/>
          <w:b/>
        </w:rPr>
      </w:pPr>
    </w:p>
    <w:p w14:paraId="2D06A5AC" w14:textId="77777777" w:rsidR="003570BF" w:rsidRPr="003570BF" w:rsidRDefault="003570BF" w:rsidP="003570BF">
      <w:pPr>
        <w:spacing w:after="0" w:line="240" w:lineRule="auto"/>
        <w:ind w:right="64"/>
        <w:rPr>
          <w:rFonts w:ascii="Arial" w:eastAsia="Times New Roman" w:hAnsi="Arial" w:cs="Arial"/>
          <w:b/>
        </w:rPr>
      </w:pPr>
    </w:p>
    <w:p w14:paraId="7CED94DA" w14:textId="78C8E5B3" w:rsidR="003570BF" w:rsidRPr="003570BF" w:rsidRDefault="003570BF" w:rsidP="00741942">
      <w:pPr>
        <w:pStyle w:val="Odstavekseznama"/>
        <w:numPr>
          <w:ilvl w:val="0"/>
          <w:numId w:val="34"/>
        </w:numPr>
        <w:spacing w:after="0" w:line="240" w:lineRule="auto"/>
        <w:rPr>
          <w:rFonts w:ascii="Arial" w:eastAsia="Times New Roman" w:hAnsi="Arial" w:cs="Arial"/>
          <w:b/>
          <w:i/>
          <w:sz w:val="28"/>
        </w:rPr>
      </w:pPr>
      <w:bookmarkStart w:id="10" w:name="_Toc525721539"/>
      <w:bookmarkStart w:id="11" w:name="_Toc332007498"/>
      <w:bookmarkStart w:id="12" w:name="_Toc332133545"/>
      <w:bookmarkStart w:id="13" w:name="_Toc332135192"/>
      <w:bookmarkStart w:id="14" w:name="_Toc332136204"/>
      <w:bookmarkStart w:id="15" w:name="_Toc332138921"/>
      <w:bookmarkStart w:id="16" w:name="_Toc332139635"/>
      <w:bookmarkStart w:id="17" w:name="_Toc345922267"/>
      <w:bookmarkStart w:id="18" w:name="_Toc348428340"/>
      <w:bookmarkStart w:id="19" w:name="_Toc20227544"/>
      <w:r w:rsidRPr="003570BF">
        <w:rPr>
          <w:rFonts w:ascii="Arial" w:eastAsia="Times New Roman" w:hAnsi="Arial" w:cs="Arial"/>
          <w:b/>
          <w:i/>
          <w:noProof/>
          <w:sz w:val="28"/>
        </w:rPr>
        <w:drawing>
          <wp:anchor distT="0" distB="0" distL="114300" distR="114300" simplePos="0" relativeHeight="251659264" behindDoc="0" locked="0" layoutInCell="1" allowOverlap="1" wp14:anchorId="017FFB33" wp14:editId="25D47DA4">
            <wp:simplePos x="0" y="0"/>
            <wp:positionH relativeFrom="page">
              <wp:posOffset>432435</wp:posOffset>
            </wp:positionH>
            <wp:positionV relativeFrom="page">
              <wp:posOffset>9625330</wp:posOffset>
            </wp:positionV>
            <wp:extent cx="5581650" cy="685800"/>
            <wp:effectExtent l="0" t="0" r="0" b="0"/>
            <wp:wrapTopAndBottom/>
            <wp:docPr id="2" name="Slika 2" descr="NOGA zupan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GA zupan NOV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r w:rsidRPr="003570BF">
        <w:rPr>
          <w:rFonts w:ascii="Arial" w:eastAsia="Times New Roman" w:hAnsi="Arial" w:cs="Arial"/>
          <w:b/>
          <w:i/>
          <w:sz w:val="28"/>
        </w:rPr>
        <w:t>NAVODILA PONUDNIKOM ZA IZDELAVO PONUDBE</w:t>
      </w:r>
      <w:bookmarkEnd w:id="11"/>
      <w:bookmarkEnd w:id="12"/>
      <w:bookmarkEnd w:id="13"/>
      <w:bookmarkEnd w:id="14"/>
      <w:bookmarkEnd w:id="15"/>
      <w:bookmarkEnd w:id="16"/>
      <w:bookmarkEnd w:id="17"/>
      <w:bookmarkEnd w:id="18"/>
      <w:bookmarkEnd w:id="19"/>
    </w:p>
    <w:p w14:paraId="417459BE" w14:textId="77777777" w:rsidR="003570BF" w:rsidRPr="003570BF" w:rsidRDefault="003570BF" w:rsidP="003570BF">
      <w:pPr>
        <w:spacing w:after="0" w:line="240" w:lineRule="auto"/>
        <w:rPr>
          <w:rFonts w:ascii="Arial" w:eastAsia="Times New Roman" w:hAnsi="Arial" w:cs="Arial"/>
          <w:b/>
          <w:i/>
          <w:sz w:val="28"/>
        </w:rPr>
      </w:pPr>
    </w:p>
    <w:p w14:paraId="27A3B341" w14:textId="45EA09B9" w:rsidR="003570BF" w:rsidRPr="003570BF" w:rsidRDefault="00BD043A" w:rsidP="003570BF">
      <w:pPr>
        <w:keepNext/>
        <w:numPr>
          <w:ilvl w:val="1"/>
          <w:numId w:val="0"/>
        </w:numPr>
        <w:tabs>
          <w:tab w:val="num" w:pos="432"/>
        </w:tabs>
        <w:spacing w:after="0" w:line="240" w:lineRule="auto"/>
        <w:ind w:left="432" w:hanging="432"/>
        <w:outlineLvl w:val="1"/>
        <w:rPr>
          <w:rFonts w:ascii="Arial" w:eastAsia="Times New Roman" w:hAnsi="Arial"/>
          <w:b/>
          <w:bCs/>
          <w:i/>
          <w:iCs/>
          <w:sz w:val="28"/>
          <w:szCs w:val="28"/>
          <w:lang w:val="x-none" w:eastAsia="x-none"/>
        </w:rPr>
      </w:pPr>
      <w:bookmarkStart w:id="20" w:name="_Toc332136205"/>
      <w:bookmarkStart w:id="21" w:name="_Toc332138922"/>
      <w:bookmarkStart w:id="22" w:name="_Toc332139636"/>
      <w:bookmarkStart w:id="23" w:name="_Toc332141371"/>
      <w:bookmarkStart w:id="24" w:name="_Toc332286175"/>
      <w:bookmarkStart w:id="25" w:name="_Toc332287844"/>
      <w:bookmarkStart w:id="26" w:name="_Toc332633344"/>
      <w:bookmarkStart w:id="27" w:name="_Toc332135193"/>
      <w:bookmarkStart w:id="28" w:name="_Toc332136206"/>
      <w:bookmarkStart w:id="29" w:name="_Toc332138924"/>
      <w:bookmarkStart w:id="30" w:name="_Toc332139638"/>
      <w:bookmarkStart w:id="31" w:name="_Toc345922268"/>
      <w:bookmarkStart w:id="32" w:name="_Toc348428341"/>
      <w:bookmarkStart w:id="33" w:name="_Toc20227545"/>
      <w:bookmarkEnd w:id="20"/>
      <w:bookmarkEnd w:id="21"/>
      <w:bookmarkEnd w:id="22"/>
      <w:bookmarkEnd w:id="23"/>
      <w:bookmarkEnd w:id="24"/>
      <w:bookmarkEnd w:id="25"/>
      <w:bookmarkEnd w:id="26"/>
      <w:r>
        <w:rPr>
          <w:rFonts w:ascii="Arial" w:eastAsia="Times New Roman" w:hAnsi="Arial"/>
          <w:b/>
          <w:bCs/>
          <w:i/>
          <w:iCs/>
          <w:sz w:val="28"/>
          <w:szCs w:val="28"/>
          <w:lang w:eastAsia="x-none"/>
        </w:rPr>
        <w:t xml:space="preserve">2.1 </w:t>
      </w:r>
      <w:r w:rsidR="003570BF" w:rsidRPr="003570BF">
        <w:rPr>
          <w:rFonts w:ascii="Arial" w:eastAsia="Times New Roman" w:hAnsi="Arial"/>
          <w:b/>
          <w:bCs/>
          <w:i/>
          <w:iCs/>
          <w:sz w:val="28"/>
          <w:szCs w:val="28"/>
          <w:lang w:val="x-none" w:eastAsia="x-none"/>
        </w:rPr>
        <w:t>Podatki o naročniku</w:t>
      </w:r>
      <w:bookmarkEnd w:id="27"/>
      <w:bookmarkEnd w:id="28"/>
      <w:bookmarkEnd w:id="29"/>
      <w:bookmarkEnd w:id="30"/>
      <w:bookmarkEnd w:id="31"/>
      <w:bookmarkEnd w:id="32"/>
      <w:bookmarkEnd w:id="33"/>
    </w:p>
    <w:p w14:paraId="4E20874D" w14:textId="77777777" w:rsidR="003570BF" w:rsidRPr="003570BF" w:rsidRDefault="003570BF" w:rsidP="003570BF">
      <w:pPr>
        <w:keepNext/>
        <w:spacing w:after="0" w:line="240" w:lineRule="auto"/>
        <w:ind w:left="792" w:hanging="432"/>
        <w:outlineLvl w:val="1"/>
        <w:rPr>
          <w:rFonts w:ascii="Arial" w:eastAsia="Times New Roman" w:hAnsi="Arial"/>
          <w:b/>
          <w:bCs/>
          <w:i/>
          <w:iCs/>
          <w:sz w:val="28"/>
          <w:szCs w:val="28"/>
          <w:lang w:val="x-none" w:eastAsia="x-none"/>
        </w:rPr>
      </w:pPr>
    </w:p>
    <w:p w14:paraId="50F361C6" w14:textId="77777777" w:rsidR="003570BF" w:rsidRPr="003570BF" w:rsidRDefault="003570BF" w:rsidP="003570BF">
      <w:pPr>
        <w:spacing w:after="0" w:line="240" w:lineRule="auto"/>
        <w:ind w:right="72"/>
        <w:jc w:val="both"/>
        <w:rPr>
          <w:rFonts w:ascii="Arial" w:eastAsia="Calibri" w:hAnsi="Arial" w:cs="Arial"/>
          <w:bCs/>
          <w:lang w:eastAsia="en-US"/>
        </w:rPr>
      </w:pPr>
      <w:r w:rsidRPr="003570BF">
        <w:rPr>
          <w:rFonts w:ascii="Arial" w:eastAsia="Times New Roman" w:hAnsi="Arial" w:cs="Arial"/>
        </w:rPr>
        <w:t xml:space="preserve">Naročnik javnega naročila </w:t>
      </w:r>
      <w:r w:rsidR="00BD043A">
        <w:rPr>
          <w:rFonts w:ascii="Arial" w:eastAsia="Times New Roman" w:hAnsi="Arial" w:cs="Arial"/>
        </w:rPr>
        <w:t>je</w:t>
      </w:r>
      <w:r w:rsidRPr="003570BF">
        <w:rPr>
          <w:rFonts w:ascii="Arial" w:eastAsia="Times New Roman" w:hAnsi="Arial" w:cs="Arial"/>
        </w:rPr>
        <w:t xml:space="preserve">: MESTNA OBČINA NOVA GORICA, Trg Edvarda Kardelja 1,  5000 Nova Gorica, </w:t>
      </w:r>
      <w:r w:rsidRPr="003570BF">
        <w:rPr>
          <w:rFonts w:ascii="Arial" w:eastAsia="Calibri" w:hAnsi="Arial" w:cs="Arial"/>
          <w:lang w:eastAsia="en-US"/>
        </w:rPr>
        <w:t xml:space="preserve">matična številka: 5881773, davčna številka: SI 53055730 </w:t>
      </w:r>
    </w:p>
    <w:p w14:paraId="23FAC9BD" w14:textId="77777777" w:rsidR="003570BF" w:rsidRPr="003570BF" w:rsidRDefault="003570BF" w:rsidP="003570BF">
      <w:pPr>
        <w:spacing w:after="0" w:line="240" w:lineRule="auto"/>
        <w:jc w:val="both"/>
        <w:rPr>
          <w:rFonts w:ascii="Arial" w:eastAsia="Times New Roman" w:hAnsi="Arial" w:cs="Arial"/>
        </w:rPr>
      </w:pPr>
    </w:p>
    <w:p w14:paraId="671A2535" w14:textId="20347132"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Sredstva za javno naročilo so zagotovljena v proračunu Mestne občine Nova Gorica na proračunski postavki </w:t>
      </w:r>
      <w:bookmarkStart w:id="34" w:name="_Hlk29282981"/>
      <w:r w:rsidR="00AC2D21">
        <w:rPr>
          <w:rFonts w:ascii="Arial" w:eastAsia="Times New Roman" w:hAnsi="Arial" w:cs="Arial"/>
        </w:rPr>
        <w:t>10.038</w:t>
      </w:r>
      <w:r w:rsidR="008F5B63">
        <w:rPr>
          <w:rFonts w:ascii="Arial" w:hAnsi="Arial" w:cs="Arial"/>
          <w:bCs/>
        </w:rPr>
        <w:t xml:space="preserve"> – </w:t>
      </w:r>
      <w:r w:rsidR="00AC2D21">
        <w:rPr>
          <w:rFonts w:ascii="Arial" w:hAnsi="Arial" w:cs="Arial"/>
          <w:bCs/>
        </w:rPr>
        <w:t xml:space="preserve">Investicijsko vzdrževanje in nakup opreme – Kulturni dom Nova Gorica </w:t>
      </w:r>
      <w:bookmarkEnd w:id="34"/>
      <w:r w:rsidR="00E13A08">
        <w:rPr>
          <w:rFonts w:ascii="Arial" w:hAnsi="Arial" w:cs="Arial"/>
        </w:rPr>
        <w:t xml:space="preserve"> </w:t>
      </w:r>
    </w:p>
    <w:p w14:paraId="71126261" w14:textId="77777777" w:rsidR="003570BF" w:rsidRPr="003570BF" w:rsidRDefault="003570BF" w:rsidP="003570BF">
      <w:pPr>
        <w:spacing w:after="0" w:line="240" w:lineRule="auto"/>
        <w:jc w:val="both"/>
        <w:rPr>
          <w:rFonts w:ascii="Arial" w:eastAsia="Times New Roman" w:hAnsi="Arial" w:cs="Arial"/>
        </w:rPr>
      </w:pPr>
    </w:p>
    <w:p w14:paraId="6955144E"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Kontaktna oseba: Tanja Žgur, telefonska št.: 05 3350-175, elektronski naslov: tanja.zgur@nova-gorica.si. Kontaktna oseba je navedena zgolj za primere tehničnih težav s pridobivanjem in uporabo dokumentacije (npr. težave pri odpiranju dokumentov). </w:t>
      </w:r>
    </w:p>
    <w:p w14:paraId="7FF8D1EB" w14:textId="77777777" w:rsidR="003570BF" w:rsidRPr="003570BF" w:rsidRDefault="003570BF" w:rsidP="003570BF">
      <w:pPr>
        <w:spacing w:after="0" w:line="240" w:lineRule="auto"/>
        <w:ind w:right="72"/>
        <w:jc w:val="both"/>
        <w:rPr>
          <w:rFonts w:ascii="Arial" w:eastAsia="Times New Roman" w:hAnsi="Arial" w:cs="Arial"/>
        </w:rPr>
      </w:pPr>
    </w:p>
    <w:p w14:paraId="079A1F8F"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Vsa pojasnila v zvezi z vsebino dokumentacije lahko ponudniki zahtevajo zgolj preko portala javnih naročil. Za vsebino dokumentacije so relevantna zgolj pojasnila, ki jih potencialnim ponudnikom posreduje naročnik preko portala javnih naročil. Vsa morebitna ostala pojasnila, ki niso posredovana na zgoraj omenjeni način so zgolj informativne narave in niso pravno zavezujoča.</w:t>
      </w:r>
    </w:p>
    <w:p w14:paraId="3EB955BD" w14:textId="77777777" w:rsidR="003570BF" w:rsidRPr="003570BF" w:rsidRDefault="003570BF" w:rsidP="003570BF">
      <w:pPr>
        <w:spacing w:after="0" w:line="240" w:lineRule="auto"/>
        <w:ind w:right="72"/>
        <w:jc w:val="both"/>
        <w:rPr>
          <w:rFonts w:ascii="Arial" w:eastAsia="Times New Roman" w:hAnsi="Arial" w:cs="Arial"/>
        </w:rPr>
      </w:pPr>
    </w:p>
    <w:p w14:paraId="671B149E" w14:textId="17D6C2C9" w:rsidR="003570BF" w:rsidRPr="003570BF" w:rsidRDefault="00E219BC" w:rsidP="003570BF">
      <w:pPr>
        <w:keepNext/>
        <w:numPr>
          <w:ilvl w:val="1"/>
          <w:numId w:val="0"/>
        </w:numPr>
        <w:tabs>
          <w:tab w:val="num" w:pos="432"/>
        </w:tabs>
        <w:spacing w:after="0" w:line="240" w:lineRule="auto"/>
        <w:ind w:left="432" w:hanging="432"/>
        <w:outlineLvl w:val="1"/>
        <w:rPr>
          <w:rFonts w:ascii="Arial" w:eastAsia="Times New Roman" w:hAnsi="Arial"/>
          <w:b/>
          <w:bCs/>
          <w:i/>
          <w:iCs/>
          <w:sz w:val="28"/>
          <w:szCs w:val="28"/>
          <w:lang w:val="x-none" w:eastAsia="x-none"/>
        </w:rPr>
      </w:pPr>
      <w:bookmarkStart w:id="35" w:name="_Toc332136209"/>
      <w:bookmarkStart w:id="36" w:name="_Toc332138927"/>
      <w:bookmarkStart w:id="37" w:name="_Toc332139641"/>
      <w:bookmarkStart w:id="38" w:name="_Toc345922271"/>
      <w:bookmarkStart w:id="39" w:name="_Toc348428344"/>
      <w:bookmarkStart w:id="40" w:name="_Toc20227546"/>
      <w:r>
        <w:rPr>
          <w:rFonts w:ascii="Arial" w:eastAsia="Times New Roman" w:hAnsi="Arial"/>
          <w:b/>
          <w:bCs/>
          <w:i/>
          <w:iCs/>
          <w:sz w:val="28"/>
          <w:szCs w:val="28"/>
          <w:lang w:eastAsia="x-none"/>
        </w:rPr>
        <w:t xml:space="preserve">2.2 </w:t>
      </w:r>
      <w:r w:rsidR="003570BF" w:rsidRPr="003570BF">
        <w:rPr>
          <w:rFonts w:ascii="Arial" w:eastAsia="Times New Roman" w:hAnsi="Arial"/>
          <w:b/>
          <w:bCs/>
          <w:i/>
          <w:iCs/>
          <w:sz w:val="28"/>
          <w:szCs w:val="28"/>
          <w:lang w:val="x-none" w:eastAsia="x-none"/>
        </w:rPr>
        <w:t>Vrsta postopka in objava</w:t>
      </w:r>
      <w:bookmarkEnd w:id="35"/>
      <w:bookmarkEnd w:id="36"/>
      <w:bookmarkEnd w:id="37"/>
      <w:bookmarkEnd w:id="38"/>
      <w:bookmarkEnd w:id="39"/>
      <w:bookmarkEnd w:id="40"/>
      <w:r w:rsidR="003570BF" w:rsidRPr="003570BF">
        <w:rPr>
          <w:rFonts w:ascii="Arial" w:eastAsia="Times New Roman" w:hAnsi="Arial"/>
          <w:b/>
          <w:bCs/>
          <w:i/>
          <w:iCs/>
          <w:sz w:val="28"/>
          <w:szCs w:val="28"/>
          <w:lang w:val="x-none" w:eastAsia="x-none"/>
        </w:rPr>
        <w:t xml:space="preserve"> </w:t>
      </w:r>
    </w:p>
    <w:p w14:paraId="14F2CCE4" w14:textId="77777777" w:rsidR="003570BF" w:rsidRPr="003570BF" w:rsidRDefault="003570BF" w:rsidP="003570BF">
      <w:pPr>
        <w:spacing w:after="0" w:line="240" w:lineRule="auto"/>
        <w:rPr>
          <w:rFonts w:ascii="Times New Roman" w:eastAsia="Times New Roman" w:hAnsi="Times New Roman"/>
          <w:sz w:val="24"/>
          <w:szCs w:val="24"/>
          <w:lang w:val="x-none" w:eastAsia="x-none"/>
        </w:rPr>
      </w:pPr>
    </w:p>
    <w:p w14:paraId="41AAF1FD" w14:textId="534E462A"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Za oddajo predmetnega javnega naročila se uporabi postopek</w:t>
      </w:r>
      <w:r w:rsidR="00AC2D21">
        <w:rPr>
          <w:rFonts w:ascii="Arial" w:eastAsia="Times New Roman" w:hAnsi="Arial" w:cs="Arial"/>
        </w:rPr>
        <w:t xml:space="preserve"> oddaje naročila male vrednosti. </w:t>
      </w:r>
    </w:p>
    <w:p w14:paraId="5612425D"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 </w:t>
      </w:r>
    </w:p>
    <w:p w14:paraId="1588C041" w14:textId="77777777" w:rsidR="003570BF" w:rsidRPr="003570BF" w:rsidRDefault="003570BF" w:rsidP="003570BF">
      <w:pPr>
        <w:spacing w:after="0" w:line="240" w:lineRule="auto"/>
        <w:jc w:val="both"/>
        <w:rPr>
          <w:rFonts w:ascii="Times New Roman" w:eastAsia="Times New Roman" w:hAnsi="Times New Roman"/>
          <w:sz w:val="24"/>
          <w:szCs w:val="24"/>
        </w:rPr>
      </w:pPr>
      <w:r w:rsidRPr="003570BF">
        <w:rPr>
          <w:rFonts w:ascii="Arial" w:eastAsia="Times New Roman" w:hAnsi="Arial" w:cs="Arial"/>
        </w:rPr>
        <w:t xml:space="preserve">Javno naročilo je objavljeno na Portalu javnih naročil RS in na naslovu </w:t>
      </w:r>
      <w:hyperlink r:id="rId12" w:history="1">
        <w:r w:rsidRPr="003570BF">
          <w:rPr>
            <w:rFonts w:ascii="Arial" w:eastAsia="Times New Roman" w:hAnsi="Arial" w:cs="Arial"/>
            <w:b/>
            <w:color w:val="0000FF"/>
            <w:u w:val="single"/>
          </w:rPr>
          <w:t>https://ejn.gov.si/eJN2</w:t>
        </w:r>
      </w:hyperlink>
      <w:r w:rsidRPr="003570BF">
        <w:rPr>
          <w:rFonts w:ascii="Arial" w:eastAsia="Times New Roman" w:hAnsi="Arial" w:cs="Arial"/>
        </w:rPr>
        <w:t xml:space="preserve">  ter na spletni strani Mestne občine Nova Gorica</w:t>
      </w:r>
      <w:r w:rsidRPr="003570BF">
        <w:rPr>
          <w:rFonts w:ascii="Times New Roman" w:eastAsia="Times New Roman" w:hAnsi="Times New Roman"/>
          <w:sz w:val="24"/>
          <w:szCs w:val="24"/>
        </w:rPr>
        <w:t xml:space="preserve">. </w:t>
      </w:r>
    </w:p>
    <w:p w14:paraId="3A44489E" w14:textId="77777777" w:rsidR="003570BF" w:rsidRPr="003570BF" w:rsidRDefault="003570BF" w:rsidP="003570BF">
      <w:pPr>
        <w:spacing w:after="0" w:line="240" w:lineRule="auto"/>
        <w:ind w:right="72"/>
        <w:jc w:val="both"/>
        <w:rPr>
          <w:rFonts w:ascii="Arial" w:eastAsia="Times New Roman" w:hAnsi="Arial" w:cs="Arial"/>
        </w:rPr>
      </w:pPr>
    </w:p>
    <w:p w14:paraId="68A2A86B" w14:textId="54BDD020" w:rsidR="003570BF" w:rsidRPr="003570BF" w:rsidRDefault="00E219BC" w:rsidP="003570BF">
      <w:pPr>
        <w:keepNext/>
        <w:numPr>
          <w:ilvl w:val="1"/>
          <w:numId w:val="0"/>
        </w:numPr>
        <w:tabs>
          <w:tab w:val="num" w:pos="432"/>
        </w:tabs>
        <w:spacing w:after="0" w:line="240" w:lineRule="auto"/>
        <w:ind w:left="432" w:hanging="432"/>
        <w:outlineLvl w:val="1"/>
        <w:rPr>
          <w:rFonts w:ascii="Arial" w:eastAsia="Times New Roman" w:hAnsi="Arial"/>
          <w:b/>
          <w:bCs/>
          <w:i/>
          <w:iCs/>
          <w:sz w:val="28"/>
          <w:szCs w:val="28"/>
          <w:lang w:val="x-none" w:eastAsia="x-none"/>
        </w:rPr>
      </w:pPr>
      <w:bookmarkStart w:id="41" w:name="_Toc446668077"/>
      <w:bookmarkStart w:id="42" w:name="_Toc20227547"/>
      <w:r>
        <w:rPr>
          <w:rFonts w:ascii="Arial" w:eastAsia="Times New Roman" w:hAnsi="Arial"/>
          <w:b/>
          <w:bCs/>
          <w:i/>
          <w:iCs/>
          <w:sz w:val="28"/>
          <w:szCs w:val="28"/>
          <w:lang w:eastAsia="x-none"/>
        </w:rPr>
        <w:t xml:space="preserve">2.3 </w:t>
      </w:r>
      <w:r w:rsidR="003570BF" w:rsidRPr="003570BF">
        <w:rPr>
          <w:rFonts w:ascii="Arial" w:eastAsia="Times New Roman" w:hAnsi="Arial"/>
          <w:b/>
          <w:bCs/>
          <w:i/>
          <w:iCs/>
          <w:sz w:val="28"/>
          <w:szCs w:val="28"/>
          <w:lang w:val="x-none" w:eastAsia="x-none"/>
        </w:rPr>
        <w:t>Način in rok za predložitev ponudb</w:t>
      </w:r>
      <w:bookmarkEnd w:id="41"/>
      <w:bookmarkEnd w:id="42"/>
      <w:r w:rsidR="003570BF" w:rsidRPr="003570BF">
        <w:rPr>
          <w:rFonts w:ascii="Arial" w:eastAsia="Times New Roman" w:hAnsi="Arial"/>
          <w:b/>
          <w:bCs/>
          <w:i/>
          <w:iCs/>
          <w:sz w:val="28"/>
          <w:szCs w:val="28"/>
          <w:lang w:val="x-none" w:eastAsia="x-none"/>
        </w:rPr>
        <w:t xml:space="preserve"> </w:t>
      </w:r>
    </w:p>
    <w:p w14:paraId="4323F49A" w14:textId="77777777" w:rsidR="003570BF" w:rsidRPr="003570BF" w:rsidRDefault="003570BF" w:rsidP="003570BF">
      <w:pPr>
        <w:keepNext/>
        <w:spacing w:after="0" w:line="240" w:lineRule="auto"/>
        <w:ind w:left="432" w:hanging="432"/>
        <w:outlineLvl w:val="1"/>
        <w:rPr>
          <w:rFonts w:ascii="Arial" w:eastAsia="Times New Roman" w:hAnsi="Arial" w:cs="Arial"/>
          <w:b/>
          <w:bCs/>
          <w:i/>
          <w:iCs/>
          <w:sz w:val="28"/>
          <w:szCs w:val="28"/>
          <w:lang w:val="x-none" w:eastAsia="x-none"/>
        </w:rPr>
      </w:pPr>
    </w:p>
    <w:p w14:paraId="556B88B8"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Ponudniki morajo ponudbe predložiti v informacijski sistem e-JN na spletnem naslovu </w:t>
      </w:r>
      <w:hyperlink r:id="rId13" w:history="1">
        <w:r w:rsidRPr="003570BF">
          <w:rPr>
            <w:rFonts w:ascii="Arial" w:eastAsia="Times New Roman" w:hAnsi="Arial" w:cs="Arial"/>
            <w:color w:val="0000FF"/>
            <w:u w:val="single"/>
          </w:rPr>
          <w:t>https://ejn.gov.si/eJN2</w:t>
        </w:r>
      </w:hyperlink>
      <w:r w:rsidRPr="003570BF">
        <w:rPr>
          <w:rFonts w:ascii="Arial" w:eastAsia="Times New Roman" w:hAnsi="Arial" w:cs="Arial"/>
        </w:rPr>
        <w:t xml:space="preserve">, v skladu s točko 3 dokumenta Navodila za uporabo informacijskega sistema za uporabo funkcionalnosti elektronske oddaje ponudb e-JN: PONUDNIKI (v nadaljevanju: Navodila za uporabo e-JN), ki je objavljen na spletnem naslovu </w:t>
      </w:r>
      <w:hyperlink r:id="rId14" w:history="1">
        <w:r w:rsidRPr="003570BF">
          <w:rPr>
            <w:rFonts w:ascii="Arial" w:eastAsia="Times New Roman" w:hAnsi="Arial" w:cs="Arial"/>
            <w:color w:val="0000FF"/>
            <w:u w:val="single"/>
          </w:rPr>
          <w:t>https://ejn.gov.si/eJN2</w:t>
        </w:r>
      </w:hyperlink>
      <w:r w:rsidRPr="003570BF">
        <w:rPr>
          <w:rFonts w:ascii="Arial" w:eastAsia="Times New Roman" w:hAnsi="Arial" w:cs="Arial"/>
        </w:rPr>
        <w:t>.</w:t>
      </w:r>
    </w:p>
    <w:p w14:paraId="1968CD58" w14:textId="77777777" w:rsidR="003570BF" w:rsidRPr="003570BF" w:rsidRDefault="003570BF" w:rsidP="003570BF">
      <w:pPr>
        <w:spacing w:after="0" w:line="240" w:lineRule="auto"/>
        <w:jc w:val="both"/>
        <w:rPr>
          <w:rFonts w:ascii="Arial" w:eastAsia="Times New Roman" w:hAnsi="Arial" w:cs="Arial"/>
        </w:rPr>
      </w:pPr>
    </w:p>
    <w:p w14:paraId="649A5BEB"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Ponudnik se mora pred oddajo ponudbe registrirati na spletnem naslovu </w:t>
      </w:r>
      <w:hyperlink r:id="rId15" w:history="1">
        <w:r w:rsidRPr="003570BF">
          <w:rPr>
            <w:rFonts w:ascii="Arial" w:eastAsia="Times New Roman" w:hAnsi="Arial" w:cs="Arial"/>
            <w:color w:val="0000FF"/>
            <w:u w:val="single"/>
          </w:rPr>
          <w:t>https://ejn.gov.si/eJN2</w:t>
        </w:r>
      </w:hyperlink>
      <w:r w:rsidRPr="003570BF">
        <w:rPr>
          <w:rFonts w:ascii="Arial" w:eastAsia="Times New Roman" w:hAnsi="Arial" w:cs="Arial"/>
        </w:rPr>
        <w:t xml:space="preserve">, v skladu z Navodili za uporabo e-JN. Če je ponudnik že registriran v informacijski sistem e-JN, se v aplikacijo prijavi na istem naslovu. </w:t>
      </w:r>
    </w:p>
    <w:p w14:paraId="10C533FF" w14:textId="77777777" w:rsidR="003570BF" w:rsidRPr="003570BF" w:rsidRDefault="003570BF" w:rsidP="003570BF">
      <w:pPr>
        <w:spacing w:after="0" w:line="240" w:lineRule="auto"/>
        <w:jc w:val="both"/>
        <w:rPr>
          <w:rFonts w:ascii="Arial" w:eastAsia="Times New Roman" w:hAnsi="Arial" w:cs="Arial"/>
        </w:rPr>
      </w:pPr>
    </w:p>
    <w:p w14:paraId="78686725" w14:textId="0028C9F5"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Ponudba se šteje za pravočasno oddano, če jo naročnik prejme preko sistema e-JN </w:t>
      </w:r>
      <w:hyperlink r:id="rId16" w:history="1">
        <w:r w:rsidRPr="003570BF">
          <w:rPr>
            <w:rFonts w:ascii="Arial" w:eastAsia="Times New Roman" w:hAnsi="Arial" w:cs="Arial"/>
            <w:color w:val="0000FF"/>
            <w:u w:val="single"/>
          </w:rPr>
          <w:t xml:space="preserve">https://ejn.gov.si/eJN2 </w:t>
        </w:r>
      </w:hyperlink>
      <w:r w:rsidRPr="003570BF">
        <w:rPr>
          <w:rFonts w:ascii="Arial" w:eastAsia="Times New Roman" w:hAnsi="Arial" w:cs="Arial"/>
        </w:rPr>
        <w:t xml:space="preserve">  najkasneje do</w:t>
      </w:r>
      <w:r w:rsidR="003D239F">
        <w:rPr>
          <w:rFonts w:ascii="Arial" w:eastAsia="Times New Roman" w:hAnsi="Arial" w:cs="Arial"/>
        </w:rPr>
        <w:t xml:space="preserve"> </w:t>
      </w:r>
      <w:r w:rsidR="00862B81" w:rsidRPr="00862B81">
        <w:rPr>
          <w:rFonts w:ascii="Arial" w:eastAsia="Times New Roman" w:hAnsi="Arial" w:cs="Arial"/>
          <w:b/>
          <w:bCs/>
        </w:rPr>
        <w:t>13.8.2021</w:t>
      </w:r>
      <w:r w:rsidR="00830BD5">
        <w:rPr>
          <w:rFonts w:ascii="Arial" w:eastAsia="Times New Roman" w:hAnsi="Arial" w:cs="Arial"/>
        </w:rPr>
        <w:t xml:space="preserve"> </w:t>
      </w:r>
      <w:r w:rsidR="00401BC4" w:rsidRPr="00DA4737">
        <w:rPr>
          <w:rFonts w:ascii="Arial" w:eastAsia="Times New Roman" w:hAnsi="Arial" w:cs="Arial"/>
          <w:b/>
          <w:bCs/>
        </w:rPr>
        <w:t xml:space="preserve">do  </w:t>
      </w:r>
      <w:r w:rsidR="00DA4737" w:rsidRPr="00DA4737">
        <w:rPr>
          <w:rFonts w:ascii="Arial" w:eastAsia="Times New Roman" w:hAnsi="Arial" w:cs="Arial"/>
          <w:b/>
          <w:bCs/>
        </w:rPr>
        <w:t>9.00</w:t>
      </w:r>
      <w:r w:rsidR="00401BC4" w:rsidRPr="00DA4737">
        <w:rPr>
          <w:rFonts w:ascii="Arial" w:eastAsia="Times New Roman" w:hAnsi="Arial" w:cs="Arial"/>
          <w:b/>
          <w:bCs/>
        </w:rPr>
        <w:t xml:space="preserve"> ure</w:t>
      </w:r>
      <w:r w:rsidRPr="00DA4737">
        <w:rPr>
          <w:rFonts w:ascii="Arial" w:eastAsia="Times New Roman" w:hAnsi="Arial" w:cs="Arial"/>
          <w:b/>
          <w:bCs/>
        </w:rPr>
        <w:t>.</w:t>
      </w:r>
      <w:r w:rsidRPr="003570BF">
        <w:rPr>
          <w:rFonts w:ascii="Arial" w:eastAsia="Times New Roman" w:hAnsi="Arial" w:cs="Arial"/>
          <w:b/>
        </w:rPr>
        <w:t xml:space="preserve"> </w:t>
      </w:r>
      <w:r w:rsidRPr="003570BF">
        <w:rPr>
          <w:rFonts w:ascii="Arial" w:eastAsia="Times New Roman" w:hAnsi="Arial" w:cs="Arial"/>
        </w:rPr>
        <w:t>Za oddano se šteje ponudba, ki je v informacijskem sistemu e-JN označena s statusom »ODDANO«.</w:t>
      </w:r>
    </w:p>
    <w:p w14:paraId="5849E868" w14:textId="77777777" w:rsidR="003570BF" w:rsidRDefault="003570BF" w:rsidP="003570BF">
      <w:pPr>
        <w:spacing w:after="0" w:line="240" w:lineRule="auto"/>
        <w:jc w:val="both"/>
        <w:rPr>
          <w:rFonts w:ascii="Arial" w:eastAsia="Times New Roman" w:hAnsi="Arial" w:cs="Arial"/>
        </w:rPr>
      </w:pPr>
    </w:p>
    <w:p w14:paraId="2665C243" w14:textId="77777777" w:rsidR="00255996" w:rsidRDefault="00255996" w:rsidP="003570BF">
      <w:pPr>
        <w:spacing w:after="0" w:line="240" w:lineRule="auto"/>
        <w:jc w:val="both"/>
        <w:rPr>
          <w:rFonts w:ascii="Arial" w:eastAsia="Times New Roman" w:hAnsi="Arial" w:cs="Arial"/>
        </w:rPr>
      </w:pPr>
    </w:p>
    <w:p w14:paraId="28DA4E12" w14:textId="3C0B3055" w:rsidR="00C43A84" w:rsidRDefault="00C43A84" w:rsidP="003570BF">
      <w:pPr>
        <w:spacing w:after="0" w:line="240" w:lineRule="auto"/>
        <w:jc w:val="both"/>
        <w:rPr>
          <w:rFonts w:ascii="Arial" w:eastAsia="Times New Roman" w:hAnsi="Arial" w:cs="Arial"/>
        </w:rPr>
      </w:pPr>
    </w:p>
    <w:p w14:paraId="144A1269" w14:textId="77777777" w:rsidR="0055693B" w:rsidRDefault="0055693B" w:rsidP="003570BF">
      <w:pPr>
        <w:spacing w:after="0" w:line="240" w:lineRule="auto"/>
        <w:jc w:val="both"/>
        <w:rPr>
          <w:rFonts w:ascii="Arial" w:eastAsia="Times New Roman" w:hAnsi="Arial" w:cs="Arial"/>
        </w:rPr>
      </w:pPr>
    </w:p>
    <w:p w14:paraId="59F1D830" w14:textId="77777777" w:rsidR="00255996" w:rsidRDefault="00255996" w:rsidP="003570BF">
      <w:pPr>
        <w:spacing w:after="0" w:line="240" w:lineRule="auto"/>
        <w:jc w:val="both"/>
        <w:rPr>
          <w:rFonts w:ascii="Arial" w:eastAsia="Times New Roman" w:hAnsi="Arial" w:cs="Arial"/>
        </w:rPr>
      </w:pPr>
    </w:p>
    <w:p w14:paraId="2DFF8680" w14:textId="77777777" w:rsidR="00255996" w:rsidRDefault="00255996" w:rsidP="003570BF">
      <w:pPr>
        <w:spacing w:after="0" w:line="240" w:lineRule="auto"/>
        <w:jc w:val="both"/>
        <w:rPr>
          <w:rFonts w:ascii="Arial" w:eastAsia="Times New Roman" w:hAnsi="Arial" w:cs="Arial"/>
        </w:rPr>
      </w:pPr>
    </w:p>
    <w:p w14:paraId="3ED7A6E7" w14:textId="77777777" w:rsidR="00255996" w:rsidRDefault="00255996" w:rsidP="003570BF">
      <w:pPr>
        <w:spacing w:after="0" w:line="240" w:lineRule="auto"/>
        <w:jc w:val="both"/>
        <w:rPr>
          <w:rFonts w:ascii="Arial" w:eastAsia="Times New Roman" w:hAnsi="Arial" w:cs="Arial"/>
        </w:rPr>
      </w:pPr>
    </w:p>
    <w:p w14:paraId="722AD3EA" w14:textId="77777777" w:rsidR="00255996" w:rsidRDefault="00255996" w:rsidP="003570BF">
      <w:pPr>
        <w:spacing w:after="0" w:line="240" w:lineRule="auto"/>
        <w:jc w:val="both"/>
        <w:rPr>
          <w:rFonts w:ascii="Arial" w:eastAsia="Times New Roman" w:hAnsi="Arial" w:cs="Arial"/>
        </w:rPr>
      </w:pPr>
    </w:p>
    <w:p w14:paraId="7010BCB4" w14:textId="77777777" w:rsidR="00255996" w:rsidRPr="003570BF" w:rsidRDefault="00255996" w:rsidP="003570BF">
      <w:pPr>
        <w:spacing w:after="0" w:line="240" w:lineRule="auto"/>
        <w:jc w:val="both"/>
        <w:rPr>
          <w:rFonts w:ascii="Arial" w:eastAsia="Times New Roman" w:hAnsi="Arial" w:cs="Arial"/>
        </w:rPr>
      </w:pPr>
    </w:p>
    <w:p w14:paraId="4D24399B" w14:textId="4A2530C8" w:rsidR="00401BC4" w:rsidRDefault="003570BF" w:rsidP="003570BF">
      <w:pPr>
        <w:spacing w:after="0" w:line="240" w:lineRule="auto"/>
        <w:jc w:val="both"/>
        <w:rPr>
          <w:rFonts w:ascii="Arial" w:eastAsia="Times New Roman" w:hAnsi="Arial" w:cs="Arial"/>
        </w:rPr>
      </w:pPr>
      <w:r w:rsidRPr="003570BF">
        <w:rPr>
          <w:rFonts w:ascii="Arial" w:eastAsia="Times New Roman" w:hAnsi="Arial" w:cs="Arial"/>
        </w:rPr>
        <w:t>Ponudnik lahko do roka za oddajo ponudb svojo ponudbo umakne ali spremeni. Če ponudnik v informacijskem sistemu e-JN svojo ponudbo umakne, se štej</w:t>
      </w:r>
      <w:r w:rsidR="00457907">
        <w:rPr>
          <w:rFonts w:ascii="Arial" w:eastAsia="Times New Roman" w:hAnsi="Arial" w:cs="Arial"/>
        </w:rPr>
        <w:t>e</w:t>
      </w:r>
      <w:r w:rsidRPr="003570BF">
        <w:rPr>
          <w:rFonts w:ascii="Arial" w:eastAsia="Times New Roman" w:hAnsi="Arial" w:cs="Arial"/>
        </w:rPr>
        <w:t xml:space="preserve">, da ponudba ni bila oddana in </w:t>
      </w:r>
    </w:p>
    <w:p w14:paraId="01C2BEA9"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je naročnik v sistemu e-JN tudi ne bo videl. Če ponudnik svojo ponudbo v informacijskem sistemu e-JN spremeni, je naročniku v tem sistemu odprta zadnja oddana ponudba. </w:t>
      </w:r>
    </w:p>
    <w:p w14:paraId="27191A96" w14:textId="77777777" w:rsidR="003570BF" w:rsidRPr="003570BF" w:rsidRDefault="003570BF" w:rsidP="003570BF">
      <w:pPr>
        <w:spacing w:after="0" w:line="240" w:lineRule="auto"/>
        <w:jc w:val="both"/>
        <w:rPr>
          <w:rFonts w:ascii="Arial" w:eastAsia="Times New Roman" w:hAnsi="Arial" w:cs="Arial"/>
        </w:rPr>
      </w:pPr>
    </w:p>
    <w:p w14:paraId="091DA106" w14:textId="0DD425DA" w:rsid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Po preteku roka za predložitev ponudb ponudbe ne bo več mogoče oddati. </w:t>
      </w:r>
    </w:p>
    <w:p w14:paraId="1EBCD644" w14:textId="4D74BFC6" w:rsidR="00AC2D21" w:rsidRDefault="00AC2D21" w:rsidP="003570BF">
      <w:pPr>
        <w:spacing w:after="0" w:line="240" w:lineRule="auto"/>
        <w:jc w:val="both"/>
        <w:rPr>
          <w:rFonts w:ascii="Arial" w:eastAsia="Times New Roman" w:hAnsi="Arial" w:cs="Arial"/>
        </w:rPr>
      </w:pPr>
    </w:p>
    <w:p w14:paraId="12EDFD4D" w14:textId="7F09FC38" w:rsidR="00AC2D21" w:rsidRPr="003570BF" w:rsidRDefault="00AC2D21" w:rsidP="003570BF">
      <w:pPr>
        <w:spacing w:after="0" w:line="240" w:lineRule="auto"/>
        <w:jc w:val="both"/>
        <w:rPr>
          <w:rFonts w:ascii="Arial" w:eastAsia="Times New Roman" w:hAnsi="Arial" w:cs="Arial"/>
          <w:sz w:val="24"/>
          <w:szCs w:val="24"/>
        </w:rPr>
      </w:pPr>
      <w:r w:rsidRPr="00380B4C">
        <w:rPr>
          <w:rFonts w:ascii="Arial" w:hAnsi="Arial" w:cs="Arial"/>
        </w:rPr>
        <w:t>Dostop do povezave za oddajo elektronske ponudbe v tem postopku javnega naročila je na naslednji povezavi</w:t>
      </w:r>
      <w:r w:rsidR="00380B4C">
        <w:rPr>
          <w:rFonts w:ascii="Arial" w:hAnsi="Arial" w:cs="Arial"/>
        </w:rPr>
        <w:t xml:space="preserve"> </w:t>
      </w:r>
      <w:r w:rsidR="00380B4C" w:rsidRPr="00380B4C">
        <w:rPr>
          <w:rFonts w:ascii="Arial" w:hAnsi="Arial" w:cs="Arial"/>
        </w:rPr>
        <w:t>https://ejn.gov.si/ponudba/pages/aktualno/aktualno_jnc_podrobno.xhtml?zadevaId=4970</w:t>
      </w:r>
    </w:p>
    <w:p w14:paraId="50B713F5" w14:textId="77777777" w:rsidR="003570BF" w:rsidRPr="003570BF" w:rsidRDefault="003570BF" w:rsidP="003570BF">
      <w:pPr>
        <w:spacing w:after="0" w:line="240" w:lineRule="auto"/>
        <w:jc w:val="both"/>
        <w:rPr>
          <w:rFonts w:ascii="Arial" w:eastAsia="Times New Roman" w:hAnsi="Arial" w:cs="Arial"/>
        </w:rPr>
      </w:pPr>
    </w:p>
    <w:p w14:paraId="1A85815D" w14:textId="3E65575E" w:rsidR="003570BF" w:rsidRPr="003570BF" w:rsidRDefault="00E219BC" w:rsidP="003570BF">
      <w:pPr>
        <w:keepNext/>
        <w:numPr>
          <w:ilvl w:val="1"/>
          <w:numId w:val="0"/>
        </w:numPr>
        <w:tabs>
          <w:tab w:val="num" w:pos="432"/>
        </w:tabs>
        <w:spacing w:after="0" w:line="240" w:lineRule="auto"/>
        <w:ind w:left="432" w:hanging="432"/>
        <w:outlineLvl w:val="1"/>
        <w:rPr>
          <w:rFonts w:ascii="Arial" w:eastAsia="Times New Roman" w:hAnsi="Arial" w:cs="Arial"/>
          <w:b/>
          <w:bCs/>
          <w:i/>
          <w:iCs/>
          <w:sz w:val="28"/>
          <w:szCs w:val="28"/>
          <w:lang w:val="x-none" w:eastAsia="x-none"/>
        </w:rPr>
      </w:pPr>
      <w:bookmarkStart w:id="43" w:name="_Toc20227548"/>
      <w:r>
        <w:rPr>
          <w:rFonts w:ascii="Arial" w:eastAsia="Times New Roman" w:hAnsi="Arial" w:cs="Arial"/>
          <w:b/>
          <w:bCs/>
          <w:i/>
          <w:iCs/>
          <w:sz w:val="28"/>
          <w:szCs w:val="28"/>
          <w:lang w:eastAsia="x-none"/>
        </w:rPr>
        <w:t xml:space="preserve">2.4 </w:t>
      </w:r>
      <w:r w:rsidR="003570BF" w:rsidRPr="003570BF">
        <w:rPr>
          <w:rFonts w:ascii="Arial" w:eastAsia="Times New Roman" w:hAnsi="Arial" w:cs="Arial"/>
          <w:b/>
          <w:bCs/>
          <w:i/>
          <w:iCs/>
          <w:sz w:val="28"/>
          <w:szCs w:val="28"/>
          <w:lang w:eastAsia="x-none"/>
        </w:rPr>
        <w:t>Informacije v zvezi z odpiranjem ponudb</w:t>
      </w:r>
      <w:bookmarkEnd w:id="43"/>
    </w:p>
    <w:p w14:paraId="0EC07AB8" w14:textId="77777777" w:rsidR="003570BF" w:rsidRPr="003570BF" w:rsidRDefault="003570BF" w:rsidP="003570BF">
      <w:pPr>
        <w:spacing w:after="0" w:line="240" w:lineRule="auto"/>
        <w:rPr>
          <w:rFonts w:ascii="Arial" w:eastAsia="Times New Roman" w:hAnsi="Arial" w:cs="Arial"/>
        </w:rPr>
      </w:pPr>
    </w:p>
    <w:p w14:paraId="0930A596" w14:textId="394304DC" w:rsidR="003570BF" w:rsidRPr="003570BF" w:rsidRDefault="003570BF" w:rsidP="003570BF">
      <w:pPr>
        <w:spacing w:after="0" w:line="240" w:lineRule="auto"/>
        <w:rPr>
          <w:rFonts w:ascii="Arial" w:eastAsia="Times New Roman" w:hAnsi="Arial" w:cs="Arial"/>
        </w:rPr>
      </w:pPr>
      <w:r w:rsidRPr="003570BF">
        <w:rPr>
          <w:rFonts w:ascii="Arial" w:eastAsia="Times New Roman" w:hAnsi="Arial" w:cs="Arial"/>
        </w:rPr>
        <w:t>Odpiranje ponudb bo potekalo avtomatično v informacijskem sistemu e-JN dne</w:t>
      </w:r>
      <w:r w:rsidR="003D239F">
        <w:rPr>
          <w:rFonts w:ascii="Arial" w:eastAsia="Times New Roman" w:hAnsi="Arial" w:cs="Arial"/>
        </w:rPr>
        <w:t xml:space="preserve"> </w:t>
      </w:r>
      <w:r w:rsidR="00862B81">
        <w:rPr>
          <w:rFonts w:ascii="Arial" w:eastAsia="Times New Roman" w:hAnsi="Arial" w:cs="Arial"/>
        </w:rPr>
        <w:t>13.8.2021 in s</w:t>
      </w:r>
      <w:r w:rsidRPr="003570BF">
        <w:rPr>
          <w:rFonts w:ascii="Arial" w:eastAsia="Times New Roman" w:hAnsi="Arial" w:cs="Arial"/>
        </w:rPr>
        <w:t xml:space="preserve">e bo začelo ob </w:t>
      </w:r>
      <w:r w:rsidR="00DA4737">
        <w:rPr>
          <w:rFonts w:ascii="Arial" w:eastAsia="Times New Roman" w:hAnsi="Arial" w:cs="Arial"/>
        </w:rPr>
        <w:t>9.10</w:t>
      </w:r>
      <w:r w:rsidRPr="003570BF">
        <w:rPr>
          <w:rFonts w:ascii="Arial" w:eastAsia="Times New Roman" w:hAnsi="Arial" w:cs="Arial"/>
        </w:rPr>
        <w:t xml:space="preserve"> uri na spletnem naslovu </w:t>
      </w:r>
      <w:hyperlink r:id="rId17" w:history="1">
        <w:r w:rsidRPr="003570BF">
          <w:rPr>
            <w:rFonts w:ascii="Arial" w:eastAsia="Times New Roman" w:hAnsi="Arial" w:cs="Arial"/>
            <w:color w:val="0000FF"/>
            <w:u w:val="single"/>
          </w:rPr>
          <w:t>https://ejn.gov.si/eJN2</w:t>
        </w:r>
      </w:hyperlink>
      <w:r w:rsidRPr="003570BF">
        <w:rPr>
          <w:rFonts w:ascii="Arial" w:eastAsia="Times New Roman" w:hAnsi="Arial" w:cs="Arial"/>
        </w:rPr>
        <w:t>.</w:t>
      </w:r>
    </w:p>
    <w:p w14:paraId="2A4D1C92" w14:textId="77777777" w:rsidR="003570BF" w:rsidRPr="003570BF" w:rsidRDefault="003570BF" w:rsidP="003570BF">
      <w:pPr>
        <w:spacing w:after="0" w:line="240" w:lineRule="auto"/>
        <w:rPr>
          <w:rFonts w:ascii="Arial" w:eastAsia="Times New Roman" w:hAnsi="Arial" w:cs="Arial"/>
        </w:rPr>
      </w:pPr>
    </w:p>
    <w:p w14:paraId="6B4DE5E7"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Odpiranje poteka tako, da informacijski sistem e-JN samodejno ob uri, ki je določena za javno odpiranje ponudb, prikaže podatke o ponudniku, o variantah, če so bile zahtevane oziroma dovoljene, ter omogoči dostop do .</w:t>
      </w:r>
      <w:proofErr w:type="spellStart"/>
      <w:r w:rsidRPr="003570BF">
        <w:rPr>
          <w:rFonts w:ascii="Arial" w:eastAsia="Times New Roman" w:hAnsi="Arial" w:cs="Arial"/>
        </w:rPr>
        <w:t>pdf</w:t>
      </w:r>
      <w:proofErr w:type="spellEnd"/>
      <w:r w:rsidRPr="003570BF">
        <w:rPr>
          <w:rFonts w:ascii="Arial" w:eastAsia="Times New Roman" w:hAnsi="Arial" w:cs="Arial"/>
        </w:rPr>
        <w:t xml:space="preserve"> dokumenta, ki ga ponudnik naloži v sistem e-JN pod razdelek »Predračun«. Javna objava se avtomatično zaključi po preteku 48 ur. Ponudniki, ki so oddali ponudbe, imajo te podatke v informacijskem sistemu e-JN na razpolago v razdelku »Zapisnik o odpiranju ponudb«.</w:t>
      </w:r>
    </w:p>
    <w:p w14:paraId="2679B918" w14:textId="77777777" w:rsidR="003570BF" w:rsidRPr="003570BF" w:rsidRDefault="003570BF" w:rsidP="003570BF">
      <w:pPr>
        <w:spacing w:after="0" w:line="240" w:lineRule="auto"/>
        <w:rPr>
          <w:rFonts w:ascii="Arial" w:eastAsia="Times New Roman" w:hAnsi="Arial" w:cs="Arial"/>
        </w:rPr>
      </w:pPr>
    </w:p>
    <w:p w14:paraId="26BE9008" w14:textId="1B78E929" w:rsidR="003570BF" w:rsidRPr="003570BF" w:rsidRDefault="00E219BC" w:rsidP="003570BF">
      <w:pPr>
        <w:keepNext/>
        <w:numPr>
          <w:ilvl w:val="1"/>
          <w:numId w:val="0"/>
        </w:numPr>
        <w:tabs>
          <w:tab w:val="num" w:pos="432"/>
        </w:tabs>
        <w:spacing w:after="0" w:line="240" w:lineRule="auto"/>
        <w:ind w:left="432" w:hanging="432"/>
        <w:outlineLvl w:val="1"/>
        <w:rPr>
          <w:rFonts w:ascii="Arial" w:eastAsia="Times New Roman" w:hAnsi="Arial"/>
          <w:b/>
          <w:bCs/>
          <w:i/>
          <w:iCs/>
          <w:sz w:val="28"/>
          <w:szCs w:val="28"/>
          <w:lang w:val="x-none" w:eastAsia="x-none"/>
        </w:rPr>
      </w:pPr>
      <w:bookmarkStart w:id="44" w:name="_Toc332136210"/>
      <w:bookmarkStart w:id="45" w:name="_Toc332138928"/>
      <w:bookmarkStart w:id="46" w:name="_Toc332139642"/>
      <w:bookmarkStart w:id="47" w:name="_Toc345922272"/>
      <w:bookmarkStart w:id="48" w:name="_Toc348428345"/>
      <w:bookmarkStart w:id="49" w:name="_Toc20227549"/>
      <w:r>
        <w:rPr>
          <w:rFonts w:ascii="Arial" w:eastAsia="Times New Roman" w:hAnsi="Arial"/>
          <w:b/>
          <w:bCs/>
          <w:i/>
          <w:iCs/>
          <w:sz w:val="28"/>
          <w:szCs w:val="28"/>
          <w:lang w:eastAsia="x-none"/>
        </w:rPr>
        <w:t xml:space="preserve">2.5 </w:t>
      </w:r>
      <w:r w:rsidR="003570BF" w:rsidRPr="003570BF">
        <w:rPr>
          <w:rFonts w:ascii="Arial" w:eastAsia="Times New Roman" w:hAnsi="Arial"/>
          <w:b/>
          <w:bCs/>
          <w:i/>
          <w:iCs/>
          <w:sz w:val="28"/>
          <w:szCs w:val="28"/>
          <w:lang w:val="x-none" w:eastAsia="x-none"/>
        </w:rPr>
        <w:t>Pravna podlaga</w:t>
      </w:r>
      <w:bookmarkEnd w:id="44"/>
      <w:bookmarkEnd w:id="45"/>
      <w:bookmarkEnd w:id="46"/>
      <w:bookmarkEnd w:id="47"/>
      <w:bookmarkEnd w:id="48"/>
      <w:bookmarkEnd w:id="49"/>
      <w:r w:rsidR="003570BF" w:rsidRPr="003570BF">
        <w:rPr>
          <w:rFonts w:ascii="Arial" w:eastAsia="Times New Roman" w:hAnsi="Arial"/>
          <w:b/>
          <w:bCs/>
          <w:i/>
          <w:iCs/>
          <w:sz w:val="28"/>
          <w:szCs w:val="28"/>
          <w:lang w:val="x-none" w:eastAsia="x-none"/>
        </w:rPr>
        <w:t xml:space="preserve"> </w:t>
      </w:r>
    </w:p>
    <w:p w14:paraId="77A8533A" w14:textId="77777777" w:rsidR="003570BF" w:rsidRPr="003570BF" w:rsidRDefault="003570BF" w:rsidP="003570BF">
      <w:pPr>
        <w:spacing w:after="0" w:line="240" w:lineRule="auto"/>
        <w:ind w:right="72"/>
        <w:jc w:val="both"/>
        <w:rPr>
          <w:rFonts w:ascii="Arial" w:eastAsia="Times New Roman" w:hAnsi="Arial" w:cs="Arial"/>
        </w:rPr>
      </w:pPr>
    </w:p>
    <w:p w14:paraId="0F8DCD7C" w14:textId="1CE635FB" w:rsidR="003570BF" w:rsidRDefault="003570BF" w:rsidP="00500CB4">
      <w:pPr>
        <w:numPr>
          <w:ilvl w:val="0"/>
          <w:numId w:val="1"/>
        </w:numPr>
        <w:spacing w:after="0" w:line="240" w:lineRule="auto"/>
        <w:ind w:left="714" w:hanging="357"/>
        <w:jc w:val="both"/>
        <w:rPr>
          <w:rFonts w:ascii="Arial" w:eastAsia="Times New Roman" w:hAnsi="Arial" w:cs="Arial"/>
        </w:rPr>
      </w:pPr>
      <w:r w:rsidRPr="003570BF">
        <w:rPr>
          <w:rFonts w:ascii="Arial" w:eastAsia="Times New Roman" w:hAnsi="Arial" w:cs="Arial"/>
        </w:rPr>
        <w:t xml:space="preserve">Pravna po Zakon o javnem naročanju (ZJN-3, </w:t>
      </w:r>
      <w:proofErr w:type="spellStart"/>
      <w:r w:rsidRPr="003570BF">
        <w:rPr>
          <w:rFonts w:ascii="Arial" w:eastAsia="Times New Roman" w:hAnsi="Arial" w:cs="Arial"/>
        </w:rPr>
        <w:t>Ur.l</w:t>
      </w:r>
      <w:proofErr w:type="spellEnd"/>
      <w:r w:rsidRPr="003570BF">
        <w:rPr>
          <w:rFonts w:ascii="Arial" w:eastAsia="Times New Roman" w:hAnsi="Arial" w:cs="Arial"/>
        </w:rPr>
        <w:t>. RS 91/2015, ZJN-3A, Ur.l.RS 14/2018),</w:t>
      </w:r>
    </w:p>
    <w:p w14:paraId="46B1A5AA" w14:textId="4C9FC16A" w:rsidR="001C7AFF" w:rsidRPr="003570BF" w:rsidRDefault="001C7AFF" w:rsidP="00500CB4">
      <w:pPr>
        <w:numPr>
          <w:ilvl w:val="0"/>
          <w:numId w:val="1"/>
        </w:numPr>
        <w:spacing w:after="0" w:line="240" w:lineRule="auto"/>
        <w:ind w:left="714" w:hanging="357"/>
        <w:jc w:val="both"/>
        <w:rPr>
          <w:rFonts w:ascii="Arial" w:eastAsia="Times New Roman" w:hAnsi="Arial" w:cs="Arial"/>
        </w:rPr>
      </w:pPr>
      <w:r>
        <w:rPr>
          <w:rFonts w:ascii="Arial" w:eastAsia="Times New Roman" w:hAnsi="Arial" w:cs="Arial"/>
        </w:rPr>
        <w:t xml:space="preserve">Zakon o interventnih ukrepih za omilitev in odpravo posledic epidemije COVID – 19 (ZIUOOPE, </w:t>
      </w:r>
      <w:proofErr w:type="spellStart"/>
      <w:r>
        <w:rPr>
          <w:rFonts w:ascii="Arial" w:eastAsia="Times New Roman" w:hAnsi="Arial" w:cs="Arial"/>
        </w:rPr>
        <w:t>Ur.l</w:t>
      </w:r>
      <w:proofErr w:type="spellEnd"/>
      <w:r>
        <w:rPr>
          <w:rFonts w:ascii="Arial" w:eastAsia="Times New Roman" w:hAnsi="Arial" w:cs="Arial"/>
        </w:rPr>
        <w:t>. RS, št. 80/20, 98/20 – ZIUPDV, 101/20 – odl.US)</w:t>
      </w:r>
    </w:p>
    <w:p w14:paraId="4E10D9CD" w14:textId="77777777" w:rsidR="003570BF" w:rsidRPr="003570BF" w:rsidRDefault="003570BF" w:rsidP="00500CB4">
      <w:pPr>
        <w:numPr>
          <w:ilvl w:val="0"/>
          <w:numId w:val="1"/>
        </w:numPr>
        <w:spacing w:after="0" w:line="240" w:lineRule="auto"/>
        <w:ind w:left="714" w:hanging="357"/>
        <w:jc w:val="both"/>
        <w:rPr>
          <w:rFonts w:ascii="Arial" w:eastAsia="Times New Roman" w:hAnsi="Arial" w:cs="Arial"/>
        </w:rPr>
      </w:pPr>
      <w:r w:rsidRPr="003570BF">
        <w:rPr>
          <w:rFonts w:ascii="Arial" w:eastAsia="Times New Roman" w:hAnsi="Arial" w:cs="Arial"/>
        </w:rPr>
        <w:t xml:space="preserve">Zakon o pravnem varstvu v postopkih javnega naročanja (ZPVPJN, </w:t>
      </w:r>
      <w:proofErr w:type="spellStart"/>
      <w:r w:rsidRPr="003570BF">
        <w:rPr>
          <w:rFonts w:ascii="Arial" w:eastAsia="Times New Roman" w:hAnsi="Arial" w:cs="Arial"/>
        </w:rPr>
        <w:t>Ur.l</w:t>
      </w:r>
      <w:proofErr w:type="spellEnd"/>
      <w:r w:rsidRPr="003570BF">
        <w:rPr>
          <w:rFonts w:ascii="Arial" w:eastAsia="Times New Roman" w:hAnsi="Arial" w:cs="Arial"/>
        </w:rPr>
        <w:t>. RS, št. 43/2011, št. 60/2011-ZTP-D,63/2013, 90/2014-ZDU-1, 95/2014-ZIPRS1415-C, 96/2015-ZIPRS1617, 80/2016-ZIPRS1718, 60/2017),</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3570BF" w:rsidRPr="003570BF" w14:paraId="11F471AA" w14:textId="77777777" w:rsidTr="00E219BC">
        <w:trPr>
          <w:tblCellSpacing w:w="15" w:type="dxa"/>
        </w:trPr>
        <w:tc>
          <w:tcPr>
            <w:tcW w:w="0" w:type="auto"/>
            <w:shd w:val="clear" w:color="auto" w:fill="FFFFFF"/>
            <w:vAlign w:val="center"/>
          </w:tcPr>
          <w:p w14:paraId="77805972" w14:textId="77777777" w:rsidR="003570BF" w:rsidRPr="003570BF" w:rsidRDefault="003570BF" w:rsidP="00500CB4">
            <w:pPr>
              <w:numPr>
                <w:ilvl w:val="0"/>
                <w:numId w:val="1"/>
              </w:numPr>
              <w:spacing w:after="0" w:line="240" w:lineRule="auto"/>
              <w:rPr>
                <w:rFonts w:ascii="Arial" w:eastAsia="Times New Roman" w:hAnsi="Arial" w:cs="Arial"/>
                <w:b/>
                <w:bCs/>
                <w:color w:val="626060"/>
                <w:sz w:val="18"/>
                <w:szCs w:val="18"/>
              </w:rPr>
            </w:pPr>
            <w:r w:rsidRPr="003570BF">
              <w:rPr>
                <w:rFonts w:ascii="Arial" w:eastAsia="Times New Roman" w:hAnsi="Arial" w:cs="Arial"/>
              </w:rPr>
              <w:t xml:space="preserve">Zakon o javnih financah (Uradni list RS, št. 11/11 – uradno prečiščeno besedilo, 14/13 – </w:t>
            </w:r>
            <w:proofErr w:type="spellStart"/>
            <w:r w:rsidRPr="003570BF">
              <w:rPr>
                <w:rFonts w:ascii="Arial" w:eastAsia="Times New Roman" w:hAnsi="Arial" w:cs="Arial"/>
              </w:rPr>
              <w:t>popr</w:t>
            </w:r>
            <w:proofErr w:type="spellEnd"/>
            <w:r w:rsidRPr="003570BF">
              <w:rPr>
                <w:rFonts w:ascii="Arial" w:eastAsia="Times New Roman" w:hAnsi="Arial" w:cs="Arial"/>
              </w:rPr>
              <w:t xml:space="preserve">., 101/13, 55/15 – </w:t>
            </w:r>
            <w:proofErr w:type="spellStart"/>
            <w:r w:rsidRPr="003570BF">
              <w:rPr>
                <w:rFonts w:ascii="Arial" w:eastAsia="Times New Roman" w:hAnsi="Arial" w:cs="Arial"/>
              </w:rPr>
              <w:t>ZfisP</w:t>
            </w:r>
            <w:proofErr w:type="spellEnd"/>
            <w:r w:rsidRPr="003570BF">
              <w:rPr>
                <w:rFonts w:ascii="Arial" w:eastAsia="Times New Roman" w:hAnsi="Arial" w:cs="Arial"/>
              </w:rPr>
              <w:t>, 96/15 – ZIPRS1617 in 13/18)</w:t>
            </w:r>
          </w:p>
        </w:tc>
      </w:tr>
    </w:tbl>
    <w:p w14:paraId="69B934FD" w14:textId="77777777" w:rsidR="003570BF" w:rsidRPr="003570BF" w:rsidRDefault="003570BF" w:rsidP="00500CB4">
      <w:pPr>
        <w:numPr>
          <w:ilvl w:val="0"/>
          <w:numId w:val="1"/>
        </w:numPr>
        <w:spacing w:after="0" w:line="240" w:lineRule="auto"/>
        <w:ind w:left="714" w:hanging="357"/>
        <w:jc w:val="both"/>
        <w:rPr>
          <w:rFonts w:ascii="Arial" w:eastAsia="Times New Roman" w:hAnsi="Arial" w:cs="Arial"/>
        </w:rPr>
      </w:pPr>
      <w:r w:rsidRPr="003570BF">
        <w:rPr>
          <w:rFonts w:ascii="Arial" w:eastAsia="Times New Roman" w:hAnsi="Arial" w:cs="Arial"/>
        </w:rPr>
        <w:t>Obligacijski zakonik (OZ-UPB Ur. L. RS, št. 97/2007),</w:t>
      </w:r>
    </w:p>
    <w:p w14:paraId="0132AA87" w14:textId="77777777" w:rsidR="003570BF" w:rsidRPr="003570BF" w:rsidRDefault="003570BF" w:rsidP="00500CB4">
      <w:pPr>
        <w:numPr>
          <w:ilvl w:val="0"/>
          <w:numId w:val="1"/>
        </w:numPr>
        <w:spacing w:after="0" w:line="240" w:lineRule="auto"/>
        <w:ind w:left="714" w:hanging="357"/>
        <w:jc w:val="both"/>
        <w:rPr>
          <w:rFonts w:ascii="Arial" w:eastAsia="Times New Roman" w:hAnsi="Arial" w:cs="Arial"/>
        </w:rPr>
      </w:pPr>
      <w:r w:rsidRPr="003570BF">
        <w:rPr>
          <w:rFonts w:ascii="Arial" w:eastAsia="Times New Roman" w:hAnsi="Arial" w:cs="Arial"/>
        </w:rPr>
        <w:t xml:space="preserve">Zakon o </w:t>
      </w:r>
      <w:proofErr w:type="spellStart"/>
      <w:r w:rsidRPr="003570BF">
        <w:rPr>
          <w:rFonts w:ascii="Arial" w:eastAsia="Times New Roman" w:hAnsi="Arial" w:cs="Arial"/>
        </w:rPr>
        <w:t>intergriteti</w:t>
      </w:r>
      <w:proofErr w:type="spellEnd"/>
      <w:r w:rsidRPr="003570BF">
        <w:rPr>
          <w:rFonts w:ascii="Arial" w:eastAsia="Times New Roman" w:hAnsi="Arial" w:cs="Arial"/>
        </w:rPr>
        <w:t xml:space="preserve"> in preprečevanju korupcije (</w:t>
      </w:r>
      <w:proofErr w:type="spellStart"/>
      <w:r w:rsidRPr="003570BF">
        <w:rPr>
          <w:rFonts w:ascii="Arial" w:eastAsia="Times New Roman" w:hAnsi="Arial" w:cs="Arial"/>
        </w:rPr>
        <w:t>ZIntPK</w:t>
      </w:r>
      <w:proofErr w:type="spellEnd"/>
      <w:r w:rsidRPr="003570BF">
        <w:rPr>
          <w:rFonts w:ascii="Arial" w:eastAsia="Times New Roman" w:hAnsi="Arial" w:cs="Arial"/>
        </w:rPr>
        <w:t>, Ur.l.RS, št. 69/2011-UPB2),</w:t>
      </w:r>
    </w:p>
    <w:p w14:paraId="0FC49DA4" w14:textId="77777777" w:rsidR="003570BF" w:rsidRPr="003570BF" w:rsidRDefault="003570BF" w:rsidP="00500CB4">
      <w:pPr>
        <w:numPr>
          <w:ilvl w:val="0"/>
          <w:numId w:val="1"/>
        </w:numPr>
        <w:spacing w:after="0" w:line="240" w:lineRule="auto"/>
        <w:ind w:left="714" w:hanging="357"/>
        <w:jc w:val="both"/>
        <w:rPr>
          <w:rFonts w:ascii="Arial" w:eastAsia="Times New Roman" w:hAnsi="Arial" w:cs="Arial"/>
        </w:rPr>
      </w:pPr>
      <w:r w:rsidRPr="003570BF">
        <w:rPr>
          <w:rFonts w:ascii="Arial" w:eastAsia="Times New Roman" w:hAnsi="Arial" w:cs="Arial"/>
        </w:rPr>
        <w:t>Kazenski zakonik (50/2012-UPB),</w:t>
      </w:r>
    </w:p>
    <w:p w14:paraId="04E05095" w14:textId="77777777" w:rsidR="003570BF" w:rsidRPr="003570BF" w:rsidRDefault="003570BF" w:rsidP="00500CB4">
      <w:pPr>
        <w:numPr>
          <w:ilvl w:val="0"/>
          <w:numId w:val="1"/>
        </w:numPr>
        <w:spacing w:after="0" w:line="240" w:lineRule="auto"/>
        <w:ind w:left="714" w:hanging="357"/>
        <w:jc w:val="both"/>
        <w:rPr>
          <w:rFonts w:ascii="Arial" w:eastAsia="Times New Roman" w:hAnsi="Arial" w:cs="Arial"/>
        </w:rPr>
      </w:pPr>
      <w:r w:rsidRPr="003570BF">
        <w:rPr>
          <w:rFonts w:ascii="Arial" w:eastAsia="Times New Roman" w:hAnsi="Arial" w:cs="Arial"/>
        </w:rPr>
        <w:t>Zakon o odgovornosti pravnih oseb za kazniva dejanja (Ur.l.RS, št. 98/2004 – ZOPOKD-UPB1, 65/2008 – ZOPOKD-B, 57/12),</w:t>
      </w:r>
    </w:p>
    <w:p w14:paraId="2C80255B" w14:textId="77777777" w:rsidR="003570BF" w:rsidRPr="003570BF" w:rsidRDefault="003570BF" w:rsidP="00500CB4">
      <w:pPr>
        <w:numPr>
          <w:ilvl w:val="0"/>
          <w:numId w:val="1"/>
        </w:numPr>
        <w:spacing w:after="0" w:line="240" w:lineRule="auto"/>
        <w:ind w:left="714" w:hanging="357"/>
        <w:jc w:val="both"/>
        <w:rPr>
          <w:rFonts w:ascii="Arial" w:eastAsia="Times New Roman" w:hAnsi="Arial" w:cs="Arial"/>
        </w:rPr>
      </w:pPr>
      <w:r w:rsidRPr="003570BF">
        <w:rPr>
          <w:rFonts w:ascii="Arial" w:eastAsia="Times New Roman" w:hAnsi="Arial" w:cs="Arial"/>
        </w:rPr>
        <w:t>Zakon o varstvu osebnih podatkov ( 94/2007-UPB1),</w:t>
      </w:r>
    </w:p>
    <w:p w14:paraId="4B25DF40" w14:textId="77777777" w:rsidR="003570BF" w:rsidRPr="003570BF" w:rsidRDefault="003570BF" w:rsidP="00500CB4">
      <w:pPr>
        <w:numPr>
          <w:ilvl w:val="0"/>
          <w:numId w:val="1"/>
        </w:numPr>
        <w:spacing w:after="0" w:line="240" w:lineRule="auto"/>
        <w:ind w:left="714" w:hanging="357"/>
        <w:jc w:val="both"/>
        <w:rPr>
          <w:rFonts w:ascii="Arial" w:eastAsia="Times New Roman" w:hAnsi="Arial" w:cs="Arial"/>
        </w:rPr>
      </w:pPr>
      <w:r w:rsidRPr="003570BF">
        <w:rPr>
          <w:rFonts w:ascii="Arial" w:eastAsia="Times New Roman" w:hAnsi="Arial" w:cs="Arial"/>
        </w:rPr>
        <w:t xml:space="preserve">Zakon o gospodarskih družbah (ZGD-1, </w:t>
      </w:r>
      <w:proofErr w:type="spellStart"/>
      <w:r w:rsidRPr="003570BF">
        <w:rPr>
          <w:rFonts w:ascii="Arial" w:eastAsia="Times New Roman" w:hAnsi="Arial" w:cs="Arial"/>
        </w:rPr>
        <w:t>Ur.l</w:t>
      </w:r>
      <w:proofErr w:type="spellEnd"/>
      <w:r w:rsidRPr="003570BF">
        <w:rPr>
          <w:rFonts w:ascii="Arial" w:eastAsia="Times New Roman" w:hAnsi="Arial" w:cs="Arial"/>
        </w:rPr>
        <w:t xml:space="preserve">. RS, št. 65/2009-UPB3, 83/2009 </w:t>
      </w:r>
      <w:proofErr w:type="spellStart"/>
      <w:r w:rsidRPr="003570BF">
        <w:rPr>
          <w:rFonts w:ascii="Arial" w:eastAsia="Times New Roman" w:hAnsi="Arial" w:cs="Arial"/>
        </w:rPr>
        <w:t>Odl</w:t>
      </w:r>
      <w:proofErr w:type="spellEnd"/>
      <w:r w:rsidRPr="003570BF">
        <w:rPr>
          <w:rFonts w:ascii="Arial" w:eastAsia="Times New Roman" w:hAnsi="Arial" w:cs="Arial"/>
        </w:rPr>
        <w:t xml:space="preserve">., 33/2011, 91/2011, 100/2011, 32/12, 57/12, 44/13 – </w:t>
      </w:r>
      <w:proofErr w:type="spellStart"/>
      <w:r w:rsidRPr="003570BF">
        <w:rPr>
          <w:rFonts w:ascii="Arial" w:eastAsia="Times New Roman" w:hAnsi="Arial" w:cs="Arial"/>
        </w:rPr>
        <w:t>Odl</w:t>
      </w:r>
      <w:proofErr w:type="spellEnd"/>
      <w:r w:rsidRPr="003570BF">
        <w:rPr>
          <w:rFonts w:ascii="Arial" w:eastAsia="Times New Roman" w:hAnsi="Arial" w:cs="Arial"/>
        </w:rPr>
        <w:t>. US, 82/13, 55/15 in 15/17) in</w:t>
      </w:r>
    </w:p>
    <w:p w14:paraId="06F26B83" w14:textId="77777777" w:rsidR="003570BF" w:rsidRPr="003570BF" w:rsidRDefault="003570BF" w:rsidP="00500CB4">
      <w:pPr>
        <w:numPr>
          <w:ilvl w:val="0"/>
          <w:numId w:val="1"/>
        </w:numPr>
        <w:spacing w:after="0" w:line="240" w:lineRule="auto"/>
        <w:ind w:left="714" w:hanging="357"/>
        <w:jc w:val="both"/>
        <w:rPr>
          <w:rFonts w:ascii="Arial" w:eastAsia="Times New Roman" w:hAnsi="Arial" w:cs="Arial"/>
        </w:rPr>
      </w:pPr>
      <w:r w:rsidRPr="003570BF">
        <w:rPr>
          <w:rFonts w:ascii="Arial" w:eastAsia="Times New Roman" w:hAnsi="Arial" w:cs="Arial"/>
        </w:rPr>
        <w:t xml:space="preserve">Drugi veljavni predpisi, ki urejajo področje, na katerega se nanaša javno naročilo in druga veljavna zakonodaja. </w:t>
      </w:r>
    </w:p>
    <w:p w14:paraId="0792C164" w14:textId="77777777" w:rsidR="003570BF" w:rsidRPr="003570BF" w:rsidRDefault="003570BF" w:rsidP="003570BF">
      <w:pPr>
        <w:spacing w:after="0" w:line="240" w:lineRule="auto"/>
        <w:ind w:right="72"/>
        <w:jc w:val="both"/>
        <w:rPr>
          <w:rFonts w:ascii="Arial" w:eastAsia="Times New Roman" w:hAnsi="Arial" w:cs="Arial"/>
        </w:rPr>
      </w:pPr>
    </w:p>
    <w:p w14:paraId="2411CDC8" w14:textId="2B17A68D" w:rsidR="003570BF" w:rsidRPr="003570BF" w:rsidRDefault="00E219BC" w:rsidP="003570BF">
      <w:pPr>
        <w:keepNext/>
        <w:numPr>
          <w:ilvl w:val="1"/>
          <w:numId w:val="0"/>
        </w:numPr>
        <w:tabs>
          <w:tab w:val="num" w:pos="432"/>
        </w:tabs>
        <w:spacing w:after="0" w:line="240" w:lineRule="auto"/>
        <w:ind w:left="432" w:hanging="432"/>
        <w:outlineLvl w:val="1"/>
        <w:rPr>
          <w:rFonts w:ascii="Arial" w:eastAsia="Times New Roman" w:hAnsi="Arial"/>
          <w:b/>
          <w:bCs/>
          <w:i/>
          <w:iCs/>
          <w:sz w:val="28"/>
          <w:szCs w:val="28"/>
          <w:lang w:val="x-none" w:eastAsia="x-none"/>
        </w:rPr>
      </w:pPr>
      <w:bookmarkStart w:id="50" w:name="_Toc332136212"/>
      <w:bookmarkStart w:id="51" w:name="_Toc332138930"/>
      <w:bookmarkStart w:id="52" w:name="_Toc332139644"/>
      <w:bookmarkStart w:id="53" w:name="_Toc345922273"/>
      <w:bookmarkStart w:id="54" w:name="_Toc348428346"/>
      <w:bookmarkStart w:id="55" w:name="_Toc20227550"/>
      <w:r>
        <w:rPr>
          <w:rFonts w:ascii="Arial" w:eastAsia="Times New Roman" w:hAnsi="Arial"/>
          <w:b/>
          <w:bCs/>
          <w:i/>
          <w:iCs/>
          <w:sz w:val="28"/>
          <w:szCs w:val="28"/>
          <w:lang w:eastAsia="x-none"/>
        </w:rPr>
        <w:t xml:space="preserve">2.6 </w:t>
      </w:r>
      <w:r w:rsidR="003570BF" w:rsidRPr="003570BF">
        <w:rPr>
          <w:rFonts w:ascii="Arial" w:eastAsia="Times New Roman" w:hAnsi="Arial"/>
          <w:b/>
          <w:bCs/>
          <w:i/>
          <w:iCs/>
          <w:sz w:val="28"/>
          <w:szCs w:val="28"/>
          <w:lang w:val="x-none" w:eastAsia="x-none"/>
        </w:rPr>
        <w:t>Način priprave ponudbe</w:t>
      </w:r>
      <w:bookmarkEnd w:id="50"/>
      <w:bookmarkEnd w:id="51"/>
      <w:bookmarkEnd w:id="52"/>
      <w:bookmarkEnd w:id="53"/>
      <w:bookmarkEnd w:id="54"/>
      <w:bookmarkEnd w:id="55"/>
    </w:p>
    <w:p w14:paraId="5A102AD3" w14:textId="77777777" w:rsidR="003570BF" w:rsidRPr="003570BF" w:rsidRDefault="003570BF" w:rsidP="003570BF">
      <w:pPr>
        <w:spacing w:after="0" w:line="240" w:lineRule="auto"/>
        <w:rPr>
          <w:rFonts w:ascii="Times New Roman" w:eastAsia="Times New Roman" w:hAnsi="Times New Roman"/>
          <w:sz w:val="24"/>
          <w:szCs w:val="24"/>
          <w:lang w:val="x-none" w:eastAsia="x-none"/>
        </w:rPr>
      </w:pPr>
    </w:p>
    <w:p w14:paraId="3947D132" w14:textId="32D0D4F7" w:rsid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Ponudniki so pozvani, da predložijo ponudbo za celotno razpisano javno naročilo. </w:t>
      </w:r>
    </w:p>
    <w:p w14:paraId="1086DEBA" w14:textId="211B34A1" w:rsidR="00AC2D21" w:rsidRDefault="00AC2D21" w:rsidP="003570BF">
      <w:pPr>
        <w:spacing w:after="0" w:line="240" w:lineRule="auto"/>
        <w:jc w:val="both"/>
        <w:rPr>
          <w:rFonts w:ascii="Arial" w:eastAsia="Times New Roman" w:hAnsi="Arial" w:cs="Arial"/>
        </w:rPr>
      </w:pPr>
    </w:p>
    <w:p w14:paraId="2BBEBAAA" w14:textId="4F0BCBBF" w:rsidR="00AC2D21" w:rsidRDefault="00AC2D21" w:rsidP="003570BF">
      <w:pPr>
        <w:spacing w:after="0" w:line="240" w:lineRule="auto"/>
        <w:jc w:val="both"/>
        <w:rPr>
          <w:rFonts w:ascii="Arial" w:eastAsia="Times New Roman" w:hAnsi="Arial" w:cs="Arial"/>
        </w:rPr>
      </w:pPr>
    </w:p>
    <w:p w14:paraId="12943CE0" w14:textId="5BF012B9" w:rsidR="00AC2D21" w:rsidRDefault="00AC2D21" w:rsidP="003570BF">
      <w:pPr>
        <w:spacing w:after="0" w:line="240" w:lineRule="auto"/>
        <w:jc w:val="both"/>
        <w:rPr>
          <w:rFonts w:ascii="Arial" w:eastAsia="Times New Roman" w:hAnsi="Arial" w:cs="Arial"/>
        </w:rPr>
      </w:pPr>
    </w:p>
    <w:p w14:paraId="240B29A3" w14:textId="5B49114E" w:rsidR="00AC2D21" w:rsidRDefault="00AC2D21" w:rsidP="003570BF">
      <w:pPr>
        <w:spacing w:after="0" w:line="240" w:lineRule="auto"/>
        <w:jc w:val="both"/>
        <w:rPr>
          <w:rFonts w:ascii="Arial" w:eastAsia="Times New Roman" w:hAnsi="Arial" w:cs="Arial"/>
        </w:rPr>
      </w:pPr>
    </w:p>
    <w:p w14:paraId="1D29B4EE" w14:textId="77777777" w:rsidR="00AC2D21" w:rsidRPr="003570BF" w:rsidRDefault="00AC2D21" w:rsidP="003570BF">
      <w:pPr>
        <w:spacing w:after="0" w:line="240" w:lineRule="auto"/>
        <w:jc w:val="both"/>
        <w:rPr>
          <w:rFonts w:ascii="Arial" w:eastAsia="Times New Roman" w:hAnsi="Arial" w:cs="Arial"/>
        </w:rPr>
      </w:pPr>
    </w:p>
    <w:p w14:paraId="13313E43" w14:textId="77777777" w:rsidR="003570BF" w:rsidRPr="003570BF" w:rsidRDefault="003570BF" w:rsidP="003570BF">
      <w:pPr>
        <w:spacing w:after="0" w:line="240" w:lineRule="auto"/>
        <w:jc w:val="both"/>
        <w:rPr>
          <w:rFonts w:ascii="Arial" w:eastAsia="Times New Roman" w:hAnsi="Arial" w:cs="Arial"/>
        </w:rPr>
      </w:pPr>
    </w:p>
    <w:p w14:paraId="632E54AC" w14:textId="1D6F1597" w:rsid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Ponudba je lahko samostojna, skupna ali s podizvajalci.</w:t>
      </w:r>
    </w:p>
    <w:p w14:paraId="499BFAB7" w14:textId="7FEE1342" w:rsidR="00340CEF" w:rsidRDefault="00340CEF" w:rsidP="003570BF">
      <w:pPr>
        <w:spacing w:after="0" w:line="240" w:lineRule="auto"/>
        <w:jc w:val="both"/>
        <w:rPr>
          <w:rFonts w:ascii="Arial" w:eastAsia="Times New Roman" w:hAnsi="Arial" w:cs="Arial"/>
        </w:rPr>
      </w:pPr>
    </w:p>
    <w:p w14:paraId="7EB55428" w14:textId="77777777" w:rsidR="00457907" w:rsidRDefault="00457907" w:rsidP="00457907">
      <w:pPr>
        <w:spacing w:after="0" w:line="240" w:lineRule="auto"/>
        <w:jc w:val="both"/>
        <w:rPr>
          <w:rFonts w:ascii="Arial" w:eastAsia="Times New Roman" w:hAnsi="Arial" w:cs="Arial"/>
          <w:u w:val="single"/>
        </w:rPr>
      </w:pPr>
      <w:r w:rsidRPr="003570BF">
        <w:rPr>
          <w:rFonts w:ascii="Arial" w:eastAsia="Times New Roman" w:hAnsi="Arial" w:cs="Arial"/>
          <w:u w:val="single"/>
        </w:rPr>
        <w:t>Samostojna ponudba</w:t>
      </w:r>
      <w:r w:rsidRPr="003570BF">
        <w:rPr>
          <w:rFonts w:ascii="Arial" w:eastAsia="Times New Roman" w:hAnsi="Arial" w:cs="Arial"/>
        </w:rPr>
        <w:t xml:space="preserve"> je tista ponudba, v kateri nastopa samo en gospodarski subjekt (samostojni ponudnik), ki sam izpolnjuje vse razpisane pogoje in zahteve ter sam v celoti prevzema izvedbo naročila. </w:t>
      </w:r>
    </w:p>
    <w:p w14:paraId="5589DB4B" w14:textId="77777777" w:rsidR="00255996" w:rsidRPr="003570BF" w:rsidRDefault="00255996" w:rsidP="003570BF">
      <w:pPr>
        <w:spacing w:after="0" w:line="240" w:lineRule="auto"/>
        <w:jc w:val="both"/>
        <w:rPr>
          <w:rFonts w:ascii="Arial" w:eastAsia="Times New Roman" w:hAnsi="Arial" w:cs="Arial"/>
          <w:strike/>
        </w:rPr>
      </w:pPr>
    </w:p>
    <w:p w14:paraId="07D30483" w14:textId="5493325A" w:rsidR="00457907" w:rsidRPr="00457907" w:rsidRDefault="00457907" w:rsidP="00457907">
      <w:pPr>
        <w:spacing w:after="0" w:line="240" w:lineRule="auto"/>
        <w:jc w:val="both"/>
        <w:rPr>
          <w:rFonts w:ascii="Arial" w:hAnsi="Arial" w:cs="Arial"/>
          <w:u w:val="single"/>
          <w:lang w:eastAsia="zh-CN"/>
        </w:rPr>
      </w:pPr>
      <w:r w:rsidRPr="00457907">
        <w:rPr>
          <w:rFonts w:ascii="Arial" w:hAnsi="Arial" w:cs="Arial"/>
          <w:u w:val="single"/>
          <w:lang w:eastAsia="zh-CN"/>
        </w:rPr>
        <w:t>Skupna ponudba</w:t>
      </w:r>
    </w:p>
    <w:p w14:paraId="2F6FC76F" w14:textId="77777777" w:rsidR="00457907" w:rsidRDefault="00457907" w:rsidP="00457907">
      <w:pPr>
        <w:spacing w:after="0" w:line="240" w:lineRule="auto"/>
        <w:jc w:val="both"/>
        <w:rPr>
          <w:rFonts w:ascii="Arial" w:hAnsi="Arial" w:cs="Arial"/>
          <w:lang w:eastAsia="zh-CN"/>
        </w:rPr>
      </w:pPr>
    </w:p>
    <w:p w14:paraId="768F889E" w14:textId="4560D8F3" w:rsidR="00457907" w:rsidRPr="00457907" w:rsidRDefault="00457907" w:rsidP="00457907">
      <w:pPr>
        <w:spacing w:after="0" w:line="240" w:lineRule="auto"/>
        <w:jc w:val="both"/>
        <w:rPr>
          <w:rFonts w:ascii="Arial" w:hAnsi="Arial" w:cs="Arial"/>
          <w:lang w:eastAsia="zh-CN"/>
        </w:rPr>
      </w:pPr>
      <w:r w:rsidRPr="00E32F56">
        <w:rPr>
          <w:rFonts w:ascii="Arial" w:hAnsi="Arial" w:cs="Arial"/>
          <w:lang w:eastAsia="zh-CN"/>
        </w:rPr>
        <w:t>Na podlagi tretjega odstavka 10. člena ZJN-3 lahko v postopku javnega naročanja sodelujejo tudi skupine gospodarskih subjektov, vključno z začasnimi združenji. Skupinam ponudnikov ni treba prevzeti kakršnekoli pravne oblike.</w:t>
      </w:r>
    </w:p>
    <w:p w14:paraId="7B790B56" w14:textId="77777777" w:rsidR="00457907" w:rsidRPr="00457907" w:rsidRDefault="00457907" w:rsidP="00457907">
      <w:pPr>
        <w:spacing w:after="0" w:line="276" w:lineRule="auto"/>
        <w:jc w:val="both"/>
        <w:rPr>
          <w:rFonts w:ascii="Arial" w:hAnsi="Arial" w:cs="Arial"/>
          <w:lang w:eastAsia="zh-CN"/>
        </w:rPr>
      </w:pPr>
    </w:p>
    <w:p w14:paraId="6DB4CF69" w14:textId="77777777" w:rsidR="00457907" w:rsidRPr="00457907" w:rsidRDefault="00457907" w:rsidP="00457907">
      <w:pPr>
        <w:spacing w:after="0" w:line="240" w:lineRule="auto"/>
        <w:jc w:val="both"/>
        <w:rPr>
          <w:rFonts w:ascii="Arial" w:hAnsi="Arial" w:cs="Arial"/>
          <w:lang w:eastAsia="zh-CN"/>
        </w:rPr>
      </w:pPr>
      <w:bookmarkStart w:id="56" w:name="_Hlk525905237"/>
      <w:r w:rsidRPr="00457907">
        <w:rPr>
          <w:rFonts w:ascii="Arial" w:hAnsi="Arial" w:cs="Arial"/>
          <w:lang w:eastAsia="zh-CN"/>
        </w:rPr>
        <w:t>Skupina ponudnikov mora predložiti pravni akt o skupnem nastopanju, iz katerega bo nedvoumno razvidno naslednje:</w:t>
      </w:r>
    </w:p>
    <w:p w14:paraId="4C85E202" w14:textId="77777777" w:rsidR="00457907" w:rsidRPr="00457907" w:rsidRDefault="00457907" w:rsidP="00741942">
      <w:pPr>
        <w:numPr>
          <w:ilvl w:val="0"/>
          <w:numId w:val="33"/>
        </w:numPr>
        <w:spacing w:after="0" w:line="240" w:lineRule="auto"/>
        <w:jc w:val="both"/>
        <w:rPr>
          <w:rFonts w:ascii="Arial" w:hAnsi="Arial" w:cs="Arial"/>
          <w:lang w:eastAsia="zh-CN"/>
        </w:rPr>
      </w:pPr>
      <w:r w:rsidRPr="00457907">
        <w:rPr>
          <w:rFonts w:ascii="Arial" w:hAnsi="Arial" w:cs="Arial"/>
          <w:lang w:eastAsia="zh-CN"/>
        </w:rPr>
        <w:t>imenovanje nosilca posla pri izvedbi javnega naročila,</w:t>
      </w:r>
    </w:p>
    <w:p w14:paraId="473C5219" w14:textId="77777777" w:rsidR="00457907" w:rsidRPr="00457907" w:rsidRDefault="00457907" w:rsidP="00741942">
      <w:pPr>
        <w:numPr>
          <w:ilvl w:val="0"/>
          <w:numId w:val="33"/>
        </w:numPr>
        <w:spacing w:after="0" w:line="240" w:lineRule="auto"/>
        <w:jc w:val="both"/>
        <w:rPr>
          <w:rFonts w:ascii="Arial" w:hAnsi="Arial" w:cs="Arial"/>
          <w:lang w:eastAsia="zh-CN"/>
        </w:rPr>
      </w:pPr>
      <w:r w:rsidRPr="00457907">
        <w:rPr>
          <w:rFonts w:ascii="Arial" w:hAnsi="Arial" w:cs="Arial"/>
          <w:lang w:eastAsia="zh-CN"/>
        </w:rPr>
        <w:t>pooblastilo nosilcu posla in odgovorni osebi za podpis ponudbe ter podpis pogodbe,</w:t>
      </w:r>
    </w:p>
    <w:p w14:paraId="70266E15" w14:textId="77777777" w:rsidR="00457907" w:rsidRPr="00457907" w:rsidRDefault="00457907" w:rsidP="00741942">
      <w:pPr>
        <w:numPr>
          <w:ilvl w:val="0"/>
          <w:numId w:val="33"/>
        </w:numPr>
        <w:spacing w:after="0" w:line="240" w:lineRule="auto"/>
        <w:jc w:val="both"/>
        <w:rPr>
          <w:rFonts w:ascii="Arial" w:hAnsi="Arial" w:cs="Arial"/>
          <w:lang w:eastAsia="zh-CN"/>
        </w:rPr>
      </w:pPr>
      <w:r w:rsidRPr="00457907">
        <w:rPr>
          <w:rFonts w:ascii="Arial" w:hAnsi="Arial" w:cs="Arial"/>
          <w:lang w:eastAsia="zh-CN"/>
        </w:rPr>
        <w:t>obseg posla (natančna navedba vrste in obsega del), ki ga bo opravil posamezni ponudnik in njihove odgovornosti,</w:t>
      </w:r>
    </w:p>
    <w:p w14:paraId="0D5A1624" w14:textId="77777777" w:rsidR="00457907" w:rsidRPr="00457907" w:rsidRDefault="00457907" w:rsidP="00741942">
      <w:pPr>
        <w:numPr>
          <w:ilvl w:val="0"/>
          <w:numId w:val="33"/>
        </w:numPr>
        <w:spacing w:after="0" w:line="240" w:lineRule="auto"/>
        <w:jc w:val="both"/>
        <w:rPr>
          <w:rFonts w:ascii="Arial" w:hAnsi="Arial" w:cs="Arial"/>
          <w:lang w:eastAsia="zh-CN"/>
        </w:rPr>
      </w:pPr>
      <w:r w:rsidRPr="00457907">
        <w:rPr>
          <w:rFonts w:ascii="Arial" w:hAnsi="Arial" w:cs="Arial"/>
          <w:lang w:eastAsia="zh-CN"/>
        </w:rPr>
        <w:t>izjava, da so vsi ponudniki v skupni ponudbi seznanjeni z navodili ponudnikom in razpisnimi pogoji ter merili za dodelitev javnega naročila in da z njimi v celoti soglašajo,</w:t>
      </w:r>
    </w:p>
    <w:p w14:paraId="541015F4" w14:textId="77777777" w:rsidR="00457907" w:rsidRPr="00457907" w:rsidRDefault="00457907" w:rsidP="00741942">
      <w:pPr>
        <w:numPr>
          <w:ilvl w:val="0"/>
          <w:numId w:val="33"/>
        </w:numPr>
        <w:spacing w:after="0" w:line="240" w:lineRule="auto"/>
        <w:jc w:val="both"/>
        <w:rPr>
          <w:rFonts w:ascii="Arial" w:hAnsi="Arial" w:cs="Arial"/>
          <w:lang w:eastAsia="zh-CN"/>
        </w:rPr>
      </w:pPr>
      <w:r w:rsidRPr="00457907">
        <w:rPr>
          <w:rFonts w:ascii="Arial" w:hAnsi="Arial" w:cs="Arial"/>
          <w:lang w:eastAsia="zh-CN"/>
        </w:rPr>
        <w:t>izjava, da so vsi ponudniki seznanjeni s plačilnimi pogoji iz te dokumentacije in</w:t>
      </w:r>
    </w:p>
    <w:p w14:paraId="0827184C" w14:textId="77777777" w:rsidR="00457907" w:rsidRPr="00457907" w:rsidRDefault="00457907" w:rsidP="00741942">
      <w:pPr>
        <w:numPr>
          <w:ilvl w:val="0"/>
          <w:numId w:val="33"/>
        </w:numPr>
        <w:spacing w:after="0" w:line="240" w:lineRule="auto"/>
        <w:jc w:val="both"/>
        <w:rPr>
          <w:rFonts w:ascii="Arial" w:hAnsi="Arial" w:cs="Arial"/>
          <w:lang w:eastAsia="zh-CN"/>
        </w:rPr>
      </w:pPr>
      <w:r w:rsidRPr="00457907">
        <w:rPr>
          <w:rFonts w:ascii="Arial" w:hAnsi="Arial" w:cs="Arial"/>
          <w:lang w:eastAsia="zh-CN"/>
        </w:rPr>
        <w:t>neomejena solidarna odgovornost vseh ponudnikov v skupni ponudbi.</w:t>
      </w:r>
    </w:p>
    <w:bookmarkEnd w:id="56"/>
    <w:p w14:paraId="06F4F715" w14:textId="7EB79D64" w:rsidR="00457907" w:rsidRDefault="00457907" w:rsidP="003570BF">
      <w:pPr>
        <w:spacing w:after="0" w:line="240" w:lineRule="auto"/>
        <w:jc w:val="both"/>
        <w:rPr>
          <w:rFonts w:ascii="Arial" w:eastAsia="Times New Roman" w:hAnsi="Arial" w:cs="Arial"/>
          <w:u w:val="single"/>
        </w:rPr>
      </w:pPr>
    </w:p>
    <w:p w14:paraId="0793B0DF"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Razvidno mora biti, katera dela bo izvajal posamezni partner in vrednost del. Vodilni partner mora biti hkrati pooblaščen za prevzem in prenos navodil v imenu in za račun vsakega partnerja posebej in za vse partnerje v skupini izvajalcev. Določi se tudi pooblaščenega zastopnika izvajalca. </w:t>
      </w:r>
    </w:p>
    <w:p w14:paraId="47F51DEC" w14:textId="77777777" w:rsidR="003570BF" w:rsidRPr="003570BF" w:rsidRDefault="003570BF" w:rsidP="003570BF">
      <w:pPr>
        <w:spacing w:after="0" w:line="240" w:lineRule="auto"/>
        <w:jc w:val="both"/>
        <w:rPr>
          <w:rFonts w:ascii="Arial" w:eastAsia="Times New Roman" w:hAnsi="Arial" w:cs="Arial"/>
          <w:b/>
          <w:u w:val="single"/>
        </w:rPr>
      </w:pPr>
    </w:p>
    <w:p w14:paraId="2189C871"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V primeru predložitve skupne ponudbe se tehnična in kadrovska sposobnost upošteva kot seštevek partnerjev v skupni ponudbi. </w:t>
      </w:r>
    </w:p>
    <w:p w14:paraId="3DDB6B7F" w14:textId="77777777" w:rsidR="003570BF" w:rsidRPr="003570BF" w:rsidRDefault="003570BF" w:rsidP="003570BF">
      <w:pPr>
        <w:spacing w:after="0" w:line="240" w:lineRule="auto"/>
        <w:jc w:val="both"/>
        <w:rPr>
          <w:rFonts w:ascii="Arial" w:eastAsia="Times New Roman" w:hAnsi="Arial" w:cs="Arial"/>
          <w:u w:val="single"/>
        </w:rPr>
      </w:pPr>
    </w:p>
    <w:p w14:paraId="25B7B5D0"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V kolikor se ponudnik sklicuje na kapacitete drugih gospodarskih subjektov, mora predložiti dokazilo, da bo imel na voljo sredstva, potrebna za izvedbo naročila. Kot dokazilo mora predložiti zavezujoč pravni akt, sklenjen za ta namen. </w:t>
      </w:r>
    </w:p>
    <w:p w14:paraId="13C6BBC4" w14:textId="77777777" w:rsidR="003570BF" w:rsidRPr="003570BF" w:rsidRDefault="003570BF" w:rsidP="003570BF">
      <w:pPr>
        <w:spacing w:after="0" w:line="240" w:lineRule="auto"/>
        <w:jc w:val="both"/>
        <w:rPr>
          <w:rFonts w:ascii="Arial" w:eastAsia="Times New Roman" w:hAnsi="Arial" w:cs="Arial"/>
          <w:b/>
        </w:rPr>
      </w:pPr>
    </w:p>
    <w:p w14:paraId="36BD712C" w14:textId="408AA115" w:rsidR="00457907" w:rsidRDefault="003570BF" w:rsidP="003570BF">
      <w:pPr>
        <w:spacing w:after="0" w:line="240" w:lineRule="auto"/>
        <w:jc w:val="both"/>
        <w:rPr>
          <w:rFonts w:ascii="Arial" w:eastAsia="Times New Roman" w:hAnsi="Arial" w:cs="Arial"/>
        </w:rPr>
      </w:pPr>
      <w:r w:rsidRPr="003570BF">
        <w:rPr>
          <w:rFonts w:ascii="Arial" w:eastAsia="Times New Roman" w:hAnsi="Arial" w:cs="Arial"/>
          <w:u w:val="single"/>
        </w:rPr>
        <w:t>Ponudba s podizvajalci</w:t>
      </w:r>
      <w:r w:rsidRPr="003570BF">
        <w:rPr>
          <w:rFonts w:ascii="Arial" w:eastAsia="Times New Roman" w:hAnsi="Arial" w:cs="Arial"/>
        </w:rPr>
        <w:t xml:space="preserve"> </w:t>
      </w:r>
      <w:r w:rsidR="00457907" w:rsidRPr="003570BF">
        <w:rPr>
          <w:rFonts w:ascii="Arial" w:eastAsia="Times New Roman" w:hAnsi="Arial" w:cs="Arial"/>
        </w:rPr>
        <w:t>je ponudba, v kateri poleg ponudnika kot glavnega izvajalca, nastopajo tudi drugi gospodarski subjekti (v nadaljevanju: podizvajalci).</w:t>
      </w:r>
    </w:p>
    <w:p w14:paraId="7A837271" w14:textId="77777777" w:rsidR="00457907" w:rsidRDefault="00457907" w:rsidP="003570BF">
      <w:pPr>
        <w:spacing w:after="0" w:line="240" w:lineRule="auto"/>
        <w:jc w:val="both"/>
        <w:rPr>
          <w:rFonts w:ascii="Arial" w:eastAsia="Times New Roman" w:hAnsi="Arial" w:cs="Arial"/>
        </w:rPr>
      </w:pPr>
    </w:p>
    <w:p w14:paraId="5B19DAE6" w14:textId="6DB8B38F" w:rsidR="00457907" w:rsidRDefault="00457907" w:rsidP="003570BF">
      <w:pPr>
        <w:spacing w:after="0" w:line="240" w:lineRule="auto"/>
        <w:jc w:val="both"/>
        <w:rPr>
          <w:rFonts w:ascii="Arial" w:eastAsia="Times New Roman" w:hAnsi="Arial" w:cs="Arial"/>
        </w:rPr>
      </w:pPr>
      <w:r w:rsidRPr="00E32F56">
        <w:rPr>
          <w:rFonts w:ascii="Arial" w:hAnsi="Arial" w:cs="Arial"/>
          <w:lang w:eastAsia="zh-CN"/>
        </w:rPr>
        <w:t>V skladu z definicijo prvega odstavka 94. člena ZJN-3 je podizvajalec gospodarski subjekt, ki je pravna ali fizična oseba in za ponudnika, s katerim je naročnik sklenil pogodbo o izvedbi javnega naročila, dobavlja blago ali izvaja storitev, ki je neposredno povezana s predmetom javnega naročila</w:t>
      </w:r>
      <w:r>
        <w:rPr>
          <w:rFonts w:ascii="Arial" w:hAnsi="Arial" w:cs="Arial"/>
          <w:lang w:eastAsia="zh-CN"/>
        </w:rPr>
        <w:t>.</w:t>
      </w:r>
    </w:p>
    <w:p w14:paraId="46F7AFB0" w14:textId="77777777" w:rsidR="00457907" w:rsidRDefault="00457907" w:rsidP="003570BF">
      <w:pPr>
        <w:spacing w:after="0" w:line="240" w:lineRule="auto"/>
        <w:jc w:val="both"/>
        <w:rPr>
          <w:rFonts w:ascii="Arial" w:eastAsia="Times New Roman" w:hAnsi="Arial" w:cs="Arial"/>
        </w:rPr>
      </w:pPr>
    </w:p>
    <w:p w14:paraId="4A1E0174" w14:textId="1A0ED5D9" w:rsid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V razmerju do naročnika ponudnik v celoti odgovarja za izvedbo prevzetega naročila ne glede na število podizvajalcev.</w:t>
      </w:r>
    </w:p>
    <w:p w14:paraId="462EAA9E" w14:textId="07543F80" w:rsidR="00457907" w:rsidRDefault="00457907" w:rsidP="003570BF">
      <w:pPr>
        <w:spacing w:after="0" w:line="240" w:lineRule="auto"/>
        <w:jc w:val="both"/>
        <w:rPr>
          <w:rFonts w:ascii="Arial" w:eastAsia="Times New Roman" w:hAnsi="Arial" w:cs="Arial"/>
        </w:rPr>
      </w:pPr>
    </w:p>
    <w:p w14:paraId="260E4688" w14:textId="3BFE3268" w:rsidR="00457907" w:rsidRDefault="00457907" w:rsidP="00457907">
      <w:pPr>
        <w:spacing w:after="0" w:line="276" w:lineRule="auto"/>
        <w:jc w:val="both"/>
        <w:rPr>
          <w:rFonts w:ascii="Arial" w:hAnsi="Arial" w:cs="Arial"/>
          <w:lang w:eastAsia="zh-CN"/>
        </w:rPr>
      </w:pPr>
      <w:r w:rsidRPr="00E32F56">
        <w:rPr>
          <w:rFonts w:ascii="Arial" w:hAnsi="Arial" w:cs="Arial"/>
          <w:lang w:eastAsia="zh-CN"/>
        </w:rPr>
        <w:t xml:space="preserve">Ponudnik lahko del javnega naročila odda v </w:t>
      </w:r>
      <w:proofErr w:type="spellStart"/>
      <w:r w:rsidRPr="00E32F56">
        <w:rPr>
          <w:rFonts w:ascii="Arial" w:hAnsi="Arial" w:cs="Arial"/>
          <w:lang w:eastAsia="zh-CN"/>
        </w:rPr>
        <w:t>podizvajanje</w:t>
      </w:r>
      <w:proofErr w:type="spellEnd"/>
      <w:r w:rsidRPr="00E32F56">
        <w:rPr>
          <w:rFonts w:ascii="Arial" w:hAnsi="Arial" w:cs="Arial"/>
          <w:lang w:eastAsia="zh-CN"/>
        </w:rPr>
        <w:t xml:space="preserve">, vendar v </w:t>
      </w:r>
      <w:proofErr w:type="spellStart"/>
      <w:r w:rsidRPr="00E32F56">
        <w:rPr>
          <w:rFonts w:ascii="Arial" w:hAnsi="Arial" w:cs="Arial"/>
          <w:lang w:eastAsia="zh-CN"/>
        </w:rPr>
        <w:t>podizvajanje</w:t>
      </w:r>
      <w:proofErr w:type="spellEnd"/>
      <w:r w:rsidRPr="00E32F56">
        <w:rPr>
          <w:rFonts w:ascii="Arial" w:hAnsi="Arial" w:cs="Arial"/>
          <w:lang w:eastAsia="zh-CN"/>
        </w:rPr>
        <w:t xml:space="preserve"> ne sme oddati celotnega javnega naročila. </w:t>
      </w:r>
    </w:p>
    <w:p w14:paraId="21E09A12" w14:textId="3FB31601" w:rsidR="00457907" w:rsidRDefault="00457907" w:rsidP="00457907">
      <w:pPr>
        <w:spacing w:after="0" w:line="276" w:lineRule="auto"/>
        <w:jc w:val="both"/>
        <w:rPr>
          <w:rFonts w:ascii="Arial" w:hAnsi="Arial" w:cs="Arial"/>
          <w:lang w:eastAsia="zh-CN"/>
        </w:rPr>
      </w:pPr>
    </w:p>
    <w:p w14:paraId="54600AF0" w14:textId="03908C95" w:rsidR="00340CEF" w:rsidRDefault="00340CEF" w:rsidP="00457907">
      <w:pPr>
        <w:spacing w:after="0" w:line="276" w:lineRule="auto"/>
        <w:jc w:val="both"/>
        <w:rPr>
          <w:rFonts w:ascii="Arial" w:hAnsi="Arial" w:cs="Arial"/>
          <w:lang w:eastAsia="zh-CN"/>
        </w:rPr>
      </w:pPr>
    </w:p>
    <w:p w14:paraId="5B6DD91D" w14:textId="77777777" w:rsidR="00340CEF" w:rsidRDefault="00340CEF" w:rsidP="00457907">
      <w:pPr>
        <w:spacing w:after="0" w:line="276" w:lineRule="auto"/>
        <w:jc w:val="both"/>
        <w:rPr>
          <w:rFonts w:ascii="Arial" w:hAnsi="Arial" w:cs="Arial"/>
          <w:lang w:eastAsia="zh-CN"/>
        </w:rPr>
      </w:pPr>
    </w:p>
    <w:p w14:paraId="0EDF0910" w14:textId="1D6B54ED" w:rsidR="00457907" w:rsidRDefault="00457907" w:rsidP="00457907">
      <w:pPr>
        <w:spacing w:after="0" w:line="276" w:lineRule="auto"/>
        <w:jc w:val="both"/>
        <w:rPr>
          <w:rFonts w:ascii="Arial" w:hAnsi="Arial" w:cs="Arial"/>
          <w:lang w:eastAsia="zh-CN"/>
        </w:rPr>
      </w:pPr>
    </w:p>
    <w:p w14:paraId="39A5BEB9" w14:textId="269282A5" w:rsidR="00457907" w:rsidRDefault="00457907" w:rsidP="00457907">
      <w:pPr>
        <w:spacing w:after="0" w:line="276" w:lineRule="auto"/>
        <w:jc w:val="both"/>
        <w:rPr>
          <w:rFonts w:ascii="Arial" w:hAnsi="Arial" w:cs="Arial"/>
          <w:lang w:eastAsia="zh-CN"/>
        </w:rPr>
      </w:pPr>
    </w:p>
    <w:p w14:paraId="72BA8D91" w14:textId="77777777" w:rsidR="00457907" w:rsidRDefault="003570BF" w:rsidP="003570BF">
      <w:pPr>
        <w:overflowPunct w:val="0"/>
        <w:autoSpaceDE w:val="0"/>
        <w:spacing w:after="0" w:line="240" w:lineRule="auto"/>
        <w:jc w:val="both"/>
        <w:textAlignment w:val="baseline"/>
        <w:rPr>
          <w:rFonts w:ascii="Arial" w:eastAsia="Times New Roman" w:hAnsi="Arial" w:cs="Arial"/>
        </w:rPr>
      </w:pPr>
      <w:r w:rsidRPr="003570BF" w:rsidDel="0059087F">
        <w:rPr>
          <w:rFonts w:ascii="Arial" w:eastAsia="Times New Roman" w:hAnsi="Arial" w:cs="Arial"/>
        </w:rPr>
        <w:t xml:space="preserve">Ponudnik, ki izvaja javno naročilo z enim ali več podizvajalci, mora imeti ob sklenitvi pogodbe z naročnikom ali med njenim izvajanjem, sklenjene pogodbe s podizvajalci. Podizvajalec mora </w:t>
      </w:r>
    </w:p>
    <w:p w14:paraId="0AA016D3" w14:textId="5FD6C99F" w:rsidR="003570BF" w:rsidRPr="003570BF" w:rsidRDefault="003570BF" w:rsidP="003570BF">
      <w:pPr>
        <w:overflowPunct w:val="0"/>
        <w:autoSpaceDE w:val="0"/>
        <w:spacing w:after="0" w:line="240" w:lineRule="auto"/>
        <w:jc w:val="both"/>
        <w:textAlignment w:val="baseline"/>
        <w:rPr>
          <w:rFonts w:ascii="Arial" w:eastAsia="Times New Roman" w:hAnsi="Arial" w:cs="Arial"/>
        </w:rPr>
      </w:pPr>
      <w:r w:rsidRPr="003570BF" w:rsidDel="0059087F">
        <w:rPr>
          <w:rFonts w:ascii="Arial" w:eastAsia="Times New Roman" w:hAnsi="Arial" w:cs="Arial"/>
        </w:rPr>
        <w:t>naročniku posredovati kopijo pogodbe, ki jo je sklenil s svojim naročnikom (ponudnikom), v peti</w:t>
      </w:r>
      <w:r w:rsidRPr="003570BF">
        <w:rPr>
          <w:rFonts w:ascii="Arial" w:eastAsia="Times New Roman" w:hAnsi="Arial" w:cs="Arial"/>
        </w:rPr>
        <w:t xml:space="preserve">h dneh od sklenitve te pogodbe, v kolikor tega ne stori izvajalec. </w:t>
      </w:r>
    </w:p>
    <w:p w14:paraId="3A98438A" w14:textId="77777777" w:rsidR="003570BF" w:rsidRPr="003570BF" w:rsidRDefault="003570BF" w:rsidP="003570BF">
      <w:pPr>
        <w:overflowPunct w:val="0"/>
        <w:autoSpaceDE w:val="0"/>
        <w:spacing w:after="0" w:line="240" w:lineRule="auto"/>
        <w:jc w:val="both"/>
        <w:textAlignment w:val="baseline"/>
        <w:rPr>
          <w:rFonts w:ascii="Arial" w:eastAsia="Times New Roman" w:hAnsi="Arial" w:cs="Arial"/>
        </w:rPr>
      </w:pPr>
    </w:p>
    <w:p w14:paraId="7E63E962" w14:textId="77777777" w:rsidR="003570BF" w:rsidRPr="003570BF" w:rsidRDefault="003570BF" w:rsidP="003570BF">
      <w:pPr>
        <w:spacing w:after="0" w:line="240" w:lineRule="auto"/>
        <w:jc w:val="both"/>
        <w:rPr>
          <w:rFonts w:ascii="Arial" w:eastAsia="Times New Roman" w:hAnsi="Arial" w:cs="Arial"/>
          <w:lang w:eastAsia="zh-CN"/>
        </w:rPr>
      </w:pPr>
      <w:r w:rsidRPr="003570BF">
        <w:rPr>
          <w:rFonts w:ascii="Arial" w:eastAsia="Times New Roman" w:hAnsi="Arial" w:cs="Arial"/>
          <w:lang w:eastAsia="zh-CN"/>
        </w:rPr>
        <w:t xml:space="preserve">Naročnik ponudnike opozarja na novejšo prakso </w:t>
      </w:r>
      <w:proofErr w:type="spellStart"/>
      <w:r w:rsidRPr="003570BF">
        <w:rPr>
          <w:rFonts w:ascii="Arial" w:eastAsia="Times New Roman" w:hAnsi="Arial" w:cs="Arial"/>
          <w:lang w:eastAsia="zh-CN"/>
        </w:rPr>
        <w:t>prekrškovnega</w:t>
      </w:r>
      <w:proofErr w:type="spellEnd"/>
      <w:r w:rsidRPr="003570BF">
        <w:rPr>
          <w:rFonts w:ascii="Arial" w:eastAsia="Times New Roman" w:hAnsi="Arial" w:cs="Arial"/>
          <w:lang w:eastAsia="zh-CN"/>
        </w:rPr>
        <w:t xml:space="preserve"> sodišča in Državne revizijske komisije, ki vlaga </w:t>
      </w:r>
      <w:proofErr w:type="spellStart"/>
      <w:r w:rsidRPr="003570BF">
        <w:rPr>
          <w:rFonts w:ascii="Arial" w:eastAsia="Times New Roman" w:hAnsi="Arial" w:cs="Arial"/>
          <w:lang w:eastAsia="zh-CN"/>
        </w:rPr>
        <w:t>obdolžilne</w:t>
      </w:r>
      <w:proofErr w:type="spellEnd"/>
      <w:r w:rsidRPr="003570BF">
        <w:rPr>
          <w:rFonts w:ascii="Arial" w:eastAsia="Times New Roman" w:hAnsi="Arial" w:cs="Arial"/>
          <w:lang w:eastAsia="zh-CN"/>
        </w:rPr>
        <w:t xml:space="preserve"> predloge na pristojno sodišče iz razloga, ker je v primeru, da ponudnik ob oddaji ponudbe izjavi, da ne nastopa s podizvajalci, po sklenitvi pogodbe pa kot izvajalec priglasi podizvajalce, lahko storjen prekršek dajanja neresnične izjave po peti točki prvega odstavka 112. člena ZJN-3, za katerega je zagrožena tudi stranska sankcija izločitve iz postopka javnega naročanja. </w:t>
      </w:r>
    </w:p>
    <w:p w14:paraId="59FD5627" w14:textId="77777777" w:rsidR="003570BF" w:rsidRPr="003570BF" w:rsidRDefault="003570BF" w:rsidP="003570BF">
      <w:pPr>
        <w:spacing w:after="0" w:line="240" w:lineRule="auto"/>
        <w:jc w:val="both"/>
        <w:rPr>
          <w:rFonts w:ascii="Arial" w:eastAsia="Times New Roman" w:hAnsi="Arial" w:cs="Arial"/>
          <w:lang w:eastAsia="zh-CN"/>
        </w:rPr>
      </w:pPr>
    </w:p>
    <w:p w14:paraId="66DEF241" w14:textId="77777777" w:rsidR="003570BF" w:rsidRDefault="003570BF" w:rsidP="003570BF">
      <w:pPr>
        <w:spacing w:after="0" w:line="240" w:lineRule="auto"/>
        <w:jc w:val="both"/>
        <w:rPr>
          <w:rFonts w:ascii="Arial" w:eastAsia="Times New Roman" w:hAnsi="Arial" w:cs="Arial"/>
          <w:lang w:eastAsia="zh-CN"/>
        </w:rPr>
      </w:pPr>
      <w:r w:rsidRPr="003570BF">
        <w:rPr>
          <w:rFonts w:ascii="Arial" w:eastAsia="Times New Roman" w:hAnsi="Arial" w:cs="Arial"/>
          <w:lang w:eastAsia="zh-CN"/>
        </w:rPr>
        <w:t xml:space="preserve">Zaradi navedenega se morajo ponudniki zavedati, da bo naročnik vsako nominacijo novega podizvajalca preveril z vidika dajanja lažnih izjav in v primeru, da se izkaže, da je podan zakonski dejanski stan prekrška, ustrezno ukrepal. </w:t>
      </w:r>
    </w:p>
    <w:p w14:paraId="7159760C" w14:textId="77777777" w:rsidR="003570BF" w:rsidRPr="003570BF" w:rsidRDefault="003570BF" w:rsidP="003570BF">
      <w:pPr>
        <w:overflowPunct w:val="0"/>
        <w:autoSpaceDE w:val="0"/>
        <w:spacing w:after="0" w:line="240" w:lineRule="auto"/>
        <w:jc w:val="both"/>
        <w:textAlignment w:val="baseline"/>
        <w:rPr>
          <w:rFonts w:ascii="Arial" w:eastAsia="Times New Roman" w:hAnsi="Arial" w:cs="Arial"/>
        </w:rPr>
      </w:pPr>
    </w:p>
    <w:p w14:paraId="10129D14" w14:textId="77777777" w:rsidR="003570BF" w:rsidRPr="003570BF" w:rsidRDefault="003570BF" w:rsidP="003570BF">
      <w:pPr>
        <w:overflowPunct w:val="0"/>
        <w:autoSpaceDE w:val="0"/>
        <w:spacing w:after="0" w:line="240" w:lineRule="auto"/>
        <w:jc w:val="both"/>
        <w:textAlignment w:val="baseline"/>
        <w:rPr>
          <w:rFonts w:ascii="Arial" w:eastAsia="Times New Roman" w:hAnsi="Arial" w:cs="Arial"/>
        </w:rPr>
      </w:pPr>
      <w:r w:rsidRPr="003570BF">
        <w:rPr>
          <w:rFonts w:ascii="Arial" w:eastAsia="Times New Roman" w:hAnsi="Arial" w:cs="Arial"/>
        </w:rPr>
        <w:t>Kadar namerava ponudnik izvesti javno naročilo s podizvajalci, mora ponudnik v ponudbi:</w:t>
      </w:r>
    </w:p>
    <w:p w14:paraId="3520BF57" w14:textId="77777777" w:rsidR="0091792A" w:rsidRPr="00255996" w:rsidRDefault="003570BF" w:rsidP="0091792A">
      <w:pPr>
        <w:numPr>
          <w:ilvl w:val="0"/>
          <w:numId w:val="14"/>
        </w:numPr>
        <w:overflowPunct w:val="0"/>
        <w:autoSpaceDE w:val="0"/>
        <w:spacing w:after="0" w:line="240" w:lineRule="auto"/>
        <w:jc w:val="both"/>
        <w:textAlignment w:val="baseline"/>
        <w:rPr>
          <w:rFonts w:ascii="Arial" w:eastAsia="Times New Roman" w:hAnsi="Arial" w:cs="Arial"/>
        </w:rPr>
      </w:pPr>
      <w:r w:rsidRPr="00255996">
        <w:rPr>
          <w:rFonts w:ascii="Arial" w:eastAsia="Times New Roman" w:hAnsi="Arial" w:cs="Arial"/>
        </w:rPr>
        <w:t xml:space="preserve">navesti vse podizvajalce ter vsak del javnega naročila, ki ga namerava oddati v </w:t>
      </w:r>
      <w:proofErr w:type="spellStart"/>
      <w:r w:rsidRPr="00255996">
        <w:rPr>
          <w:rFonts w:ascii="Arial" w:eastAsia="Times New Roman" w:hAnsi="Arial" w:cs="Arial"/>
        </w:rPr>
        <w:t>podizvajanje</w:t>
      </w:r>
      <w:proofErr w:type="spellEnd"/>
      <w:r w:rsidRPr="00255996">
        <w:rPr>
          <w:rFonts w:ascii="Arial" w:eastAsia="Times New Roman" w:hAnsi="Arial" w:cs="Arial"/>
        </w:rPr>
        <w:t xml:space="preserve">, </w:t>
      </w:r>
    </w:p>
    <w:p w14:paraId="4459337D" w14:textId="77777777" w:rsidR="00800FB3" w:rsidRPr="0091792A" w:rsidRDefault="003570BF" w:rsidP="00800FB3">
      <w:pPr>
        <w:numPr>
          <w:ilvl w:val="0"/>
          <w:numId w:val="14"/>
        </w:numPr>
        <w:overflowPunct w:val="0"/>
        <w:autoSpaceDE w:val="0"/>
        <w:spacing w:after="0" w:line="240" w:lineRule="auto"/>
        <w:jc w:val="both"/>
        <w:textAlignment w:val="baseline"/>
        <w:rPr>
          <w:rFonts w:ascii="Arial" w:eastAsia="Times New Roman" w:hAnsi="Arial" w:cs="Arial"/>
        </w:rPr>
      </w:pPr>
      <w:r w:rsidRPr="0091792A">
        <w:rPr>
          <w:rFonts w:ascii="Arial" w:eastAsia="Times New Roman" w:hAnsi="Arial" w:cs="Arial"/>
        </w:rPr>
        <w:t>kontaktne podatke in zakonite zastopnike predlaganih podizvajalcev,</w:t>
      </w:r>
    </w:p>
    <w:p w14:paraId="2D1915CF" w14:textId="77777777" w:rsidR="00E219BC" w:rsidRPr="00800FB3" w:rsidRDefault="003570BF" w:rsidP="00E219BC">
      <w:pPr>
        <w:numPr>
          <w:ilvl w:val="0"/>
          <w:numId w:val="14"/>
        </w:numPr>
        <w:overflowPunct w:val="0"/>
        <w:autoSpaceDE w:val="0"/>
        <w:spacing w:after="0" w:line="240" w:lineRule="auto"/>
        <w:jc w:val="both"/>
        <w:textAlignment w:val="baseline"/>
        <w:rPr>
          <w:rFonts w:ascii="Arial" w:eastAsia="Times New Roman" w:hAnsi="Arial" w:cs="Arial"/>
        </w:rPr>
      </w:pPr>
      <w:r w:rsidRPr="003570BF">
        <w:rPr>
          <w:rFonts w:ascii="Arial" w:eastAsia="Times New Roman" w:hAnsi="Arial" w:cs="Arial"/>
        </w:rPr>
        <w:t>izpolnjene ESPD teh podizvajalcev v skladu z 79. členom ZJN-3 ter</w:t>
      </w:r>
    </w:p>
    <w:p w14:paraId="3666600B" w14:textId="77777777" w:rsidR="003570BF" w:rsidRPr="003570BF" w:rsidRDefault="003570BF" w:rsidP="00500CB4">
      <w:pPr>
        <w:numPr>
          <w:ilvl w:val="0"/>
          <w:numId w:val="14"/>
        </w:numPr>
        <w:overflowPunct w:val="0"/>
        <w:autoSpaceDE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priložiti zahtevo podizvajalca za neposredno plačilo, če podizvajalec to zahteva in soglasje ponudnika, da naročnik neposredno plača podizvajalcu </w:t>
      </w:r>
    </w:p>
    <w:p w14:paraId="107F6888" w14:textId="77777777" w:rsidR="003570BF" w:rsidRPr="003570BF" w:rsidRDefault="003570BF" w:rsidP="003570BF">
      <w:pPr>
        <w:overflowPunct w:val="0"/>
        <w:autoSpaceDE w:val="0"/>
        <w:spacing w:after="0" w:line="240" w:lineRule="auto"/>
        <w:jc w:val="both"/>
        <w:textAlignment w:val="baseline"/>
        <w:rPr>
          <w:rFonts w:ascii="Arial" w:eastAsia="Times New Roman" w:hAnsi="Arial" w:cs="Arial"/>
        </w:rPr>
      </w:pPr>
    </w:p>
    <w:p w14:paraId="02D9D76B" w14:textId="15B819AE" w:rsidR="003570BF" w:rsidRDefault="003570BF" w:rsidP="003570BF">
      <w:pPr>
        <w:overflowPunct w:val="0"/>
        <w:autoSpaceDE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Prav tako mora ponudnik, v primeru, da zamenja podizvajalca oziroma sklene pogodbo z novim podizvajalcem v roku 5 dni po spremembi predložiti vse podatke iz prejšnjega odstavka. </w:t>
      </w:r>
    </w:p>
    <w:p w14:paraId="52BDD40B" w14:textId="75F48680" w:rsidR="00BF13EA" w:rsidRDefault="00BF13EA" w:rsidP="003570BF">
      <w:pPr>
        <w:overflowPunct w:val="0"/>
        <w:autoSpaceDE w:val="0"/>
        <w:spacing w:after="0" w:line="240" w:lineRule="auto"/>
        <w:jc w:val="both"/>
        <w:textAlignment w:val="baseline"/>
        <w:rPr>
          <w:rFonts w:ascii="Arial" w:eastAsia="Times New Roman" w:hAnsi="Arial" w:cs="Arial"/>
        </w:rPr>
      </w:pPr>
      <w:r w:rsidRPr="00E32F56">
        <w:rPr>
          <w:rFonts w:ascii="Arial" w:hAnsi="Arial" w:cs="Arial"/>
          <w:b/>
          <w:lang w:eastAsia="zh-CN"/>
        </w:rPr>
        <w:t>V kolikor izvajalec tega ne bo storil, ima naročnik pravico, da za vsako ugotovljeno kršitev izvajalcu zaračuna pogodbeno kazen v višini 5.000</w:t>
      </w:r>
      <w:r w:rsidR="003D239F">
        <w:rPr>
          <w:rFonts w:ascii="Arial" w:hAnsi="Arial" w:cs="Arial"/>
          <w:b/>
          <w:lang w:eastAsia="zh-CN"/>
        </w:rPr>
        <w:t>,00</w:t>
      </w:r>
      <w:r w:rsidRPr="00E32F56">
        <w:rPr>
          <w:rFonts w:ascii="Arial" w:hAnsi="Arial" w:cs="Arial"/>
          <w:b/>
          <w:lang w:eastAsia="zh-CN"/>
        </w:rPr>
        <w:t xml:space="preserve"> EUR za </w:t>
      </w:r>
      <w:proofErr w:type="spellStart"/>
      <w:r w:rsidRPr="00E32F56">
        <w:rPr>
          <w:rFonts w:ascii="Arial" w:hAnsi="Arial" w:cs="Arial"/>
          <w:b/>
          <w:lang w:eastAsia="zh-CN"/>
        </w:rPr>
        <w:t>neobveščanje</w:t>
      </w:r>
      <w:proofErr w:type="spellEnd"/>
      <w:r w:rsidRPr="00E32F56">
        <w:rPr>
          <w:rFonts w:ascii="Arial" w:hAnsi="Arial" w:cs="Arial"/>
          <w:b/>
          <w:lang w:eastAsia="zh-CN"/>
        </w:rPr>
        <w:t xml:space="preserve"> o posameznem podizvajalcu</w:t>
      </w:r>
    </w:p>
    <w:p w14:paraId="2CC8D260" w14:textId="77777777" w:rsidR="00BF13EA" w:rsidRPr="003570BF" w:rsidRDefault="00BF13EA" w:rsidP="003570BF">
      <w:pPr>
        <w:overflowPunct w:val="0"/>
        <w:autoSpaceDE w:val="0"/>
        <w:spacing w:after="0" w:line="240" w:lineRule="auto"/>
        <w:jc w:val="both"/>
        <w:textAlignment w:val="baseline"/>
        <w:rPr>
          <w:rFonts w:ascii="Arial" w:eastAsia="Times New Roman" w:hAnsi="Arial" w:cs="Arial"/>
        </w:rPr>
      </w:pPr>
    </w:p>
    <w:p w14:paraId="2F7FA24E"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Naročnik bo vsakega zamenjanega oziroma novega podizvajalca po podpisu osnovne pogodbe preveril, ali izpolnjuje predpisane pogoje za podizvajalca in to potrdil izvajalcu. Podizvajalec ne sme pričeti z deli, dokler ne sklene pogodbe s svojim naročnikom (izbranim izvajalcem) in dokler ga ne potrdi naročnik. </w:t>
      </w:r>
    </w:p>
    <w:p w14:paraId="4E82544A" w14:textId="77777777" w:rsidR="003570BF" w:rsidRPr="003570BF" w:rsidRDefault="003570BF" w:rsidP="003570BF">
      <w:pPr>
        <w:overflowPunct w:val="0"/>
        <w:autoSpaceDE w:val="0"/>
        <w:spacing w:after="0" w:line="240" w:lineRule="auto"/>
        <w:jc w:val="both"/>
        <w:textAlignment w:val="baseline"/>
        <w:rPr>
          <w:rFonts w:ascii="Arial" w:eastAsia="Times New Roman" w:hAnsi="Arial" w:cs="Arial"/>
        </w:rPr>
      </w:pPr>
    </w:p>
    <w:p w14:paraId="6C1AFBF9" w14:textId="77777777" w:rsidR="00BF13EA" w:rsidRPr="00E32F56" w:rsidRDefault="00BF13EA" w:rsidP="00BF13EA">
      <w:pPr>
        <w:spacing w:after="0" w:line="240" w:lineRule="auto"/>
        <w:jc w:val="both"/>
        <w:rPr>
          <w:rFonts w:ascii="Arial" w:hAnsi="Arial" w:cs="Arial"/>
          <w:lang w:eastAsia="zh-CN"/>
        </w:rPr>
      </w:pPr>
      <w:r w:rsidRPr="00E32F56">
        <w:rPr>
          <w:rFonts w:ascii="Arial" w:hAnsi="Arial" w:cs="Arial"/>
          <w:lang w:eastAsia="zh-CN"/>
        </w:rPr>
        <w:t xml:space="preserve">Neposredno plačilo podizvajalcem na podlagi ZJN-3 ni več </w:t>
      </w:r>
      <w:r w:rsidRPr="00E32F56">
        <w:rPr>
          <w:rFonts w:ascii="Arial" w:hAnsi="Arial" w:cs="Arial"/>
          <w:i/>
          <w:lang w:eastAsia="zh-CN"/>
        </w:rPr>
        <w:t>a</w:t>
      </w:r>
      <w:r w:rsidRPr="00E32F56">
        <w:rPr>
          <w:rFonts w:ascii="Arial" w:hAnsi="Arial" w:cs="Arial"/>
          <w:i/>
          <w:iCs/>
          <w:lang w:eastAsia="zh-CN"/>
        </w:rPr>
        <w:t xml:space="preserve"> priori </w:t>
      </w:r>
      <w:r w:rsidRPr="00E32F56">
        <w:rPr>
          <w:rFonts w:ascii="Arial" w:hAnsi="Arial" w:cs="Arial"/>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78E87F6F" w14:textId="730638D4" w:rsidR="003570BF" w:rsidRPr="003570BF" w:rsidRDefault="003570BF" w:rsidP="003570BF">
      <w:pPr>
        <w:overflowPunct w:val="0"/>
        <w:autoSpaceDE w:val="0"/>
        <w:spacing w:after="0" w:line="240" w:lineRule="auto"/>
        <w:jc w:val="both"/>
        <w:textAlignment w:val="baseline"/>
        <w:rPr>
          <w:rFonts w:ascii="Arial" w:eastAsia="Times New Roman" w:hAnsi="Arial" w:cs="Arial"/>
        </w:rPr>
      </w:pPr>
    </w:p>
    <w:p w14:paraId="0E48FB0F" w14:textId="3072F147" w:rsidR="00BF13EA" w:rsidRPr="003570BF" w:rsidRDefault="003570BF" w:rsidP="003570BF">
      <w:pPr>
        <w:overflowPunct w:val="0"/>
        <w:autoSpaceDE w:val="0"/>
        <w:spacing w:after="0" w:line="240" w:lineRule="auto"/>
        <w:jc w:val="both"/>
        <w:textAlignment w:val="baseline"/>
        <w:rPr>
          <w:rFonts w:ascii="Arial" w:eastAsia="Times New Roman" w:hAnsi="Arial" w:cs="Arial"/>
        </w:rPr>
      </w:pPr>
      <w:r w:rsidRPr="003570BF">
        <w:rPr>
          <w:rFonts w:ascii="Arial" w:eastAsia="Times New Roman" w:hAnsi="Arial" w:cs="Arial"/>
        </w:rPr>
        <w:t>Kadar namerava ponudnik izvesti javno naročilo s podizvajalcem, ki zahteva neposredno plačilo, mora:</w:t>
      </w:r>
    </w:p>
    <w:p w14:paraId="0606B815" w14:textId="77777777" w:rsidR="003570BF" w:rsidRPr="003570BF" w:rsidRDefault="003570BF" w:rsidP="00500CB4">
      <w:pPr>
        <w:numPr>
          <w:ilvl w:val="0"/>
          <w:numId w:val="14"/>
        </w:numPr>
        <w:overflowPunct w:val="0"/>
        <w:autoSpaceDE w:val="0"/>
        <w:spacing w:after="0" w:line="240" w:lineRule="auto"/>
        <w:jc w:val="both"/>
        <w:textAlignment w:val="baseline"/>
        <w:rPr>
          <w:rFonts w:ascii="Arial" w:eastAsia="Times New Roman" w:hAnsi="Arial" w:cs="Arial"/>
        </w:rPr>
      </w:pPr>
      <w:r w:rsidRPr="003570BF">
        <w:rPr>
          <w:rFonts w:ascii="Arial" w:eastAsia="Times New Roman" w:hAnsi="Arial" w:cs="Arial"/>
        </w:rPr>
        <w:t>glavni izvajalec v pogodbi pooblastiti naročnika, da na podlagi potrjenega računa oziroma situacije s strani ponudnika neposredno plačuje podizvajalcu,</w:t>
      </w:r>
    </w:p>
    <w:p w14:paraId="4AD0C064" w14:textId="449F0550" w:rsidR="003570BF" w:rsidRDefault="003570BF" w:rsidP="00500CB4">
      <w:pPr>
        <w:numPr>
          <w:ilvl w:val="0"/>
          <w:numId w:val="14"/>
        </w:numPr>
        <w:overflowPunct w:val="0"/>
        <w:autoSpaceDE w:val="0"/>
        <w:spacing w:after="0" w:line="240" w:lineRule="auto"/>
        <w:jc w:val="both"/>
        <w:textAlignment w:val="baseline"/>
        <w:rPr>
          <w:rFonts w:ascii="Arial" w:eastAsia="Times New Roman" w:hAnsi="Arial" w:cs="Arial"/>
        </w:rPr>
      </w:pPr>
      <w:r w:rsidRPr="003570BF">
        <w:rPr>
          <w:rFonts w:ascii="Arial" w:eastAsia="Times New Roman" w:hAnsi="Arial" w:cs="Arial"/>
        </w:rPr>
        <w:t>podizvajalec predložiti soglasje, na podlagi katerega naročnik namesto ponudnika poravna podizvajalčevo terjatev do ponudnika,</w:t>
      </w:r>
    </w:p>
    <w:p w14:paraId="239BA3B5" w14:textId="24E421D6" w:rsidR="00AC2D21" w:rsidRDefault="00AC2D21" w:rsidP="00AC2D21">
      <w:pPr>
        <w:overflowPunct w:val="0"/>
        <w:autoSpaceDE w:val="0"/>
        <w:spacing w:after="0" w:line="240" w:lineRule="auto"/>
        <w:jc w:val="both"/>
        <w:textAlignment w:val="baseline"/>
        <w:rPr>
          <w:rFonts w:ascii="Arial" w:eastAsia="Times New Roman" w:hAnsi="Arial" w:cs="Arial"/>
        </w:rPr>
      </w:pPr>
    </w:p>
    <w:p w14:paraId="5EF2C25E" w14:textId="22176FC2" w:rsidR="00AC2D21" w:rsidRDefault="00AC2D21" w:rsidP="00AC2D21">
      <w:pPr>
        <w:overflowPunct w:val="0"/>
        <w:autoSpaceDE w:val="0"/>
        <w:spacing w:after="0" w:line="240" w:lineRule="auto"/>
        <w:jc w:val="both"/>
        <w:textAlignment w:val="baseline"/>
        <w:rPr>
          <w:rFonts w:ascii="Arial" w:eastAsia="Times New Roman" w:hAnsi="Arial" w:cs="Arial"/>
        </w:rPr>
      </w:pPr>
    </w:p>
    <w:p w14:paraId="7827369F" w14:textId="1367671A" w:rsidR="00AC2D21" w:rsidRDefault="00AC2D21" w:rsidP="00AC2D21">
      <w:pPr>
        <w:overflowPunct w:val="0"/>
        <w:autoSpaceDE w:val="0"/>
        <w:spacing w:after="0" w:line="240" w:lineRule="auto"/>
        <w:jc w:val="both"/>
        <w:textAlignment w:val="baseline"/>
        <w:rPr>
          <w:rFonts w:ascii="Arial" w:eastAsia="Times New Roman" w:hAnsi="Arial" w:cs="Arial"/>
        </w:rPr>
      </w:pPr>
    </w:p>
    <w:p w14:paraId="00EB154F" w14:textId="559D2867" w:rsidR="00AC2D21" w:rsidRDefault="00AC2D21" w:rsidP="00AC2D21">
      <w:pPr>
        <w:overflowPunct w:val="0"/>
        <w:autoSpaceDE w:val="0"/>
        <w:spacing w:after="0" w:line="240" w:lineRule="auto"/>
        <w:jc w:val="both"/>
        <w:textAlignment w:val="baseline"/>
        <w:rPr>
          <w:rFonts w:ascii="Arial" w:eastAsia="Times New Roman" w:hAnsi="Arial" w:cs="Arial"/>
        </w:rPr>
      </w:pPr>
    </w:p>
    <w:p w14:paraId="0923D3CF" w14:textId="3E8169B7" w:rsidR="00AC2D21" w:rsidRDefault="00AC2D21" w:rsidP="00AC2D21">
      <w:pPr>
        <w:overflowPunct w:val="0"/>
        <w:autoSpaceDE w:val="0"/>
        <w:spacing w:after="0" w:line="240" w:lineRule="auto"/>
        <w:jc w:val="both"/>
        <w:textAlignment w:val="baseline"/>
        <w:rPr>
          <w:rFonts w:ascii="Arial" w:eastAsia="Times New Roman" w:hAnsi="Arial" w:cs="Arial"/>
        </w:rPr>
      </w:pPr>
    </w:p>
    <w:p w14:paraId="05C17032" w14:textId="77777777" w:rsidR="00AC2D21" w:rsidRPr="003570BF" w:rsidRDefault="00AC2D21" w:rsidP="00AC2D21">
      <w:pPr>
        <w:overflowPunct w:val="0"/>
        <w:autoSpaceDE w:val="0"/>
        <w:spacing w:after="0" w:line="240" w:lineRule="auto"/>
        <w:jc w:val="both"/>
        <w:textAlignment w:val="baseline"/>
        <w:rPr>
          <w:rFonts w:ascii="Arial" w:eastAsia="Times New Roman" w:hAnsi="Arial" w:cs="Arial"/>
        </w:rPr>
      </w:pPr>
    </w:p>
    <w:p w14:paraId="45719019" w14:textId="3AA2A9C0" w:rsidR="003570BF" w:rsidRDefault="003570BF" w:rsidP="00500CB4">
      <w:pPr>
        <w:numPr>
          <w:ilvl w:val="0"/>
          <w:numId w:val="14"/>
        </w:numPr>
        <w:overflowPunct w:val="0"/>
        <w:autoSpaceDE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glavni izvajalec svojemu računu ali situaciji priloži račun ali situacijo podizvajalca, ki ga je predhodno potrdil. </w:t>
      </w:r>
    </w:p>
    <w:p w14:paraId="0D56EE7D" w14:textId="5B07ECAD" w:rsidR="00BF13EA" w:rsidRDefault="00BF13EA" w:rsidP="00D24CDE">
      <w:pPr>
        <w:overflowPunct w:val="0"/>
        <w:autoSpaceDE w:val="0"/>
        <w:spacing w:after="0" w:line="240" w:lineRule="auto"/>
        <w:jc w:val="both"/>
        <w:textAlignment w:val="baseline"/>
        <w:rPr>
          <w:rFonts w:ascii="Arial" w:eastAsia="Times New Roman" w:hAnsi="Arial" w:cs="Arial"/>
        </w:rPr>
      </w:pPr>
    </w:p>
    <w:p w14:paraId="29DCC89C" w14:textId="77777777" w:rsidR="00D24CDE" w:rsidRPr="00E32F56" w:rsidRDefault="00D24CDE" w:rsidP="00D24CDE">
      <w:pPr>
        <w:spacing w:after="0" w:line="240" w:lineRule="auto"/>
        <w:jc w:val="both"/>
        <w:rPr>
          <w:rFonts w:ascii="Arial" w:hAnsi="Arial" w:cs="Arial"/>
          <w:lang w:eastAsia="zh-CN"/>
        </w:rPr>
      </w:pPr>
      <w:r w:rsidRPr="00E32F56">
        <w:rPr>
          <w:rFonts w:ascii="Arial" w:hAnsi="Arial" w:cs="Arial"/>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2D026204" w14:textId="77777777" w:rsidR="003570BF" w:rsidRPr="003570BF" w:rsidRDefault="003570BF" w:rsidP="003570BF">
      <w:pPr>
        <w:overflowPunct w:val="0"/>
        <w:autoSpaceDE w:val="0"/>
        <w:spacing w:after="0" w:line="240" w:lineRule="auto"/>
        <w:jc w:val="both"/>
        <w:textAlignment w:val="baseline"/>
        <w:rPr>
          <w:rFonts w:ascii="Arial" w:eastAsia="Times New Roman" w:hAnsi="Arial" w:cs="Arial"/>
        </w:rPr>
      </w:pPr>
    </w:p>
    <w:p w14:paraId="4F770FEA" w14:textId="74A8466B"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Ponudnik mora predložiti tudi izpolnjen obrazec OBR-7  za vse podizvajalce</w:t>
      </w:r>
      <w:r w:rsidR="00D24CDE">
        <w:rPr>
          <w:rFonts w:ascii="Arial" w:eastAsia="Times New Roman" w:hAnsi="Arial" w:cs="Arial"/>
        </w:rPr>
        <w:t>.</w:t>
      </w:r>
    </w:p>
    <w:p w14:paraId="25AA6365" w14:textId="77777777" w:rsidR="003570BF" w:rsidRPr="003570BF" w:rsidRDefault="003570BF" w:rsidP="003570BF">
      <w:pPr>
        <w:spacing w:after="0" w:line="240" w:lineRule="auto"/>
        <w:jc w:val="both"/>
        <w:rPr>
          <w:rFonts w:ascii="Arial" w:eastAsia="Times New Roman" w:hAnsi="Arial" w:cs="Arial"/>
        </w:rPr>
      </w:pPr>
    </w:p>
    <w:p w14:paraId="14B3D5F0"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Poleg tega je potrebno za vsakega podizvajalca predložiti še izjavo o izpolnjevanju in sprejemanju pogojev za izvedbo naročila OBR-5 z zahtevanimi prilogami. </w:t>
      </w:r>
    </w:p>
    <w:p w14:paraId="52230D29" w14:textId="77777777" w:rsidR="003570BF" w:rsidRPr="003570BF" w:rsidRDefault="003570BF" w:rsidP="003570BF">
      <w:pPr>
        <w:spacing w:after="0" w:line="240" w:lineRule="auto"/>
        <w:jc w:val="both"/>
        <w:rPr>
          <w:rFonts w:ascii="Arial" w:eastAsia="Times New Roman" w:hAnsi="Arial" w:cs="Arial"/>
        </w:rPr>
      </w:pPr>
    </w:p>
    <w:p w14:paraId="25BCC7D8"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V kolikor podizvajalec ne izpolnjuje pogojev določenih v OBR-5, ne sme sodelovati pri izvedbi javnega naročila. </w:t>
      </w:r>
    </w:p>
    <w:p w14:paraId="564B7D2A" w14:textId="77777777" w:rsidR="003570BF" w:rsidRPr="003570BF" w:rsidRDefault="003570BF" w:rsidP="003570BF">
      <w:pPr>
        <w:spacing w:after="0" w:line="240" w:lineRule="auto"/>
        <w:jc w:val="both"/>
        <w:rPr>
          <w:rFonts w:ascii="Arial" w:eastAsia="Times New Roman" w:hAnsi="Arial" w:cs="Arial"/>
        </w:rPr>
      </w:pPr>
    </w:p>
    <w:p w14:paraId="290D89FA"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V primeru, da ponudnik na razpisanem javnem naročilu ne bo angažiral podizvajalcev, mora podpisati izjavo OBR-3, da bo dela izvajal sam in da nima podizvajalcev. </w:t>
      </w:r>
    </w:p>
    <w:p w14:paraId="07730DDF" w14:textId="77777777" w:rsidR="003570BF" w:rsidRPr="003570BF" w:rsidRDefault="003570BF" w:rsidP="003570BF">
      <w:pPr>
        <w:spacing w:after="0" w:line="240" w:lineRule="auto"/>
        <w:jc w:val="both"/>
        <w:rPr>
          <w:rFonts w:ascii="Arial" w:eastAsia="Times New Roman" w:hAnsi="Arial" w:cs="Arial"/>
        </w:rPr>
      </w:pPr>
    </w:p>
    <w:p w14:paraId="50B8809B" w14:textId="666E68E8"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Naročnik bo za vse nove podizvajalce, ki niso bili navedeni v ponudbi s podizvajalci (zamenjava podizvajalcev ali uvedba novih podizvajalcev v delo) preden jih bo potrdil, zahteval predložitev vse dokumentacije, ki se zahteva za podizvajalce (izpolnjevanje pogojev in predložitev dokazil iz OBR-5). V kolikor podizvajalci pogojev ne bodo izpolnjevali, jih naročnik ne bo potrdil. </w:t>
      </w:r>
      <w:bookmarkStart w:id="57" w:name="_Toc332136213"/>
      <w:bookmarkStart w:id="58" w:name="_Toc332138931"/>
      <w:bookmarkStart w:id="59" w:name="_Toc332139645"/>
      <w:bookmarkStart w:id="60" w:name="_Toc345922274"/>
      <w:bookmarkStart w:id="61" w:name="_Toc348428347"/>
    </w:p>
    <w:p w14:paraId="512A98A5"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Izbrani ponudnik mora naročniku v postopku javnega naročanja ali pri izvajanju javnega naročila posredovati podatke o:</w:t>
      </w:r>
    </w:p>
    <w:p w14:paraId="6A2EBFB7" w14:textId="77777777" w:rsidR="00E219BC" w:rsidRPr="00385776" w:rsidRDefault="003570BF" w:rsidP="00E219BC">
      <w:pPr>
        <w:numPr>
          <w:ilvl w:val="0"/>
          <w:numId w:val="13"/>
        </w:numPr>
        <w:spacing w:after="0" w:line="240" w:lineRule="auto"/>
        <w:jc w:val="both"/>
        <w:rPr>
          <w:rFonts w:ascii="Arial" w:eastAsia="Times New Roman" w:hAnsi="Arial" w:cs="Arial"/>
        </w:rPr>
      </w:pPr>
      <w:r w:rsidRPr="00385776">
        <w:rPr>
          <w:rFonts w:ascii="Arial" w:eastAsia="Times New Roman" w:hAnsi="Arial" w:cs="Arial"/>
        </w:rPr>
        <w:t xml:space="preserve">svojih ustanoviteljih, družbenih, vključno s tihimi družbeniki, delničarjih, </w:t>
      </w:r>
      <w:proofErr w:type="spellStart"/>
      <w:r w:rsidRPr="00385776">
        <w:rPr>
          <w:rFonts w:ascii="Arial" w:eastAsia="Times New Roman" w:hAnsi="Arial" w:cs="Arial"/>
        </w:rPr>
        <w:t>komanditistih</w:t>
      </w:r>
      <w:proofErr w:type="spellEnd"/>
      <w:r w:rsidRPr="00385776">
        <w:rPr>
          <w:rFonts w:ascii="Arial" w:eastAsia="Times New Roman" w:hAnsi="Arial" w:cs="Arial"/>
        </w:rPr>
        <w:t xml:space="preserve"> ali drugih lastnikih in podatke o lastniških deležih navedenih oseb;</w:t>
      </w:r>
    </w:p>
    <w:p w14:paraId="1E7DBE27" w14:textId="77777777" w:rsidR="003570BF" w:rsidRPr="003570BF" w:rsidRDefault="003570BF" w:rsidP="00500CB4">
      <w:pPr>
        <w:numPr>
          <w:ilvl w:val="0"/>
          <w:numId w:val="13"/>
        </w:numPr>
        <w:spacing w:after="0" w:line="240" w:lineRule="auto"/>
        <w:jc w:val="both"/>
        <w:rPr>
          <w:rFonts w:ascii="Arial" w:eastAsia="Times New Roman" w:hAnsi="Arial" w:cs="Arial"/>
        </w:rPr>
      </w:pPr>
      <w:r w:rsidRPr="003570BF">
        <w:rPr>
          <w:rFonts w:ascii="Arial" w:eastAsia="Times New Roman" w:hAnsi="Arial" w:cs="Arial"/>
        </w:rPr>
        <w:t>gospodarskih subjektih, za katere se glede na določbe zakona, ki ureja gospodarske družbe, šteje, da so z njim povezane družbe,</w:t>
      </w:r>
    </w:p>
    <w:p w14:paraId="58F49C82"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Izbrani ponudnik mora podatke iz prejšnjega odstavka posredovati naročniku v roku osmih dni od prejema poziva.</w:t>
      </w:r>
    </w:p>
    <w:p w14:paraId="3B2505DD" w14:textId="77777777" w:rsidR="0091792A" w:rsidRDefault="0091792A" w:rsidP="003570BF">
      <w:pPr>
        <w:spacing w:after="0" w:line="240" w:lineRule="auto"/>
        <w:jc w:val="both"/>
        <w:rPr>
          <w:rFonts w:ascii="Arial" w:eastAsia="Times New Roman" w:hAnsi="Arial" w:cs="Arial"/>
        </w:rPr>
      </w:pPr>
    </w:p>
    <w:p w14:paraId="4AC59FA9" w14:textId="5CE73122" w:rsidR="00D24CDE" w:rsidRDefault="00D24CDE" w:rsidP="00D24CDE">
      <w:pPr>
        <w:suppressAutoHyphens/>
        <w:autoSpaceDN w:val="0"/>
        <w:spacing w:after="0" w:line="240" w:lineRule="auto"/>
        <w:ind w:right="6"/>
        <w:jc w:val="both"/>
        <w:textAlignment w:val="baseline"/>
        <w:rPr>
          <w:rFonts w:ascii="Arial" w:hAnsi="Arial" w:cs="Arial"/>
          <w:kern w:val="3"/>
        </w:rPr>
      </w:pPr>
      <w:r w:rsidRPr="00E32F56">
        <w:rPr>
          <w:rFonts w:ascii="Arial" w:hAnsi="Arial" w:cs="Arial"/>
          <w:kern w:val="3"/>
        </w:rPr>
        <w:t xml:space="preserve">Naročnik dopušča, da isti gospodarski subjekt predloži več ponudb, vendar le v kolikor v različnih ponudbah nastopa v različnih vlogah (bodisi kot samostojni ponudnik, bodisi kot partner v skupnem nastopu), medtem ko lahko isti gospodarski subjekt v isti vlogi (bodisi kot ponudnik, bodisi kot partner v skupnem nastopu) odda zgolj eno ponudbo. V primeru, da bo isti gospodarski subjekt predložil več kot eno ponudbo, v kateri bo nastopal v isti vlogi, bodo vse ponudbe tega gospodarskega subjekta izločene iz postopka oddaje javnega naročila. V </w:t>
      </w:r>
    </w:p>
    <w:p w14:paraId="42B75323" w14:textId="0FEB23B5" w:rsidR="00D24CDE" w:rsidRPr="00E32F56" w:rsidRDefault="00D24CDE" w:rsidP="00D24CDE">
      <w:pPr>
        <w:suppressAutoHyphens/>
        <w:autoSpaceDN w:val="0"/>
        <w:spacing w:after="0" w:line="240" w:lineRule="auto"/>
        <w:ind w:right="6"/>
        <w:jc w:val="both"/>
        <w:textAlignment w:val="baseline"/>
        <w:rPr>
          <w:rFonts w:ascii="Arial" w:hAnsi="Arial" w:cs="Arial"/>
          <w:kern w:val="3"/>
        </w:rPr>
      </w:pPr>
      <w:r w:rsidRPr="00E32F56">
        <w:rPr>
          <w:rFonts w:ascii="Arial" w:hAnsi="Arial" w:cs="Arial"/>
          <w:kern w:val="3"/>
        </w:rPr>
        <w:t xml:space="preserve">primeru, da pa isti gospodarski subjekt nastopa v dveh ali več ponudbah v različnih vlogah, bodisi kot ponudnik bodisi kot partner v skupni ponudbi, cenejša ponudba, v kateri nastopa isti ponudnik, po roku za oddajo ponudb ne sme biti umaknjena, sicer bodo vse ponudbe, v katerih nastopa tak ponudnik, izločene iz postopka oddaje javnega naročila. </w:t>
      </w:r>
    </w:p>
    <w:p w14:paraId="0DFD3179" w14:textId="77777777" w:rsidR="00D24CDE" w:rsidRPr="00E32F56" w:rsidRDefault="00D24CDE" w:rsidP="00D24CDE">
      <w:pPr>
        <w:suppressAutoHyphens/>
        <w:autoSpaceDN w:val="0"/>
        <w:spacing w:after="0" w:line="276" w:lineRule="auto"/>
        <w:ind w:right="6"/>
        <w:jc w:val="both"/>
        <w:textAlignment w:val="baseline"/>
        <w:rPr>
          <w:rFonts w:ascii="Arial" w:hAnsi="Arial" w:cs="Arial"/>
          <w:kern w:val="3"/>
        </w:rPr>
      </w:pPr>
    </w:p>
    <w:p w14:paraId="455F9492" w14:textId="2C54CBDB" w:rsidR="00D24CDE" w:rsidRDefault="00D24CDE" w:rsidP="00D24CDE">
      <w:pPr>
        <w:suppressAutoHyphens/>
        <w:autoSpaceDN w:val="0"/>
        <w:spacing w:after="0" w:line="276" w:lineRule="auto"/>
        <w:ind w:right="6"/>
        <w:jc w:val="both"/>
        <w:textAlignment w:val="baseline"/>
        <w:rPr>
          <w:rFonts w:ascii="Arial" w:hAnsi="Arial" w:cs="Arial"/>
          <w:kern w:val="3"/>
        </w:rPr>
      </w:pPr>
      <w:r w:rsidRPr="00E32F56">
        <w:rPr>
          <w:rFonts w:ascii="Arial" w:hAnsi="Arial" w:cs="Arial"/>
          <w:kern w:val="3"/>
        </w:rPr>
        <w:t>Gospodarski subjekt lahko kot podizvajalec nastopa v ponudbah različnih ponudnikov.</w:t>
      </w:r>
    </w:p>
    <w:p w14:paraId="4C1D569E" w14:textId="1C90BEDF" w:rsidR="00AC2D21" w:rsidRDefault="00AC2D21" w:rsidP="00D24CDE">
      <w:pPr>
        <w:suppressAutoHyphens/>
        <w:autoSpaceDN w:val="0"/>
        <w:spacing w:after="0" w:line="276" w:lineRule="auto"/>
        <w:ind w:right="6"/>
        <w:jc w:val="both"/>
        <w:textAlignment w:val="baseline"/>
        <w:rPr>
          <w:rFonts w:ascii="Arial" w:hAnsi="Arial" w:cs="Arial"/>
          <w:kern w:val="3"/>
        </w:rPr>
      </w:pPr>
    </w:p>
    <w:p w14:paraId="77F731D2" w14:textId="613F4A0F" w:rsidR="00AC2D21" w:rsidRDefault="00AC2D21" w:rsidP="00D24CDE">
      <w:pPr>
        <w:suppressAutoHyphens/>
        <w:autoSpaceDN w:val="0"/>
        <w:spacing w:after="0" w:line="276" w:lineRule="auto"/>
        <w:ind w:right="6"/>
        <w:jc w:val="both"/>
        <w:textAlignment w:val="baseline"/>
        <w:rPr>
          <w:rFonts w:ascii="Arial" w:hAnsi="Arial" w:cs="Arial"/>
          <w:kern w:val="3"/>
        </w:rPr>
      </w:pPr>
    </w:p>
    <w:p w14:paraId="54091C8E" w14:textId="7C995E21" w:rsidR="00AC2D21" w:rsidRDefault="00AC2D21" w:rsidP="00D24CDE">
      <w:pPr>
        <w:suppressAutoHyphens/>
        <w:autoSpaceDN w:val="0"/>
        <w:spacing w:after="0" w:line="276" w:lineRule="auto"/>
        <w:ind w:right="6"/>
        <w:jc w:val="both"/>
        <w:textAlignment w:val="baseline"/>
        <w:rPr>
          <w:rFonts w:ascii="Arial" w:hAnsi="Arial" w:cs="Arial"/>
          <w:kern w:val="3"/>
        </w:rPr>
      </w:pPr>
    </w:p>
    <w:p w14:paraId="22BD236F" w14:textId="77777777" w:rsidR="00AC2D21" w:rsidRPr="00E32F56" w:rsidRDefault="00AC2D21" w:rsidP="00D24CDE">
      <w:pPr>
        <w:suppressAutoHyphens/>
        <w:autoSpaceDN w:val="0"/>
        <w:spacing w:after="0" w:line="276" w:lineRule="auto"/>
        <w:ind w:right="6"/>
        <w:jc w:val="both"/>
        <w:textAlignment w:val="baseline"/>
        <w:rPr>
          <w:rFonts w:ascii="Arial" w:hAnsi="Arial" w:cs="Arial"/>
          <w:kern w:val="3"/>
        </w:rPr>
      </w:pPr>
    </w:p>
    <w:p w14:paraId="49F56939" w14:textId="77777777" w:rsidR="0091792A" w:rsidRDefault="0091792A" w:rsidP="003570BF">
      <w:pPr>
        <w:spacing w:after="0" w:line="240" w:lineRule="auto"/>
        <w:jc w:val="both"/>
        <w:rPr>
          <w:rFonts w:ascii="Arial" w:eastAsia="Times New Roman" w:hAnsi="Arial" w:cs="Arial"/>
        </w:rPr>
      </w:pPr>
    </w:p>
    <w:p w14:paraId="6F8527C1" w14:textId="6ADFE806" w:rsidR="003570BF" w:rsidRPr="003570BF" w:rsidRDefault="00E219BC" w:rsidP="003570BF">
      <w:pPr>
        <w:keepNext/>
        <w:numPr>
          <w:ilvl w:val="1"/>
          <w:numId w:val="0"/>
        </w:numPr>
        <w:tabs>
          <w:tab w:val="num" w:pos="432"/>
        </w:tabs>
        <w:spacing w:after="0" w:line="240" w:lineRule="auto"/>
        <w:ind w:left="432" w:hanging="432"/>
        <w:outlineLvl w:val="1"/>
        <w:rPr>
          <w:rFonts w:ascii="Arial" w:eastAsia="Times New Roman" w:hAnsi="Arial" w:cs="Arial"/>
          <w:b/>
          <w:bCs/>
          <w:i/>
          <w:iCs/>
          <w:sz w:val="28"/>
          <w:szCs w:val="28"/>
          <w:lang w:val="x-none" w:eastAsia="x-none"/>
        </w:rPr>
      </w:pPr>
      <w:bookmarkStart w:id="62" w:name="_Toc20227551"/>
      <w:bookmarkEnd w:id="57"/>
      <w:bookmarkEnd w:id="58"/>
      <w:bookmarkEnd w:id="59"/>
      <w:bookmarkEnd w:id="60"/>
      <w:bookmarkEnd w:id="61"/>
      <w:r>
        <w:rPr>
          <w:rFonts w:ascii="Arial" w:eastAsia="Times New Roman" w:hAnsi="Arial" w:cs="Arial"/>
          <w:b/>
          <w:bCs/>
          <w:i/>
          <w:iCs/>
          <w:sz w:val="28"/>
          <w:szCs w:val="28"/>
          <w:lang w:eastAsia="x-none"/>
        </w:rPr>
        <w:t xml:space="preserve">2.7 </w:t>
      </w:r>
      <w:r w:rsidR="003570BF" w:rsidRPr="003570BF">
        <w:rPr>
          <w:rFonts w:ascii="Arial" w:eastAsia="Times New Roman" w:hAnsi="Arial" w:cs="Arial"/>
          <w:b/>
          <w:bCs/>
          <w:i/>
          <w:iCs/>
          <w:sz w:val="28"/>
          <w:szCs w:val="28"/>
          <w:lang w:eastAsia="x-none"/>
        </w:rPr>
        <w:t>Jezik v ponudbi</w:t>
      </w:r>
      <w:bookmarkEnd w:id="62"/>
    </w:p>
    <w:p w14:paraId="6252FCCA" w14:textId="77777777" w:rsidR="003570BF" w:rsidRPr="003570BF" w:rsidRDefault="003570BF" w:rsidP="003570BF">
      <w:pPr>
        <w:spacing w:after="0" w:line="240" w:lineRule="auto"/>
        <w:ind w:left="708"/>
        <w:rPr>
          <w:rFonts w:ascii="Times New Roman" w:eastAsia="Times New Roman" w:hAnsi="Times New Roman"/>
          <w:sz w:val="24"/>
          <w:szCs w:val="24"/>
        </w:rPr>
      </w:pPr>
    </w:p>
    <w:p w14:paraId="24B8BDF5" w14:textId="77777777" w:rsidR="003570BF" w:rsidRPr="003570BF" w:rsidRDefault="003570BF" w:rsidP="003570BF">
      <w:pPr>
        <w:keepNext/>
        <w:spacing w:after="0" w:line="240" w:lineRule="auto"/>
        <w:outlineLvl w:val="1"/>
        <w:rPr>
          <w:rFonts w:ascii="Arial" w:eastAsia="Times New Roman" w:hAnsi="Arial" w:cs="Arial"/>
          <w:bCs/>
          <w:iCs/>
          <w:lang w:eastAsia="x-none"/>
        </w:rPr>
      </w:pPr>
      <w:bookmarkStart w:id="63" w:name="_Toc450651297"/>
      <w:bookmarkStart w:id="64" w:name="_Toc450745164"/>
      <w:bookmarkStart w:id="65" w:name="_Toc451761332"/>
      <w:bookmarkStart w:id="66" w:name="_Toc479753746"/>
      <w:bookmarkStart w:id="67" w:name="_Toc512406514"/>
      <w:bookmarkStart w:id="68" w:name="_Toc518370319"/>
      <w:bookmarkStart w:id="69" w:name="_Toc525115474"/>
      <w:bookmarkStart w:id="70" w:name="_Toc525721548"/>
      <w:bookmarkStart w:id="71" w:name="_Toc527359974"/>
      <w:bookmarkStart w:id="72" w:name="_Toc1974564"/>
      <w:bookmarkStart w:id="73" w:name="_Toc8030575"/>
      <w:bookmarkStart w:id="74" w:name="_Toc20227552"/>
      <w:r w:rsidRPr="003570BF">
        <w:rPr>
          <w:rFonts w:ascii="Arial" w:eastAsia="Times New Roman" w:hAnsi="Arial" w:cs="Arial"/>
          <w:bCs/>
          <w:iCs/>
          <w:lang w:eastAsia="x-none"/>
        </w:rPr>
        <w:t>Ponudba in ostala dokumentacija, ki se nanaša na ponudbo, mora biti obvezno napisana v slovenskem jeziku</w:t>
      </w:r>
      <w:bookmarkEnd w:id="63"/>
      <w:bookmarkEnd w:id="64"/>
      <w:bookmarkEnd w:id="65"/>
      <w:bookmarkEnd w:id="66"/>
      <w:r w:rsidRPr="003570BF">
        <w:rPr>
          <w:rFonts w:ascii="Arial" w:eastAsia="Times New Roman" w:hAnsi="Arial" w:cs="Arial"/>
          <w:bCs/>
          <w:iCs/>
          <w:lang w:eastAsia="x-none"/>
        </w:rPr>
        <w:t>.</w:t>
      </w:r>
      <w:bookmarkEnd w:id="67"/>
      <w:bookmarkEnd w:id="68"/>
      <w:bookmarkEnd w:id="69"/>
      <w:bookmarkEnd w:id="70"/>
      <w:bookmarkEnd w:id="71"/>
      <w:bookmarkEnd w:id="72"/>
      <w:bookmarkEnd w:id="73"/>
      <w:bookmarkEnd w:id="74"/>
    </w:p>
    <w:p w14:paraId="5E5C1B0C" w14:textId="77777777" w:rsidR="003570BF" w:rsidRPr="003570BF" w:rsidRDefault="003570BF" w:rsidP="003570BF">
      <w:pPr>
        <w:keepNext/>
        <w:spacing w:after="0" w:line="240" w:lineRule="auto"/>
        <w:outlineLvl w:val="1"/>
        <w:rPr>
          <w:rFonts w:ascii="Arial" w:eastAsia="Times New Roman" w:hAnsi="Arial" w:cs="Arial"/>
          <w:bCs/>
          <w:iCs/>
          <w:lang w:eastAsia="x-none"/>
        </w:rPr>
      </w:pPr>
    </w:p>
    <w:p w14:paraId="0E867A4C" w14:textId="06D15E38" w:rsidR="003570BF" w:rsidRPr="003570BF" w:rsidRDefault="00E219BC" w:rsidP="003570BF">
      <w:pPr>
        <w:keepNext/>
        <w:numPr>
          <w:ilvl w:val="1"/>
          <w:numId w:val="0"/>
        </w:numPr>
        <w:tabs>
          <w:tab w:val="num" w:pos="432"/>
        </w:tabs>
        <w:spacing w:after="0" w:line="240" w:lineRule="auto"/>
        <w:ind w:left="432" w:hanging="432"/>
        <w:outlineLvl w:val="1"/>
        <w:rPr>
          <w:rFonts w:ascii="Arial" w:eastAsia="Times New Roman" w:hAnsi="Arial"/>
          <w:b/>
          <w:bCs/>
          <w:i/>
          <w:iCs/>
          <w:sz w:val="28"/>
          <w:szCs w:val="28"/>
          <w:lang w:val="x-none" w:eastAsia="x-none"/>
        </w:rPr>
      </w:pPr>
      <w:bookmarkStart w:id="75" w:name="_Toc332136217"/>
      <w:bookmarkStart w:id="76" w:name="_Toc332138935"/>
      <w:bookmarkStart w:id="77" w:name="_Toc332139649"/>
      <w:bookmarkStart w:id="78" w:name="_Toc345922278"/>
      <w:bookmarkStart w:id="79" w:name="_Toc348428351"/>
      <w:bookmarkStart w:id="80" w:name="_Toc20227553"/>
      <w:r>
        <w:rPr>
          <w:rFonts w:ascii="Arial" w:eastAsia="Times New Roman" w:hAnsi="Arial"/>
          <w:b/>
          <w:bCs/>
          <w:i/>
          <w:iCs/>
          <w:sz w:val="28"/>
          <w:szCs w:val="28"/>
          <w:lang w:eastAsia="x-none"/>
        </w:rPr>
        <w:t xml:space="preserve">2.8 </w:t>
      </w:r>
      <w:r w:rsidR="003570BF" w:rsidRPr="003570BF">
        <w:rPr>
          <w:rFonts w:ascii="Arial" w:eastAsia="Times New Roman" w:hAnsi="Arial"/>
          <w:b/>
          <w:bCs/>
          <w:i/>
          <w:iCs/>
          <w:sz w:val="28"/>
          <w:szCs w:val="28"/>
          <w:lang w:val="x-none" w:eastAsia="x-none"/>
        </w:rPr>
        <w:t>Stroški za izdelavo ponudbe</w:t>
      </w:r>
      <w:bookmarkEnd w:id="75"/>
      <w:bookmarkEnd w:id="76"/>
      <w:bookmarkEnd w:id="77"/>
      <w:bookmarkEnd w:id="78"/>
      <w:bookmarkEnd w:id="79"/>
      <w:bookmarkEnd w:id="80"/>
      <w:r w:rsidR="003570BF" w:rsidRPr="003570BF">
        <w:rPr>
          <w:rFonts w:ascii="Arial" w:eastAsia="Times New Roman" w:hAnsi="Arial"/>
          <w:b/>
          <w:bCs/>
          <w:i/>
          <w:iCs/>
          <w:sz w:val="28"/>
          <w:szCs w:val="28"/>
          <w:lang w:val="x-none" w:eastAsia="x-none"/>
        </w:rPr>
        <w:t xml:space="preserve"> </w:t>
      </w:r>
    </w:p>
    <w:p w14:paraId="580E6E67" w14:textId="77777777" w:rsidR="003570BF" w:rsidRPr="003570BF" w:rsidRDefault="003570BF" w:rsidP="003570BF">
      <w:pPr>
        <w:spacing w:after="0" w:line="240" w:lineRule="auto"/>
        <w:jc w:val="both"/>
        <w:rPr>
          <w:rFonts w:ascii="Arial" w:eastAsia="Times New Roman" w:hAnsi="Arial" w:cs="Arial"/>
          <w:b/>
          <w:u w:val="single"/>
        </w:rPr>
      </w:pPr>
    </w:p>
    <w:p w14:paraId="3CAE597B"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Izbira ponudbe je izključna pravica naročnika. Naročnik ne plača ponudnikom nobenih stroškov in ne prevzema odškodninske odgovornosti v zvezi z izdelavo ponudb ali kasnejšimi opravili. Naročnik tudi ne odgovarja za škodo, ki bi jo utrpel ponudnik, ker njegova ponudba ni bila sprejeta in v primeru, da naročnik v skladu z ZJN-3 ustavi postopek, zavrne vse ponudbe ali odstopa od predmeta javnega naročanja.</w:t>
      </w:r>
    </w:p>
    <w:p w14:paraId="07ABAB63" w14:textId="77777777" w:rsidR="003570BF" w:rsidRPr="003570BF" w:rsidRDefault="003570BF" w:rsidP="003570BF">
      <w:pPr>
        <w:spacing w:after="0" w:line="240" w:lineRule="auto"/>
        <w:jc w:val="both"/>
        <w:rPr>
          <w:rFonts w:ascii="Arial" w:eastAsia="Times New Roman" w:hAnsi="Arial" w:cs="Arial"/>
        </w:rPr>
      </w:pPr>
    </w:p>
    <w:p w14:paraId="5FDAB76D" w14:textId="3110AD4B" w:rsidR="003570BF" w:rsidRPr="003570BF" w:rsidRDefault="00E219BC" w:rsidP="003570BF">
      <w:pPr>
        <w:keepNext/>
        <w:numPr>
          <w:ilvl w:val="1"/>
          <w:numId w:val="0"/>
        </w:numPr>
        <w:tabs>
          <w:tab w:val="num" w:pos="432"/>
        </w:tabs>
        <w:spacing w:after="0" w:line="240" w:lineRule="auto"/>
        <w:ind w:left="432" w:hanging="432"/>
        <w:outlineLvl w:val="1"/>
        <w:rPr>
          <w:rFonts w:ascii="Arial" w:eastAsia="Times New Roman" w:hAnsi="Arial"/>
          <w:b/>
          <w:bCs/>
          <w:i/>
          <w:iCs/>
          <w:sz w:val="28"/>
          <w:szCs w:val="28"/>
          <w:lang w:val="x-none" w:eastAsia="x-none"/>
        </w:rPr>
      </w:pPr>
      <w:bookmarkStart w:id="81" w:name="_Toc332138936"/>
      <w:bookmarkStart w:id="82" w:name="_Toc332139650"/>
      <w:bookmarkStart w:id="83" w:name="_Toc332141385"/>
      <w:bookmarkStart w:id="84" w:name="_Toc332286189"/>
      <w:bookmarkStart w:id="85" w:name="_Toc332287858"/>
      <w:bookmarkStart w:id="86" w:name="_Toc332633357"/>
      <w:bookmarkStart w:id="87" w:name="_Toc332136218"/>
      <w:bookmarkStart w:id="88" w:name="_Toc332138949"/>
      <w:bookmarkStart w:id="89" w:name="_Toc332139663"/>
      <w:bookmarkStart w:id="90" w:name="_Toc345922279"/>
      <w:bookmarkStart w:id="91" w:name="_Toc348428352"/>
      <w:bookmarkStart w:id="92" w:name="_Toc20227554"/>
      <w:bookmarkEnd w:id="81"/>
      <w:bookmarkEnd w:id="82"/>
      <w:bookmarkEnd w:id="83"/>
      <w:bookmarkEnd w:id="84"/>
      <w:bookmarkEnd w:id="85"/>
      <w:bookmarkEnd w:id="86"/>
      <w:r>
        <w:rPr>
          <w:rFonts w:ascii="Arial" w:eastAsia="Times New Roman" w:hAnsi="Arial"/>
          <w:b/>
          <w:bCs/>
          <w:i/>
          <w:iCs/>
          <w:sz w:val="28"/>
          <w:szCs w:val="28"/>
          <w:lang w:eastAsia="x-none"/>
        </w:rPr>
        <w:t xml:space="preserve">2.9 </w:t>
      </w:r>
      <w:r w:rsidR="003570BF" w:rsidRPr="003570BF">
        <w:rPr>
          <w:rFonts w:ascii="Arial" w:eastAsia="Times New Roman" w:hAnsi="Arial"/>
          <w:b/>
          <w:bCs/>
          <w:i/>
          <w:iCs/>
          <w:sz w:val="28"/>
          <w:szCs w:val="28"/>
          <w:lang w:val="x-none" w:eastAsia="x-none"/>
        </w:rPr>
        <w:t>Pojasnjevanje dokumentacije</w:t>
      </w:r>
      <w:bookmarkEnd w:id="87"/>
      <w:bookmarkEnd w:id="88"/>
      <w:bookmarkEnd w:id="89"/>
      <w:bookmarkEnd w:id="90"/>
      <w:bookmarkEnd w:id="91"/>
      <w:r w:rsidR="003570BF" w:rsidRPr="003570BF">
        <w:rPr>
          <w:rFonts w:ascii="Arial" w:eastAsia="Times New Roman" w:hAnsi="Arial"/>
          <w:b/>
          <w:bCs/>
          <w:i/>
          <w:iCs/>
          <w:sz w:val="28"/>
          <w:szCs w:val="28"/>
          <w:lang w:eastAsia="x-none"/>
        </w:rPr>
        <w:t xml:space="preserve"> v zvezi z oddajo javnega naročila</w:t>
      </w:r>
      <w:bookmarkEnd w:id="92"/>
    </w:p>
    <w:p w14:paraId="64BBAEDB" w14:textId="77777777" w:rsidR="003570BF" w:rsidRPr="003570BF" w:rsidRDefault="003570BF" w:rsidP="003570BF">
      <w:pPr>
        <w:spacing w:after="0" w:line="240" w:lineRule="auto"/>
        <w:rPr>
          <w:rFonts w:ascii="Times New Roman" w:eastAsia="Times New Roman" w:hAnsi="Times New Roman"/>
          <w:sz w:val="24"/>
          <w:szCs w:val="24"/>
          <w:lang w:val="x-none" w:eastAsia="x-none"/>
        </w:rPr>
      </w:pPr>
    </w:p>
    <w:p w14:paraId="0F2FF4BB"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Pojasnila o vsebini dokumentacije v zvezi z oddajo javnega naročila sme prijavitelj zahtevati pisno preko vprašanj na Portalu javnih naročil RS. Kontaktna oseba naročnika bo vsa obvestila, pojasnila in druge informacije o javnem naročilu objavljala na Portalu javnih naročil RS.</w:t>
      </w:r>
    </w:p>
    <w:p w14:paraId="3DCC765C" w14:textId="2A4CCDD6" w:rsidR="003570BF" w:rsidRPr="003570BF" w:rsidRDefault="003570BF" w:rsidP="003570BF">
      <w:pPr>
        <w:spacing w:after="0" w:line="240" w:lineRule="auto"/>
        <w:jc w:val="both"/>
        <w:rPr>
          <w:rFonts w:ascii="Arial" w:eastAsia="Times New Roman" w:hAnsi="Arial" w:cs="Arial"/>
          <w:color w:val="FF0000"/>
        </w:rPr>
      </w:pPr>
      <w:r w:rsidRPr="003570BF">
        <w:rPr>
          <w:rFonts w:ascii="Arial" w:eastAsia="Times New Roman" w:hAnsi="Arial" w:cs="Arial"/>
        </w:rPr>
        <w:t xml:space="preserve">Skrajni rok do katerega prijavitelj lahko še zahteva dodatna pojasnila v zvezi z dokumentacijo </w:t>
      </w:r>
      <w:r w:rsidRPr="00902B64">
        <w:rPr>
          <w:rFonts w:ascii="Arial" w:eastAsia="Times New Roman" w:hAnsi="Arial" w:cs="Arial"/>
        </w:rPr>
        <w:t>v zvezi z oddajo javnega naročila je</w:t>
      </w:r>
      <w:r w:rsidR="00DF0A92">
        <w:rPr>
          <w:rFonts w:ascii="Arial" w:eastAsia="Times New Roman" w:hAnsi="Arial" w:cs="Arial"/>
        </w:rPr>
        <w:t xml:space="preserve"> 8 </w:t>
      </w:r>
      <w:r w:rsidRPr="00902B64">
        <w:rPr>
          <w:rFonts w:ascii="Arial" w:eastAsia="Times New Roman" w:hAnsi="Arial" w:cs="Arial"/>
        </w:rPr>
        <w:t>dni pred iztekom roka (</w:t>
      </w:r>
      <w:r w:rsidR="00DF0A92">
        <w:rPr>
          <w:rFonts w:ascii="Arial" w:eastAsia="Times New Roman" w:hAnsi="Arial" w:cs="Arial"/>
        </w:rPr>
        <w:t xml:space="preserve">10.8.2021 </w:t>
      </w:r>
      <w:r w:rsidRPr="00902B64">
        <w:rPr>
          <w:rFonts w:ascii="Arial" w:eastAsia="Times New Roman" w:hAnsi="Arial" w:cs="Arial"/>
        </w:rPr>
        <w:t>do 12.00 ure). Naročnik bo dodatno pojasnilo v zvezi z dokumentacijo v zvezi z oddajo javnega naročila posredoval preko portala javnih naročil najpozneje</w:t>
      </w:r>
      <w:r w:rsidR="00DF0A92">
        <w:rPr>
          <w:rFonts w:ascii="Arial" w:eastAsia="Times New Roman" w:hAnsi="Arial" w:cs="Arial"/>
        </w:rPr>
        <w:t xml:space="preserve"> tri</w:t>
      </w:r>
      <w:r w:rsidR="00AC2D21">
        <w:rPr>
          <w:rFonts w:ascii="Arial" w:eastAsia="Times New Roman" w:hAnsi="Arial" w:cs="Arial"/>
        </w:rPr>
        <w:t xml:space="preserve"> </w:t>
      </w:r>
      <w:r w:rsidRPr="00902B64">
        <w:rPr>
          <w:rFonts w:ascii="Arial" w:eastAsia="Times New Roman" w:hAnsi="Arial" w:cs="Arial"/>
        </w:rPr>
        <w:t>d</w:t>
      </w:r>
      <w:r w:rsidRPr="00902B64">
        <w:rPr>
          <w:rFonts w:ascii="Arial" w:eastAsia="Times New Roman" w:hAnsi="Arial" w:cs="Arial"/>
          <w:bCs/>
        </w:rPr>
        <w:t xml:space="preserve">ni </w:t>
      </w:r>
      <w:r w:rsidRPr="00902B64">
        <w:rPr>
          <w:rFonts w:ascii="Arial" w:eastAsia="Times New Roman" w:hAnsi="Arial" w:cs="Arial"/>
        </w:rPr>
        <w:t>pred iztekom roka za oddajo ponudb (</w:t>
      </w:r>
      <w:r w:rsidR="00DF0A92">
        <w:rPr>
          <w:rFonts w:ascii="Arial" w:eastAsia="Times New Roman" w:hAnsi="Arial" w:cs="Arial"/>
        </w:rPr>
        <w:t>10.8.2021)</w:t>
      </w:r>
      <w:r w:rsidRPr="00902B64">
        <w:rPr>
          <w:rFonts w:ascii="Arial" w:eastAsia="Times New Roman" w:hAnsi="Arial" w:cs="Arial"/>
        </w:rPr>
        <w:t>, pod pogojem, da je bila zahteva posredovana pravočasno.</w:t>
      </w:r>
    </w:p>
    <w:p w14:paraId="67E58BC0" w14:textId="77777777" w:rsidR="003570BF" w:rsidRPr="003570BF" w:rsidRDefault="003570BF" w:rsidP="003570BF">
      <w:pPr>
        <w:spacing w:after="0" w:line="240" w:lineRule="auto"/>
        <w:jc w:val="both"/>
        <w:rPr>
          <w:rFonts w:ascii="Arial" w:eastAsia="Times New Roman" w:hAnsi="Arial" w:cs="Arial"/>
          <w:b/>
        </w:rPr>
      </w:pPr>
      <w:r w:rsidRPr="003570BF">
        <w:rPr>
          <w:rFonts w:ascii="Arial" w:eastAsia="Times New Roman" w:hAnsi="Arial" w:cs="Arial"/>
          <w:b/>
        </w:rPr>
        <w:t xml:space="preserve">Vsako tako objavljeno pojasnilo postane del dokumentacije v zvezi z oddajo javnega naročila. </w:t>
      </w:r>
    </w:p>
    <w:p w14:paraId="0139CFEE" w14:textId="77777777" w:rsidR="00385776" w:rsidRPr="003570BF" w:rsidRDefault="00385776" w:rsidP="003570BF">
      <w:pPr>
        <w:spacing w:after="0" w:line="240" w:lineRule="auto"/>
        <w:jc w:val="both"/>
        <w:rPr>
          <w:rFonts w:ascii="Arial" w:eastAsia="Times New Roman" w:hAnsi="Arial" w:cs="Arial"/>
          <w:b/>
        </w:rPr>
      </w:pPr>
    </w:p>
    <w:p w14:paraId="21EA8733" w14:textId="19EF9C12" w:rsidR="003570BF" w:rsidRPr="003570BF" w:rsidRDefault="003560A9" w:rsidP="003570BF">
      <w:pPr>
        <w:keepNext/>
        <w:numPr>
          <w:ilvl w:val="1"/>
          <w:numId w:val="0"/>
        </w:numPr>
        <w:tabs>
          <w:tab w:val="num" w:pos="432"/>
        </w:tabs>
        <w:spacing w:after="0" w:line="240" w:lineRule="auto"/>
        <w:ind w:left="432" w:hanging="432"/>
        <w:outlineLvl w:val="1"/>
        <w:rPr>
          <w:rFonts w:ascii="Arial" w:eastAsia="Times New Roman" w:hAnsi="Arial"/>
          <w:b/>
          <w:bCs/>
          <w:i/>
          <w:iCs/>
          <w:sz w:val="28"/>
          <w:szCs w:val="28"/>
          <w:lang w:val="x-none" w:eastAsia="x-none"/>
        </w:rPr>
      </w:pPr>
      <w:bookmarkStart w:id="93" w:name="_Toc332136219"/>
      <w:bookmarkStart w:id="94" w:name="_Toc332138950"/>
      <w:bookmarkStart w:id="95" w:name="_Toc332139664"/>
      <w:bookmarkStart w:id="96" w:name="_Toc345922280"/>
      <w:bookmarkStart w:id="97" w:name="_Toc348428353"/>
      <w:bookmarkStart w:id="98" w:name="_Toc20227555"/>
      <w:r>
        <w:rPr>
          <w:rFonts w:ascii="Arial" w:eastAsia="Times New Roman" w:hAnsi="Arial"/>
          <w:b/>
          <w:bCs/>
          <w:i/>
          <w:iCs/>
          <w:sz w:val="28"/>
          <w:szCs w:val="28"/>
          <w:lang w:eastAsia="x-none"/>
        </w:rPr>
        <w:t xml:space="preserve">2.10 </w:t>
      </w:r>
      <w:r w:rsidR="003570BF" w:rsidRPr="003570BF">
        <w:rPr>
          <w:rFonts w:ascii="Arial" w:eastAsia="Times New Roman" w:hAnsi="Arial"/>
          <w:b/>
          <w:bCs/>
          <w:i/>
          <w:iCs/>
          <w:sz w:val="28"/>
          <w:szCs w:val="28"/>
          <w:lang w:val="x-none" w:eastAsia="x-none"/>
        </w:rPr>
        <w:t>Spremembe in dopolnitve dokumentacije</w:t>
      </w:r>
      <w:bookmarkEnd w:id="93"/>
      <w:bookmarkEnd w:id="94"/>
      <w:bookmarkEnd w:id="95"/>
      <w:bookmarkEnd w:id="96"/>
      <w:bookmarkEnd w:id="97"/>
      <w:r w:rsidR="003570BF" w:rsidRPr="003570BF">
        <w:rPr>
          <w:rFonts w:ascii="Arial" w:eastAsia="Times New Roman" w:hAnsi="Arial"/>
          <w:b/>
          <w:bCs/>
          <w:i/>
          <w:iCs/>
          <w:sz w:val="28"/>
          <w:szCs w:val="28"/>
          <w:lang w:eastAsia="x-none"/>
        </w:rPr>
        <w:t xml:space="preserve"> v zvezi z oddajo javnega naročila</w:t>
      </w:r>
      <w:bookmarkEnd w:id="98"/>
    </w:p>
    <w:p w14:paraId="3D5169AC" w14:textId="77777777" w:rsidR="003570BF" w:rsidRPr="003570BF" w:rsidRDefault="003570BF" w:rsidP="003570BF">
      <w:pPr>
        <w:spacing w:after="0" w:line="240" w:lineRule="auto"/>
        <w:jc w:val="both"/>
        <w:rPr>
          <w:rFonts w:ascii="Arial" w:eastAsia="Times New Roman" w:hAnsi="Arial" w:cs="Arial"/>
          <w:b/>
          <w:u w:val="single"/>
        </w:rPr>
      </w:pPr>
    </w:p>
    <w:p w14:paraId="2A93AAB6" w14:textId="00B0C2B5" w:rsidR="004473FD"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Naročnik sme v skladu s 67. členom ZJN-3 spremeniti ali dopolniti dokumentacijo v zvezi z oddajo javnega naročila. Tovrstne spremembe in dopolnitve bo naročnik izdal v obliki dodatkov k dokumentaciji v zvezi z oddajo javnega naročila. Vsak dodatek k dokumentaciji v zvezi z oddajo javnega naročila postane sestavni del dokumentacije v zvezi z oddajo javnega naročila. Kot del dokumentacije v zvezi z oddajo javnega naročila štejejo tudi vprašanja in odgovori, objavljeni na portalu javnih naročil. </w:t>
      </w:r>
    </w:p>
    <w:p w14:paraId="4BC6121D"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Naročnik bo po potrebi podaljšal rok za oddajo prijav, da bo ponudnikom omogočil upoštevanje dopolnitev. S premaknitvijo roka za oddajo prijav se pravice in obveznosti naročnika in prijaviteljev vežejo na nove roke, ki posledično izhajajo iz podaljšanega roka za oddajo ponudb.</w:t>
      </w:r>
    </w:p>
    <w:p w14:paraId="08B1C2F9" w14:textId="77777777" w:rsidR="003560A9" w:rsidRDefault="003560A9" w:rsidP="003570BF">
      <w:pPr>
        <w:keepNext/>
        <w:numPr>
          <w:ilvl w:val="1"/>
          <w:numId w:val="0"/>
        </w:numPr>
        <w:tabs>
          <w:tab w:val="num" w:pos="432"/>
          <w:tab w:val="num" w:pos="851"/>
          <w:tab w:val="num" w:pos="2843"/>
        </w:tabs>
        <w:spacing w:after="0" w:line="240" w:lineRule="auto"/>
        <w:ind w:left="851" w:hanging="851"/>
        <w:outlineLvl w:val="1"/>
        <w:rPr>
          <w:rFonts w:ascii="Arial" w:eastAsia="Times New Roman" w:hAnsi="Arial"/>
          <w:b/>
          <w:bCs/>
          <w:i/>
          <w:iCs/>
          <w:sz w:val="28"/>
          <w:szCs w:val="28"/>
          <w:lang w:val="x-none" w:eastAsia="x-none"/>
        </w:rPr>
      </w:pPr>
      <w:bookmarkStart w:id="99" w:name="_Toc446668071"/>
      <w:bookmarkStart w:id="100" w:name="_Toc20227556"/>
    </w:p>
    <w:p w14:paraId="2691752B" w14:textId="5872C6BA" w:rsidR="003570BF" w:rsidRPr="003570BF" w:rsidRDefault="003560A9" w:rsidP="003570BF">
      <w:pPr>
        <w:keepNext/>
        <w:numPr>
          <w:ilvl w:val="1"/>
          <w:numId w:val="0"/>
        </w:numPr>
        <w:tabs>
          <w:tab w:val="num" w:pos="432"/>
          <w:tab w:val="num" w:pos="851"/>
          <w:tab w:val="num" w:pos="2843"/>
        </w:tabs>
        <w:spacing w:after="0" w:line="240" w:lineRule="auto"/>
        <w:ind w:left="851" w:hanging="851"/>
        <w:outlineLvl w:val="1"/>
        <w:rPr>
          <w:rFonts w:ascii="Arial" w:eastAsia="Times New Roman" w:hAnsi="Arial"/>
          <w:b/>
          <w:bCs/>
          <w:i/>
          <w:iCs/>
          <w:sz w:val="28"/>
          <w:szCs w:val="28"/>
          <w:lang w:val="x-none" w:eastAsia="x-none"/>
        </w:rPr>
      </w:pPr>
      <w:r>
        <w:rPr>
          <w:rFonts w:ascii="Arial" w:eastAsia="Times New Roman" w:hAnsi="Arial"/>
          <w:b/>
          <w:bCs/>
          <w:i/>
          <w:iCs/>
          <w:sz w:val="28"/>
          <w:szCs w:val="28"/>
          <w:lang w:eastAsia="x-none"/>
        </w:rPr>
        <w:t xml:space="preserve">2.11 </w:t>
      </w:r>
      <w:r w:rsidR="003570BF" w:rsidRPr="003570BF">
        <w:rPr>
          <w:rFonts w:ascii="Arial" w:eastAsia="Times New Roman" w:hAnsi="Arial"/>
          <w:b/>
          <w:bCs/>
          <w:i/>
          <w:iCs/>
          <w:sz w:val="28"/>
          <w:szCs w:val="28"/>
          <w:lang w:val="x-none" w:eastAsia="x-none"/>
        </w:rPr>
        <w:t>Finančno zavarovanje za dobro izvedbo pogodbenih obveznosti</w:t>
      </w:r>
      <w:bookmarkEnd w:id="99"/>
      <w:bookmarkEnd w:id="100"/>
    </w:p>
    <w:p w14:paraId="3548BAA1" w14:textId="77777777" w:rsidR="003570BF" w:rsidRPr="003570BF" w:rsidRDefault="003570BF" w:rsidP="003570BF">
      <w:pPr>
        <w:spacing w:after="0" w:line="240" w:lineRule="auto"/>
        <w:rPr>
          <w:rFonts w:ascii="Times New Roman" w:eastAsia="Times New Roman" w:hAnsi="Times New Roman"/>
          <w:sz w:val="24"/>
          <w:szCs w:val="24"/>
        </w:rPr>
      </w:pPr>
    </w:p>
    <w:p w14:paraId="422C7B52" w14:textId="23A6022F" w:rsidR="003570BF" w:rsidRDefault="003570BF" w:rsidP="00DF0A92">
      <w:pPr>
        <w:spacing w:after="0" w:line="240" w:lineRule="auto"/>
        <w:jc w:val="both"/>
        <w:rPr>
          <w:rFonts w:ascii="Arial" w:eastAsia="Times New Roman" w:hAnsi="Arial" w:cs="Arial"/>
        </w:rPr>
      </w:pPr>
      <w:r w:rsidRPr="003570BF">
        <w:rPr>
          <w:rFonts w:ascii="Arial" w:eastAsia="Times New Roman" w:hAnsi="Arial" w:cs="Arial"/>
        </w:rPr>
        <w:t xml:space="preserve">Ponudnik mora k dokumentaciji v zvezi z oddajo javnega naročila priložiti </w:t>
      </w:r>
      <w:r w:rsidRPr="00F16717">
        <w:rPr>
          <w:rFonts w:ascii="Arial" w:eastAsia="Times New Roman" w:hAnsi="Arial" w:cs="Arial"/>
        </w:rPr>
        <w:t xml:space="preserve">svojo izjavo, da bo naročniku izročil </w:t>
      </w:r>
      <w:r w:rsidR="00AC2D21" w:rsidRPr="00F16717">
        <w:rPr>
          <w:rFonts w:ascii="Arial" w:eastAsia="Times New Roman" w:hAnsi="Arial" w:cs="Arial"/>
        </w:rPr>
        <w:t>finančno zavarovanje</w:t>
      </w:r>
      <w:r w:rsidRPr="00F16717">
        <w:rPr>
          <w:rFonts w:ascii="Arial" w:eastAsia="Times New Roman" w:hAnsi="Arial" w:cs="Arial"/>
        </w:rPr>
        <w:t xml:space="preserve"> za dobro izvedbo pogodbenih obveznosti OBR-1</w:t>
      </w:r>
      <w:r w:rsidR="00F16717" w:rsidRPr="00F16717">
        <w:rPr>
          <w:rFonts w:ascii="Arial" w:eastAsia="Times New Roman" w:hAnsi="Arial" w:cs="Arial"/>
        </w:rPr>
        <w:t>5</w:t>
      </w:r>
      <w:r w:rsidRPr="00F16717">
        <w:rPr>
          <w:rFonts w:ascii="Arial" w:eastAsia="Times New Roman" w:hAnsi="Arial" w:cs="Arial"/>
        </w:rPr>
        <w:t xml:space="preserve">. </w:t>
      </w:r>
    </w:p>
    <w:p w14:paraId="32AE7E19" w14:textId="6B284152" w:rsidR="00380B4C" w:rsidRDefault="00380B4C" w:rsidP="00DF0A92">
      <w:pPr>
        <w:spacing w:after="0" w:line="240" w:lineRule="auto"/>
        <w:jc w:val="both"/>
        <w:rPr>
          <w:rFonts w:ascii="Arial" w:eastAsia="Times New Roman" w:hAnsi="Arial" w:cs="Arial"/>
        </w:rPr>
      </w:pPr>
    </w:p>
    <w:p w14:paraId="025EE87E" w14:textId="0E09ED70" w:rsidR="00380B4C" w:rsidRDefault="00380B4C" w:rsidP="00DF0A92">
      <w:pPr>
        <w:spacing w:after="0" w:line="240" w:lineRule="auto"/>
        <w:jc w:val="both"/>
        <w:rPr>
          <w:rFonts w:ascii="Arial" w:eastAsia="Times New Roman" w:hAnsi="Arial" w:cs="Arial"/>
        </w:rPr>
      </w:pPr>
    </w:p>
    <w:p w14:paraId="2DE695FE" w14:textId="0214F384" w:rsidR="00380B4C" w:rsidRDefault="00380B4C" w:rsidP="00DF0A92">
      <w:pPr>
        <w:spacing w:after="0" w:line="240" w:lineRule="auto"/>
        <w:jc w:val="both"/>
        <w:rPr>
          <w:rFonts w:ascii="Arial" w:eastAsia="Times New Roman" w:hAnsi="Arial" w:cs="Arial"/>
        </w:rPr>
      </w:pPr>
    </w:p>
    <w:p w14:paraId="78CEB1F1" w14:textId="2C8D6417" w:rsidR="00380B4C" w:rsidRDefault="00380B4C" w:rsidP="00DF0A92">
      <w:pPr>
        <w:spacing w:after="0" w:line="240" w:lineRule="auto"/>
        <w:jc w:val="both"/>
        <w:rPr>
          <w:rFonts w:ascii="Arial" w:eastAsia="Times New Roman" w:hAnsi="Arial" w:cs="Arial"/>
        </w:rPr>
      </w:pPr>
    </w:p>
    <w:p w14:paraId="4745825F" w14:textId="50A7634F" w:rsidR="00380B4C" w:rsidRDefault="00380B4C" w:rsidP="00DF0A92">
      <w:pPr>
        <w:spacing w:after="0" w:line="240" w:lineRule="auto"/>
        <w:jc w:val="both"/>
        <w:rPr>
          <w:rFonts w:ascii="Arial" w:eastAsia="Times New Roman" w:hAnsi="Arial" w:cs="Arial"/>
        </w:rPr>
      </w:pPr>
    </w:p>
    <w:p w14:paraId="40999DA6" w14:textId="6041BBE0" w:rsidR="00380B4C" w:rsidRDefault="00380B4C" w:rsidP="00DF0A92">
      <w:pPr>
        <w:spacing w:after="0" w:line="240" w:lineRule="auto"/>
        <w:jc w:val="both"/>
        <w:rPr>
          <w:rFonts w:ascii="Arial" w:eastAsia="Times New Roman" w:hAnsi="Arial" w:cs="Arial"/>
        </w:rPr>
      </w:pPr>
    </w:p>
    <w:p w14:paraId="54D160A8" w14:textId="77777777" w:rsidR="00380B4C" w:rsidRPr="00F16717" w:rsidRDefault="00380B4C" w:rsidP="00DF0A92">
      <w:pPr>
        <w:spacing w:after="0" w:line="240" w:lineRule="auto"/>
        <w:jc w:val="both"/>
        <w:rPr>
          <w:rFonts w:ascii="Arial" w:eastAsia="Times New Roman" w:hAnsi="Arial" w:cs="Arial"/>
        </w:rPr>
      </w:pPr>
    </w:p>
    <w:p w14:paraId="3F83C18B" w14:textId="0AAFCEFF" w:rsidR="003570BF" w:rsidRPr="003570BF" w:rsidRDefault="003570BF" w:rsidP="003570BF">
      <w:pPr>
        <w:spacing w:after="0" w:line="240" w:lineRule="auto"/>
        <w:jc w:val="both"/>
        <w:rPr>
          <w:rFonts w:ascii="Arial" w:eastAsia="Times New Roman" w:hAnsi="Arial" w:cs="Arial"/>
        </w:rPr>
      </w:pPr>
      <w:r w:rsidRPr="00F16717">
        <w:rPr>
          <w:rFonts w:ascii="Arial" w:eastAsia="Times New Roman" w:hAnsi="Arial" w:cs="Arial"/>
        </w:rPr>
        <w:t>Izvajalec mora najkasneje v roku 15 dni od sklenitve pogodbe, kot pogoj za veljavnost pogodbe, naročniku izročiti brezpogojno finančno zavarovanje za dobro izvedbo pogodbenih</w:t>
      </w:r>
      <w:r w:rsidRPr="003570BF">
        <w:rPr>
          <w:rFonts w:ascii="Arial" w:eastAsia="Times New Roman" w:hAnsi="Arial" w:cs="Arial"/>
        </w:rPr>
        <w:t xml:space="preserve"> obveznosti v zahtevani obliki, glede na vzorec iz dokumentacije v zvezi z oddajo javnega naročila, v višini 10% od pogodbene vrednosti (z DDV), veljavno še 30 dni od datuma dokončanja pogodbenih del.  </w:t>
      </w:r>
    </w:p>
    <w:p w14:paraId="3CA4D9A6" w14:textId="77777777" w:rsidR="003570BF" w:rsidRPr="003570BF" w:rsidRDefault="003570BF" w:rsidP="003570BF">
      <w:pPr>
        <w:spacing w:after="0" w:line="240" w:lineRule="auto"/>
        <w:jc w:val="both"/>
        <w:rPr>
          <w:rFonts w:ascii="Arial" w:eastAsia="Times New Roman" w:hAnsi="Arial" w:cs="Arial"/>
        </w:rPr>
      </w:pPr>
    </w:p>
    <w:p w14:paraId="1B3E7B37" w14:textId="3DA864B6"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Kadar je kot najugodnejša izbrana skupna ponudba skupine izvajalcev, mora biti naročnik </w:t>
      </w:r>
      <w:r w:rsidR="00025263">
        <w:rPr>
          <w:rFonts w:ascii="Arial" w:eastAsia="Times New Roman" w:hAnsi="Arial" w:cs="Arial"/>
        </w:rPr>
        <w:t>finančnega zavarovanja</w:t>
      </w:r>
      <w:r w:rsidRPr="003570BF">
        <w:rPr>
          <w:rFonts w:ascii="Arial" w:eastAsia="Times New Roman" w:hAnsi="Arial" w:cs="Arial"/>
        </w:rPr>
        <w:t xml:space="preserve"> v garanciji za dobro izvedbo del vodilni partner. </w:t>
      </w:r>
    </w:p>
    <w:p w14:paraId="4709B284" w14:textId="77777777" w:rsidR="003570BF" w:rsidRPr="003570BF" w:rsidRDefault="003570BF" w:rsidP="003570BF">
      <w:pPr>
        <w:spacing w:after="0" w:line="240" w:lineRule="auto"/>
        <w:jc w:val="both"/>
        <w:rPr>
          <w:rFonts w:ascii="Arial" w:eastAsia="Times New Roman" w:hAnsi="Arial" w:cs="Arial"/>
        </w:rPr>
      </w:pPr>
    </w:p>
    <w:p w14:paraId="5A123B02" w14:textId="7AFAFE32" w:rsidR="003570BF" w:rsidRPr="003570BF" w:rsidRDefault="003560A9" w:rsidP="003570BF">
      <w:pPr>
        <w:keepNext/>
        <w:numPr>
          <w:ilvl w:val="1"/>
          <w:numId w:val="0"/>
        </w:numPr>
        <w:tabs>
          <w:tab w:val="num" w:pos="432"/>
          <w:tab w:val="num" w:pos="851"/>
          <w:tab w:val="num" w:pos="2843"/>
        </w:tabs>
        <w:spacing w:after="0" w:line="240" w:lineRule="auto"/>
        <w:ind w:left="851" w:hanging="851"/>
        <w:outlineLvl w:val="1"/>
        <w:rPr>
          <w:rFonts w:ascii="Arial" w:eastAsia="Times New Roman" w:hAnsi="Arial" w:cs="Arial"/>
          <w:b/>
          <w:bCs/>
          <w:i/>
          <w:iCs/>
          <w:sz w:val="28"/>
          <w:szCs w:val="28"/>
          <w:lang w:val="x-none" w:eastAsia="x-none"/>
        </w:rPr>
      </w:pPr>
      <w:bookmarkStart w:id="101" w:name="_Toc20227557"/>
      <w:r>
        <w:rPr>
          <w:rFonts w:ascii="Arial" w:eastAsia="Times New Roman" w:hAnsi="Arial" w:cs="Arial"/>
          <w:b/>
          <w:bCs/>
          <w:i/>
          <w:iCs/>
          <w:sz w:val="28"/>
          <w:szCs w:val="28"/>
          <w:lang w:eastAsia="x-none"/>
        </w:rPr>
        <w:t xml:space="preserve">2.12 </w:t>
      </w:r>
      <w:r w:rsidR="003570BF" w:rsidRPr="003570BF">
        <w:rPr>
          <w:rFonts w:ascii="Arial" w:eastAsia="Times New Roman" w:hAnsi="Arial" w:cs="Arial"/>
          <w:b/>
          <w:bCs/>
          <w:i/>
          <w:iCs/>
          <w:sz w:val="28"/>
          <w:szCs w:val="28"/>
          <w:lang w:eastAsia="x-none"/>
        </w:rPr>
        <w:t>Finančno zavarovanje za odpravo napak v garancijski dobi</w:t>
      </w:r>
      <w:bookmarkEnd w:id="101"/>
      <w:r w:rsidR="003570BF" w:rsidRPr="003570BF">
        <w:rPr>
          <w:rFonts w:ascii="Arial" w:eastAsia="Times New Roman" w:hAnsi="Arial" w:cs="Arial"/>
          <w:b/>
          <w:bCs/>
          <w:i/>
          <w:iCs/>
          <w:sz w:val="28"/>
          <w:szCs w:val="28"/>
          <w:lang w:eastAsia="x-none"/>
        </w:rPr>
        <w:t xml:space="preserve"> </w:t>
      </w:r>
    </w:p>
    <w:p w14:paraId="086E9964" w14:textId="77777777" w:rsidR="003570BF" w:rsidRPr="003570BF" w:rsidRDefault="003570BF" w:rsidP="003570BF">
      <w:pPr>
        <w:keepNext/>
        <w:spacing w:after="0" w:line="240" w:lineRule="auto"/>
        <w:ind w:left="432" w:hanging="432"/>
        <w:outlineLvl w:val="1"/>
        <w:rPr>
          <w:rFonts w:ascii="Arial" w:eastAsia="Times New Roman" w:hAnsi="Arial" w:cs="Arial"/>
          <w:b/>
          <w:bCs/>
          <w:i/>
          <w:iCs/>
          <w:lang w:val="x-none" w:eastAsia="x-none"/>
        </w:rPr>
      </w:pPr>
    </w:p>
    <w:p w14:paraId="15FF46C1" w14:textId="71BC5C7F" w:rsidR="003570BF" w:rsidRPr="00F16717" w:rsidRDefault="003570BF" w:rsidP="003570BF">
      <w:pPr>
        <w:spacing w:after="0" w:line="240" w:lineRule="auto"/>
        <w:jc w:val="both"/>
        <w:rPr>
          <w:rFonts w:ascii="Arial" w:eastAsia="Times New Roman" w:hAnsi="Arial" w:cs="Arial"/>
        </w:rPr>
      </w:pPr>
      <w:r w:rsidRPr="00F16717">
        <w:rPr>
          <w:rFonts w:ascii="Arial" w:eastAsia="Times New Roman" w:hAnsi="Arial" w:cs="Arial"/>
        </w:rPr>
        <w:t>Ponudnik mora dokumentaciji v zvezi z oddajo javnega naročila priložiti svojo izjavo, da bo naročniku izročil finančno zavarovanje za odpravo napak v garancijski dobi OBR-1</w:t>
      </w:r>
      <w:r w:rsidR="00F16717" w:rsidRPr="00F16717">
        <w:rPr>
          <w:rFonts w:ascii="Arial" w:eastAsia="Times New Roman" w:hAnsi="Arial" w:cs="Arial"/>
        </w:rPr>
        <w:t>7</w:t>
      </w:r>
      <w:r w:rsidRPr="00F16717">
        <w:rPr>
          <w:rFonts w:ascii="Arial" w:eastAsia="Times New Roman" w:hAnsi="Arial" w:cs="Arial"/>
        </w:rPr>
        <w:t xml:space="preserve">. </w:t>
      </w:r>
    </w:p>
    <w:p w14:paraId="7D4A2124" w14:textId="57944A94" w:rsidR="003570BF" w:rsidRPr="00114B5C" w:rsidRDefault="003570BF" w:rsidP="003570BF">
      <w:pPr>
        <w:spacing w:after="0" w:line="240" w:lineRule="auto"/>
        <w:ind w:right="64"/>
        <w:jc w:val="both"/>
        <w:rPr>
          <w:rFonts w:ascii="Arial" w:eastAsia="Times New Roman" w:hAnsi="Arial" w:cs="Arial"/>
        </w:rPr>
      </w:pPr>
      <w:r w:rsidRPr="00F16717">
        <w:rPr>
          <w:rFonts w:ascii="Arial" w:eastAsia="Times New Roman" w:hAnsi="Arial" w:cs="Arial"/>
        </w:rPr>
        <w:t xml:space="preserve">Izvajalec bo izročil naročniku </w:t>
      </w:r>
      <w:r w:rsidR="00025263" w:rsidRPr="00F16717">
        <w:rPr>
          <w:rFonts w:ascii="Arial" w:eastAsia="Times New Roman" w:hAnsi="Arial" w:cs="Arial"/>
        </w:rPr>
        <w:t>finančno zavar</w:t>
      </w:r>
      <w:r w:rsidRPr="00F16717">
        <w:rPr>
          <w:rFonts w:ascii="Arial" w:eastAsia="Times New Roman" w:hAnsi="Arial" w:cs="Arial"/>
        </w:rPr>
        <w:t xml:space="preserve">ovanje za odpravo napak v garancijski dobi </w:t>
      </w:r>
      <w:r w:rsidR="00025263" w:rsidRPr="00F16717">
        <w:rPr>
          <w:rFonts w:ascii="Arial" w:eastAsia="Times New Roman" w:hAnsi="Arial" w:cs="Arial"/>
        </w:rPr>
        <w:t>pred potekom veljavnosti finančnega zavarovanja za dobro izvedbo pogodbenih  obveznosti</w:t>
      </w:r>
      <w:r w:rsidR="00025263">
        <w:rPr>
          <w:rFonts w:ascii="Arial" w:eastAsia="Times New Roman" w:hAnsi="Arial" w:cs="Arial"/>
        </w:rPr>
        <w:t xml:space="preserve">. </w:t>
      </w:r>
      <w:r w:rsidRPr="00114B5C">
        <w:rPr>
          <w:rFonts w:ascii="Arial" w:eastAsia="Times New Roman" w:hAnsi="Arial" w:cs="Arial"/>
        </w:rPr>
        <w:t xml:space="preserve"> </w:t>
      </w:r>
    </w:p>
    <w:p w14:paraId="1FE669C7" w14:textId="77777777" w:rsidR="003570BF" w:rsidRPr="003570BF" w:rsidRDefault="003570BF" w:rsidP="003570BF">
      <w:pPr>
        <w:spacing w:after="0" w:line="240" w:lineRule="auto"/>
        <w:ind w:right="72"/>
        <w:jc w:val="both"/>
        <w:rPr>
          <w:rFonts w:ascii="Arial" w:eastAsia="Times New Roman" w:hAnsi="Arial" w:cs="Arial"/>
        </w:rPr>
      </w:pPr>
    </w:p>
    <w:p w14:paraId="0BE3252D" w14:textId="4D412A90" w:rsidR="003570BF" w:rsidRPr="00025263" w:rsidRDefault="003570BF" w:rsidP="00025263">
      <w:pPr>
        <w:spacing w:after="0" w:line="240" w:lineRule="auto"/>
        <w:ind w:right="74"/>
        <w:jc w:val="both"/>
        <w:rPr>
          <w:rFonts w:ascii="Arial" w:eastAsia="Arial Unicode MS" w:hAnsi="Arial" w:cs="Arial"/>
          <w:lang w:eastAsia="en-US"/>
        </w:rPr>
      </w:pPr>
      <w:r w:rsidRPr="003570BF">
        <w:rPr>
          <w:rFonts w:ascii="Arial" w:eastAsia="Times New Roman" w:hAnsi="Arial" w:cs="Arial"/>
        </w:rPr>
        <w:t xml:space="preserve">Izvajalec bo moral naročniku izročiti finančno zavarovanje, brezpogojno in nepreklicno, unovčljivo na prvi poziv v skupni vrednosti </w:t>
      </w:r>
      <w:r w:rsidRPr="003570BF">
        <w:rPr>
          <w:rFonts w:ascii="Arial" w:eastAsia="Times New Roman" w:hAnsi="Arial" w:cs="Arial"/>
          <w:b/>
        </w:rPr>
        <w:t xml:space="preserve">5% skupne pogodbene vrednosti (z DDV) z veljavnostjo </w:t>
      </w:r>
      <w:r w:rsidRPr="003570BF">
        <w:rPr>
          <w:rFonts w:ascii="Arial" w:eastAsia="Arial Unicode MS" w:hAnsi="Arial" w:cs="Arial"/>
          <w:lang w:eastAsia="en-US"/>
        </w:rPr>
        <w:t xml:space="preserve">še 30 dni </w:t>
      </w:r>
      <w:r w:rsidR="00A3175E">
        <w:rPr>
          <w:rFonts w:ascii="Arial" w:eastAsia="Arial Unicode MS" w:hAnsi="Arial" w:cs="Arial"/>
          <w:lang w:eastAsia="en-US"/>
        </w:rPr>
        <w:t xml:space="preserve">več kot je pogodbeno dogovorjen najdaljši garancijski rok. </w:t>
      </w:r>
    </w:p>
    <w:p w14:paraId="2415F495" w14:textId="77777777" w:rsidR="003570BF" w:rsidRPr="003570BF" w:rsidRDefault="003570BF" w:rsidP="003570BF">
      <w:pPr>
        <w:spacing w:after="0" w:line="240" w:lineRule="auto"/>
        <w:jc w:val="both"/>
        <w:rPr>
          <w:rFonts w:ascii="Arial" w:eastAsia="Times New Roman" w:hAnsi="Arial" w:cs="Arial"/>
        </w:rPr>
      </w:pPr>
    </w:p>
    <w:p w14:paraId="7954CBAC" w14:textId="19FCFE1F" w:rsidR="003570BF" w:rsidRDefault="00DE0A45" w:rsidP="003570BF">
      <w:pPr>
        <w:spacing w:after="0" w:line="240" w:lineRule="auto"/>
        <w:ind w:right="74"/>
        <w:jc w:val="both"/>
        <w:rPr>
          <w:rFonts w:ascii="Arial" w:eastAsia="Times New Roman" w:hAnsi="Arial" w:cs="Arial"/>
        </w:rPr>
      </w:pPr>
      <w:r w:rsidRPr="003570BF">
        <w:rPr>
          <w:rFonts w:ascii="Arial" w:eastAsia="Times New Roman" w:hAnsi="Arial" w:cs="Arial"/>
        </w:rPr>
        <w:t xml:space="preserve">Kadar je kot najugodnejša izbrana skupna ponudba skupine izvajalcev, mora biti naročnik </w:t>
      </w:r>
      <w:r w:rsidR="00A3175E">
        <w:rPr>
          <w:rFonts w:ascii="Arial" w:eastAsia="Times New Roman" w:hAnsi="Arial" w:cs="Arial"/>
        </w:rPr>
        <w:t xml:space="preserve">finančnega zavarovanja </w:t>
      </w:r>
      <w:r w:rsidRPr="003570BF">
        <w:rPr>
          <w:rFonts w:ascii="Arial" w:eastAsia="Times New Roman" w:hAnsi="Arial" w:cs="Arial"/>
        </w:rPr>
        <w:t xml:space="preserve">v </w:t>
      </w:r>
      <w:r w:rsidR="00A3175E">
        <w:rPr>
          <w:rFonts w:ascii="Arial" w:eastAsia="Times New Roman" w:hAnsi="Arial" w:cs="Arial"/>
        </w:rPr>
        <w:t xml:space="preserve">finančnem zavarovanju </w:t>
      </w:r>
      <w:r w:rsidRPr="003570BF">
        <w:rPr>
          <w:rFonts w:ascii="Arial" w:eastAsia="Times New Roman" w:hAnsi="Arial" w:cs="Arial"/>
        </w:rPr>
        <w:t>za dobro izvedbo del vodilni partner.</w:t>
      </w:r>
    </w:p>
    <w:p w14:paraId="1E58B719" w14:textId="4B9A8107" w:rsidR="00DE0A45" w:rsidRDefault="00DE0A45" w:rsidP="003570BF">
      <w:pPr>
        <w:spacing w:after="0" w:line="240" w:lineRule="auto"/>
        <w:ind w:right="74"/>
        <w:jc w:val="both"/>
        <w:rPr>
          <w:rFonts w:ascii="Arial" w:eastAsia="Times New Roman" w:hAnsi="Arial" w:cs="Arial"/>
          <w:b/>
        </w:rPr>
      </w:pPr>
    </w:p>
    <w:p w14:paraId="4C750A8E" w14:textId="7BD0BABC" w:rsidR="003570BF" w:rsidRPr="003570BF" w:rsidRDefault="003560A9" w:rsidP="003570BF">
      <w:pPr>
        <w:keepNext/>
        <w:numPr>
          <w:ilvl w:val="1"/>
          <w:numId w:val="0"/>
        </w:numPr>
        <w:tabs>
          <w:tab w:val="num" w:pos="432"/>
          <w:tab w:val="num" w:pos="851"/>
          <w:tab w:val="num" w:pos="2843"/>
        </w:tabs>
        <w:spacing w:after="0" w:line="240" w:lineRule="auto"/>
        <w:ind w:left="2843" w:hanging="2701"/>
        <w:outlineLvl w:val="1"/>
        <w:rPr>
          <w:rFonts w:ascii="Arial" w:eastAsia="Times New Roman" w:hAnsi="Arial" w:cs="Arial"/>
          <w:b/>
          <w:bCs/>
          <w:i/>
          <w:iCs/>
          <w:noProof/>
          <w:sz w:val="28"/>
          <w:szCs w:val="28"/>
          <w:lang w:val="x-none" w:eastAsia="x-none"/>
        </w:rPr>
      </w:pPr>
      <w:bookmarkStart w:id="102" w:name="_Toc20227558"/>
      <w:r>
        <w:rPr>
          <w:rFonts w:ascii="Arial" w:eastAsia="Times New Roman" w:hAnsi="Arial" w:cs="Arial"/>
          <w:b/>
          <w:bCs/>
          <w:i/>
          <w:iCs/>
          <w:noProof/>
          <w:sz w:val="28"/>
          <w:szCs w:val="28"/>
          <w:lang w:eastAsia="x-none"/>
        </w:rPr>
        <w:t xml:space="preserve">2.13 </w:t>
      </w:r>
      <w:r w:rsidR="003570BF" w:rsidRPr="003570BF">
        <w:rPr>
          <w:rFonts w:ascii="Arial" w:eastAsia="Times New Roman" w:hAnsi="Arial" w:cs="Arial"/>
          <w:b/>
          <w:bCs/>
          <w:i/>
          <w:iCs/>
          <w:noProof/>
          <w:sz w:val="28"/>
          <w:szCs w:val="28"/>
          <w:lang w:val="x-none" w:eastAsia="x-none"/>
        </w:rPr>
        <w:t>Zavarovanje odgovornosti</w:t>
      </w:r>
      <w:bookmarkEnd w:id="102"/>
    </w:p>
    <w:p w14:paraId="4122C692" w14:textId="77777777" w:rsidR="003570BF" w:rsidRPr="003570BF" w:rsidRDefault="003570BF" w:rsidP="003570BF">
      <w:pPr>
        <w:keepNext/>
        <w:tabs>
          <w:tab w:val="num" w:pos="2843"/>
        </w:tabs>
        <w:spacing w:after="0" w:line="240" w:lineRule="auto"/>
        <w:jc w:val="both"/>
        <w:outlineLvl w:val="1"/>
        <w:rPr>
          <w:rFonts w:ascii="Arial" w:eastAsia="Times New Roman" w:hAnsi="Arial" w:cs="Arial"/>
          <w:bCs/>
          <w:iCs/>
          <w:noProof/>
          <w:lang w:val="x-none" w:eastAsia="x-none"/>
        </w:rPr>
      </w:pPr>
    </w:p>
    <w:p w14:paraId="6E28B8D6" w14:textId="62B86D19" w:rsidR="003570BF" w:rsidRDefault="003570BF" w:rsidP="003570BF">
      <w:pPr>
        <w:keepNext/>
        <w:tabs>
          <w:tab w:val="num" w:pos="2843"/>
        </w:tabs>
        <w:spacing w:after="0" w:line="240" w:lineRule="auto"/>
        <w:jc w:val="both"/>
        <w:outlineLvl w:val="1"/>
        <w:rPr>
          <w:rFonts w:ascii="Arial" w:eastAsia="Times New Roman" w:hAnsi="Arial" w:cs="Arial"/>
          <w:bCs/>
          <w:iCs/>
          <w:noProof/>
          <w:lang w:val="x-none" w:eastAsia="x-none"/>
        </w:rPr>
      </w:pPr>
      <w:bookmarkStart w:id="103" w:name="_Toc451761341"/>
      <w:bookmarkStart w:id="104" w:name="_Toc479753755"/>
      <w:bookmarkStart w:id="105" w:name="_Toc512406521"/>
      <w:bookmarkStart w:id="106" w:name="_Toc518370326"/>
      <w:bookmarkStart w:id="107" w:name="_Toc525115481"/>
      <w:bookmarkStart w:id="108" w:name="_Toc525721555"/>
      <w:bookmarkStart w:id="109" w:name="_Toc527359981"/>
      <w:bookmarkStart w:id="110" w:name="_Toc1974571"/>
      <w:bookmarkStart w:id="111" w:name="_Toc8030582"/>
      <w:bookmarkStart w:id="112" w:name="_Toc20227559"/>
      <w:r w:rsidRPr="003570BF">
        <w:rPr>
          <w:rFonts w:ascii="Arial" w:eastAsia="Times New Roman" w:hAnsi="Arial" w:cs="Arial"/>
          <w:bCs/>
          <w:iCs/>
          <w:noProof/>
          <w:lang w:val="x-none" w:eastAsia="x-none"/>
        </w:rPr>
        <w:t>Izvajalec se zaveže zavarovati predmet te pogodbe zoper vse zavarovalne rizike pri pristojni zavarovalnici za čas izvajanja pogodbenih del do uspešne predaje predmeta te pogodbe naročniku.</w:t>
      </w:r>
      <w:bookmarkEnd w:id="103"/>
      <w:bookmarkEnd w:id="104"/>
      <w:bookmarkEnd w:id="105"/>
      <w:bookmarkEnd w:id="106"/>
      <w:bookmarkEnd w:id="107"/>
      <w:bookmarkEnd w:id="108"/>
      <w:bookmarkEnd w:id="109"/>
      <w:bookmarkEnd w:id="110"/>
      <w:bookmarkEnd w:id="111"/>
      <w:bookmarkEnd w:id="112"/>
    </w:p>
    <w:p w14:paraId="583E4CE5" w14:textId="77777777" w:rsidR="00B744A2" w:rsidRPr="003570BF" w:rsidRDefault="00B744A2" w:rsidP="003570BF">
      <w:pPr>
        <w:keepNext/>
        <w:tabs>
          <w:tab w:val="num" w:pos="2843"/>
        </w:tabs>
        <w:spacing w:after="0" w:line="240" w:lineRule="auto"/>
        <w:jc w:val="both"/>
        <w:outlineLvl w:val="1"/>
        <w:rPr>
          <w:rFonts w:ascii="Arial" w:eastAsia="Times New Roman" w:hAnsi="Arial" w:cs="Arial"/>
          <w:bCs/>
          <w:iCs/>
          <w:noProof/>
          <w:lang w:val="x-none" w:eastAsia="x-none"/>
        </w:rPr>
      </w:pPr>
    </w:p>
    <w:p w14:paraId="7DE45D51" w14:textId="44161B85" w:rsidR="003570BF" w:rsidRPr="003570BF" w:rsidRDefault="003560A9" w:rsidP="003570BF">
      <w:pPr>
        <w:keepNext/>
        <w:numPr>
          <w:ilvl w:val="1"/>
          <w:numId w:val="0"/>
        </w:numPr>
        <w:tabs>
          <w:tab w:val="num" w:pos="432"/>
          <w:tab w:val="num" w:pos="993"/>
          <w:tab w:val="num" w:pos="2843"/>
        </w:tabs>
        <w:spacing w:after="0" w:line="240" w:lineRule="auto"/>
        <w:ind w:left="2843" w:hanging="2559"/>
        <w:outlineLvl w:val="1"/>
        <w:rPr>
          <w:rFonts w:ascii="Arial" w:eastAsia="Times New Roman" w:hAnsi="Arial"/>
          <w:b/>
          <w:bCs/>
          <w:i/>
          <w:iCs/>
          <w:sz w:val="28"/>
          <w:szCs w:val="28"/>
          <w:lang w:val="x-none" w:eastAsia="x-none"/>
        </w:rPr>
      </w:pPr>
      <w:bookmarkStart w:id="113" w:name="_Toc446668073"/>
      <w:bookmarkStart w:id="114" w:name="_Toc20227560"/>
      <w:r>
        <w:rPr>
          <w:rFonts w:ascii="Arial" w:eastAsia="Times New Roman" w:hAnsi="Arial"/>
          <w:b/>
          <w:bCs/>
          <w:i/>
          <w:iCs/>
          <w:sz w:val="28"/>
          <w:szCs w:val="28"/>
          <w:lang w:eastAsia="x-none"/>
        </w:rPr>
        <w:t xml:space="preserve">2.14 </w:t>
      </w:r>
      <w:r w:rsidR="003570BF" w:rsidRPr="003570BF">
        <w:rPr>
          <w:rFonts w:ascii="Arial" w:eastAsia="Times New Roman" w:hAnsi="Arial"/>
          <w:b/>
          <w:bCs/>
          <w:i/>
          <w:iCs/>
          <w:sz w:val="28"/>
          <w:szCs w:val="28"/>
          <w:lang w:val="x-none" w:eastAsia="x-none"/>
        </w:rPr>
        <w:t>Rok plačila in način obračunavanja</w:t>
      </w:r>
      <w:bookmarkEnd w:id="113"/>
      <w:bookmarkEnd w:id="114"/>
      <w:r w:rsidR="003570BF" w:rsidRPr="003570BF">
        <w:rPr>
          <w:rFonts w:ascii="Arial" w:eastAsia="Times New Roman" w:hAnsi="Arial"/>
          <w:b/>
          <w:bCs/>
          <w:i/>
          <w:iCs/>
          <w:sz w:val="28"/>
          <w:szCs w:val="28"/>
          <w:lang w:val="x-none" w:eastAsia="x-none"/>
        </w:rPr>
        <w:t xml:space="preserve"> </w:t>
      </w:r>
    </w:p>
    <w:p w14:paraId="3CDCEB0E" w14:textId="77777777" w:rsidR="0091792A" w:rsidRDefault="0091792A" w:rsidP="003570BF">
      <w:pPr>
        <w:spacing w:after="0" w:line="240" w:lineRule="auto"/>
        <w:ind w:right="38"/>
        <w:jc w:val="both"/>
        <w:rPr>
          <w:rFonts w:ascii="Arial" w:eastAsia="Times New Roman" w:hAnsi="Arial" w:cs="Arial"/>
          <w:iCs/>
        </w:rPr>
      </w:pPr>
    </w:p>
    <w:p w14:paraId="02325108" w14:textId="77777777" w:rsidR="003570BF" w:rsidRPr="003570BF" w:rsidRDefault="00396EC8" w:rsidP="003570BF">
      <w:pPr>
        <w:spacing w:after="0" w:line="240" w:lineRule="auto"/>
        <w:ind w:right="38"/>
        <w:jc w:val="both"/>
        <w:rPr>
          <w:rFonts w:ascii="Arial" w:eastAsia="Times New Roman" w:hAnsi="Arial" w:cs="Arial"/>
          <w:iCs/>
        </w:rPr>
      </w:pPr>
      <w:r w:rsidRPr="00457DF2">
        <w:rPr>
          <w:rFonts w:ascii="Arial" w:hAnsi="Arial" w:cs="Arial"/>
          <w:iCs/>
        </w:rPr>
        <w:t xml:space="preserve">Naročnik bo </w:t>
      </w:r>
      <w:r>
        <w:rPr>
          <w:rFonts w:ascii="Arial" w:hAnsi="Arial" w:cs="Arial"/>
          <w:iCs/>
        </w:rPr>
        <w:t>pogodbena dela plačal v skladu z veljavnimi predpisi dan po uradno prejetem in potrjenem računu</w:t>
      </w:r>
      <w:r w:rsidR="003570BF" w:rsidRPr="003570BF">
        <w:rPr>
          <w:rFonts w:ascii="Arial" w:eastAsia="Times New Roman" w:hAnsi="Arial" w:cs="Arial"/>
          <w:iCs/>
        </w:rPr>
        <w:t xml:space="preserve">. Plačilo prične teči naslednji dan po prejemu računa. </w:t>
      </w:r>
    </w:p>
    <w:p w14:paraId="5F5B4452" w14:textId="057456C6" w:rsidR="003570BF" w:rsidRPr="003570BF" w:rsidRDefault="003570BF" w:rsidP="003570BF">
      <w:pPr>
        <w:spacing w:after="0" w:line="240" w:lineRule="auto"/>
        <w:ind w:right="38"/>
        <w:jc w:val="both"/>
        <w:rPr>
          <w:rFonts w:ascii="Arial" w:eastAsia="Times New Roman" w:hAnsi="Arial" w:cs="Arial"/>
          <w:iCs/>
        </w:rPr>
      </w:pPr>
      <w:r w:rsidRPr="003570BF">
        <w:rPr>
          <w:rFonts w:ascii="Arial" w:eastAsia="Times New Roman" w:hAnsi="Arial" w:cs="Arial"/>
          <w:iCs/>
        </w:rPr>
        <w:t>Isti plačilni pogoji veljajo tudi za podizvajalce.</w:t>
      </w:r>
    </w:p>
    <w:p w14:paraId="4B58E245" w14:textId="77777777" w:rsidR="003570BF" w:rsidRPr="003570BF" w:rsidRDefault="003570BF" w:rsidP="003570BF">
      <w:pPr>
        <w:spacing w:after="0" w:line="240" w:lineRule="auto"/>
        <w:ind w:right="38"/>
        <w:jc w:val="both"/>
        <w:rPr>
          <w:rFonts w:ascii="Arial" w:eastAsia="Times New Roman" w:hAnsi="Arial" w:cs="Arial"/>
          <w:iCs/>
        </w:rPr>
      </w:pPr>
      <w:r w:rsidRPr="003570BF">
        <w:rPr>
          <w:rFonts w:ascii="Arial" w:eastAsia="Times New Roman" w:hAnsi="Arial" w:cs="Arial"/>
          <w:iCs/>
        </w:rPr>
        <w:t xml:space="preserve">Izvajalec mora svojemu računu obvezno priložiti račune svojih podizvajalcev, ki jih je predhodno potrdil. </w:t>
      </w:r>
    </w:p>
    <w:p w14:paraId="2BED51CD" w14:textId="77777777" w:rsidR="003570BF" w:rsidRPr="003570BF" w:rsidRDefault="003570BF" w:rsidP="003570BF">
      <w:pPr>
        <w:spacing w:after="0" w:line="240" w:lineRule="auto"/>
        <w:ind w:right="38"/>
        <w:jc w:val="both"/>
        <w:rPr>
          <w:rFonts w:ascii="Arial" w:eastAsia="Times New Roman" w:hAnsi="Arial" w:cs="Arial"/>
          <w:iCs/>
        </w:rPr>
      </w:pPr>
    </w:p>
    <w:p w14:paraId="4A67EC0E" w14:textId="50ED3922" w:rsidR="003570BF" w:rsidRPr="003570BF" w:rsidRDefault="003560A9" w:rsidP="003570BF">
      <w:pPr>
        <w:keepNext/>
        <w:numPr>
          <w:ilvl w:val="1"/>
          <w:numId w:val="0"/>
        </w:numPr>
        <w:tabs>
          <w:tab w:val="num" w:pos="432"/>
          <w:tab w:val="num" w:pos="993"/>
          <w:tab w:val="num" w:pos="2843"/>
        </w:tabs>
        <w:spacing w:after="0" w:line="240" w:lineRule="auto"/>
        <w:ind w:left="2843" w:hanging="2559"/>
        <w:outlineLvl w:val="1"/>
        <w:rPr>
          <w:rFonts w:ascii="Arial" w:eastAsia="Times New Roman" w:hAnsi="Arial"/>
          <w:b/>
          <w:bCs/>
          <w:i/>
          <w:iCs/>
          <w:sz w:val="28"/>
          <w:szCs w:val="28"/>
          <w:lang w:val="x-none" w:eastAsia="x-none"/>
        </w:rPr>
      </w:pPr>
      <w:bookmarkStart w:id="115" w:name="_Toc446668074"/>
      <w:bookmarkStart w:id="116" w:name="_Toc20227561"/>
      <w:r>
        <w:rPr>
          <w:rFonts w:ascii="Arial" w:eastAsia="Times New Roman" w:hAnsi="Arial"/>
          <w:b/>
          <w:bCs/>
          <w:i/>
          <w:iCs/>
          <w:sz w:val="28"/>
          <w:szCs w:val="28"/>
          <w:lang w:eastAsia="x-none"/>
        </w:rPr>
        <w:t xml:space="preserve">2.15 </w:t>
      </w:r>
      <w:r w:rsidR="003570BF" w:rsidRPr="003570BF">
        <w:rPr>
          <w:rFonts w:ascii="Arial" w:eastAsia="Times New Roman" w:hAnsi="Arial"/>
          <w:b/>
          <w:bCs/>
          <w:i/>
          <w:iCs/>
          <w:sz w:val="28"/>
          <w:szCs w:val="28"/>
          <w:lang w:val="x-none" w:eastAsia="x-none"/>
        </w:rPr>
        <w:t>Veljavnost ponudbe</w:t>
      </w:r>
      <w:bookmarkEnd w:id="115"/>
      <w:bookmarkEnd w:id="116"/>
      <w:r w:rsidR="003570BF" w:rsidRPr="003570BF">
        <w:rPr>
          <w:rFonts w:ascii="Arial" w:eastAsia="Times New Roman" w:hAnsi="Arial"/>
          <w:b/>
          <w:bCs/>
          <w:i/>
          <w:iCs/>
          <w:sz w:val="28"/>
          <w:szCs w:val="28"/>
          <w:lang w:val="x-none" w:eastAsia="x-none"/>
        </w:rPr>
        <w:t xml:space="preserve"> </w:t>
      </w:r>
    </w:p>
    <w:p w14:paraId="0FD7B2F9" w14:textId="77777777" w:rsidR="003570BF" w:rsidRPr="003570BF" w:rsidRDefault="003570BF" w:rsidP="003570BF">
      <w:pPr>
        <w:spacing w:after="0" w:line="240" w:lineRule="auto"/>
        <w:jc w:val="both"/>
        <w:rPr>
          <w:rFonts w:ascii="Arial" w:eastAsia="Times New Roman" w:hAnsi="Arial" w:cs="Arial"/>
          <w:b/>
          <w:u w:val="single"/>
        </w:rPr>
      </w:pPr>
    </w:p>
    <w:p w14:paraId="60F9C4C9" w14:textId="27238953"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Ponudba brez kakršnihkoli popravkov ponudbenih cen mora veljati do</w:t>
      </w:r>
      <w:r w:rsidR="003F230F">
        <w:rPr>
          <w:rFonts w:ascii="Arial" w:eastAsia="Times New Roman" w:hAnsi="Arial" w:cs="Arial"/>
        </w:rPr>
        <w:t xml:space="preserve"> </w:t>
      </w:r>
      <w:r w:rsidRPr="003570BF">
        <w:rPr>
          <w:rFonts w:ascii="Arial" w:eastAsia="Times New Roman" w:hAnsi="Arial" w:cs="Arial"/>
        </w:rPr>
        <w:t xml:space="preserve"> </w:t>
      </w:r>
      <w:r w:rsidR="00587C21">
        <w:rPr>
          <w:rFonts w:ascii="Arial" w:eastAsia="Times New Roman" w:hAnsi="Arial" w:cs="Arial"/>
        </w:rPr>
        <w:t>31.10.2021.</w:t>
      </w:r>
      <w:r w:rsidRPr="003570BF">
        <w:rPr>
          <w:rFonts w:ascii="Arial" w:eastAsia="Times New Roman" w:hAnsi="Arial" w:cs="Arial"/>
        </w:rPr>
        <w:t xml:space="preserve">                                                                                                                       </w:t>
      </w:r>
    </w:p>
    <w:p w14:paraId="68FF340D" w14:textId="77777777" w:rsidR="003570BF" w:rsidRPr="003570BF" w:rsidRDefault="003570BF" w:rsidP="003570BF">
      <w:pPr>
        <w:spacing w:after="0" w:line="240" w:lineRule="auto"/>
        <w:jc w:val="both"/>
        <w:rPr>
          <w:rFonts w:ascii="Arial" w:eastAsia="Times New Roman" w:hAnsi="Arial" w:cs="Arial"/>
          <w:b/>
          <w:noProof/>
        </w:rPr>
      </w:pPr>
      <w:r w:rsidRPr="003570BF">
        <w:rPr>
          <w:rFonts w:ascii="Arial" w:eastAsia="Times New Roman" w:hAnsi="Arial" w:cs="Arial"/>
        </w:rPr>
        <w:t xml:space="preserve">     </w:t>
      </w:r>
    </w:p>
    <w:p w14:paraId="217CB92E"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V primeru vloženega zahtevka za revizijo so ponudniki vezani na ponudbo do sklenitve pogodbe z izbranim ponudnikom oziroma drugačne odločitve naročnika ali Državne revizijske komisije. </w:t>
      </w:r>
    </w:p>
    <w:p w14:paraId="48D8E71D" w14:textId="77777777" w:rsidR="003570BF" w:rsidRPr="003570BF" w:rsidRDefault="003570BF" w:rsidP="003570BF">
      <w:pPr>
        <w:spacing w:after="0" w:line="240" w:lineRule="auto"/>
        <w:ind w:right="72"/>
        <w:jc w:val="both"/>
        <w:rPr>
          <w:rFonts w:ascii="Arial" w:eastAsia="Times New Roman" w:hAnsi="Arial" w:cs="Arial"/>
        </w:rPr>
      </w:pPr>
    </w:p>
    <w:p w14:paraId="44270F5D" w14:textId="45DAB4EC" w:rsidR="003570BF" w:rsidRPr="003570BF" w:rsidRDefault="003560A9" w:rsidP="003570BF">
      <w:pPr>
        <w:keepNext/>
        <w:numPr>
          <w:ilvl w:val="1"/>
          <w:numId w:val="0"/>
        </w:numPr>
        <w:tabs>
          <w:tab w:val="num" w:pos="432"/>
          <w:tab w:val="num" w:pos="993"/>
          <w:tab w:val="num" w:pos="2843"/>
        </w:tabs>
        <w:spacing w:after="0" w:line="240" w:lineRule="auto"/>
        <w:ind w:left="2843" w:hanging="2559"/>
        <w:outlineLvl w:val="1"/>
        <w:rPr>
          <w:rFonts w:ascii="Arial" w:eastAsia="Times New Roman" w:hAnsi="Arial"/>
          <w:b/>
          <w:bCs/>
          <w:i/>
          <w:iCs/>
          <w:sz w:val="28"/>
          <w:szCs w:val="28"/>
          <w:lang w:val="x-none" w:eastAsia="x-none"/>
        </w:rPr>
      </w:pPr>
      <w:bookmarkStart w:id="117" w:name="_Toc446668075"/>
      <w:bookmarkStart w:id="118" w:name="_Toc20227562"/>
      <w:r>
        <w:rPr>
          <w:rFonts w:ascii="Arial" w:eastAsia="Times New Roman" w:hAnsi="Arial"/>
          <w:b/>
          <w:bCs/>
          <w:i/>
          <w:iCs/>
          <w:sz w:val="28"/>
          <w:szCs w:val="28"/>
          <w:lang w:eastAsia="x-none"/>
        </w:rPr>
        <w:t xml:space="preserve">2.16 </w:t>
      </w:r>
      <w:r w:rsidR="003570BF" w:rsidRPr="003570BF">
        <w:rPr>
          <w:rFonts w:ascii="Arial" w:eastAsia="Times New Roman" w:hAnsi="Arial"/>
          <w:b/>
          <w:bCs/>
          <w:i/>
          <w:iCs/>
          <w:sz w:val="28"/>
          <w:szCs w:val="28"/>
          <w:lang w:val="x-none" w:eastAsia="x-none"/>
        </w:rPr>
        <w:t>Variantne ponudbe</w:t>
      </w:r>
      <w:bookmarkEnd w:id="117"/>
      <w:bookmarkEnd w:id="118"/>
    </w:p>
    <w:p w14:paraId="298535BC" w14:textId="77777777" w:rsidR="003570BF" w:rsidRPr="003570BF" w:rsidRDefault="003570BF" w:rsidP="003570BF">
      <w:pPr>
        <w:spacing w:after="0" w:line="240" w:lineRule="auto"/>
        <w:jc w:val="both"/>
        <w:rPr>
          <w:rFonts w:ascii="Arial" w:eastAsia="Times New Roman" w:hAnsi="Arial" w:cs="Arial"/>
          <w:b/>
          <w:u w:val="single"/>
        </w:rPr>
      </w:pPr>
    </w:p>
    <w:p w14:paraId="766B23B1"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Variantne ponudbe niso dopustne.</w:t>
      </w:r>
    </w:p>
    <w:p w14:paraId="07453890" w14:textId="1957F72B" w:rsidR="003570BF" w:rsidRDefault="003570BF" w:rsidP="003570BF">
      <w:pPr>
        <w:spacing w:after="0" w:line="240" w:lineRule="auto"/>
        <w:jc w:val="both"/>
        <w:rPr>
          <w:rFonts w:ascii="Arial" w:eastAsia="Times New Roman" w:hAnsi="Arial" w:cs="Arial"/>
        </w:rPr>
      </w:pPr>
    </w:p>
    <w:p w14:paraId="5EB1E112" w14:textId="69144F12" w:rsidR="00587C21" w:rsidRDefault="00587C21" w:rsidP="003570BF">
      <w:pPr>
        <w:spacing w:after="0" w:line="240" w:lineRule="auto"/>
        <w:jc w:val="both"/>
        <w:rPr>
          <w:rFonts w:ascii="Arial" w:eastAsia="Times New Roman" w:hAnsi="Arial" w:cs="Arial"/>
        </w:rPr>
      </w:pPr>
    </w:p>
    <w:p w14:paraId="4B2A5615" w14:textId="323536BA" w:rsidR="00587C21" w:rsidRDefault="00587C21" w:rsidP="003570BF">
      <w:pPr>
        <w:spacing w:after="0" w:line="240" w:lineRule="auto"/>
        <w:jc w:val="both"/>
        <w:rPr>
          <w:rFonts w:ascii="Arial" w:eastAsia="Times New Roman" w:hAnsi="Arial" w:cs="Arial"/>
        </w:rPr>
      </w:pPr>
    </w:p>
    <w:p w14:paraId="4CD5CAE0" w14:textId="77777777" w:rsidR="00587C21" w:rsidRDefault="00587C21" w:rsidP="00E44167">
      <w:pPr>
        <w:keepNext/>
        <w:numPr>
          <w:ilvl w:val="1"/>
          <w:numId w:val="0"/>
        </w:numPr>
        <w:tabs>
          <w:tab w:val="num" w:pos="432"/>
        </w:tabs>
        <w:spacing w:after="0" w:line="240" w:lineRule="auto"/>
        <w:ind w:left="432" w:hanging="432"/>
        <w:outlineLvl w:val="1"/>
        <w:rPr>
          <w:rFonts w:ascii="Arial" w:eastAsia="Times New Roman" w:hAnsi="Arial"/>
          <w:b/>
          <w:bCs/>
          <w:i/>
          <w:iCs/>
          <w:sz w:val="28"/>
          <w:szCs w:val="28"/>
          <w:lang w:eastAsia="x-none"/>
        </w:rPr>
      </w:pPr>
      <w:bookmarkStart w:id="119" w:name="_Toc20227564"/>
    </w:p>
    <w:p w14:paraId="13A57EA3" w14:textId="1C261B4C" w:rsidR="0091792A" w:rsidRDefault="00103107" w:rsidP="00E44167">
      <w:pPr>
        <w:keepNext/>
        <w:numPr>
          <w:ilvl w:val="1"/>
          <w:numId w:val="0"/>
        </w:numPr>
        <w:tabs>
          <w:tab w:val="num" w:pos="432"/>
        </w:tabs>
        <w:spacing w:after="0" w:line="240" w:lineRule="auto"/>
        <w:ind w:left="432" w:hanging="432"/>
        <w:outlineLvl w:val="1"/>
        <w:rPr>
          <w:rFonts w:ascii="Arial" w:eastAsia="Times New Roman" w:hAnsi="Arial" w:cs="Arial"/>
          <w:noProof/>
        </w:rPr>
      </w:pPr>
      <w:r>
        <w:rPr>
          <w:rFonts w:ascii="Arial" w:eastAsia="Times New Roman" w:hAnsi="Arial"/>
          <w:b/>
          <w:bCs/>
          <w:i/>
          <w:iCs/>
          <w:sz w:val="28"/>
          <w:szCs w:val="28"/>
          <w:lang w:eastAsia="x-none"/>
        </w:rPr>
        <w:t>2.1</w:t>
      </w:r>
      <w:r w:rsidR="00F16717">
        <w:rPr>
          <w:rFonts w:ascii="Arial" w:eastAsia="Times New Roman" w:hAnsi="Arial"/>
          <w:b/>
          <w:bCs/>
          <w:i/>
          <w:iCs/>
          <w:sz w:val="28"/>
          <w:szCs w:val="28"/>
          <w:lang w:eastAsia="x-none"/>
        </w:rPr>
        <w:t>7</w:t>
      </w:r>
      <w:r>
        <w:rPr>
          <w:rFonts w:ascii="Arial" w:eastAsia="Times New Roman" w:hAnsi="Arial"/>
          <w:b/>
          <w:bCs/>
          <w:i/>
          <w:iCs/>
          <w:sz w:val="28"/>
          <w:szCs w:val="28"/>
          <w:lang w:eastAsia="x-none"/>
        </w:rPr>
        <w:t xml:space="preserve"> </w:t>
      </w:r>
      <w:r w:rsidR="003570BF" w:rsidRPr="003570BF">
        <w:rPr>
          <w:rFonts w:ascii="Arial" w:eastAsia="Times New Roman" w:hAnsi="Arial"/>
          <w:b/>
          <w:bCs/>
          <w:i/>
          <w:iCs/>
          <w:sz w:val="28"/>
          <w:szCs w:val="28"/>
          <w:lang w:val="x-none" w:eastAsia="x-none"/>
        </w:rPr>
        <w:t>Ponudben</w:t>
      </w:r>
      <w:r w:rsidR="003570BF" w:rsidRPr="003570BF">
        <w:rPr>
          <w:rFonts w:ascii="Arial" w:eastAsia="Times New Roman" w:hAnsi="Arial"/>
          <w:b/>
          <w:bCs/>
          <w:i/>
          <w:iCs/>
          <w:sz w:val="28"/>
          <w:szCs w:val="28"/>
          <w:lang w:eastAsia="x-none"/>
        </w:rPr>
        <w:t>i predračun</w:t>
      </w:r>
      <w:bookmarkEnd w:id="119"/>
    </w:p>
    <w:p w14:paraId="4EF7E1AB" w14:textId="77777777" w:rsidR="0091792A" w:rsidRDefault="0091792A" w:rsidP="003570BF">
      <w:pPr>
        <w:spacing w:after="0" w:line="240" w:lineRule="auto"/>
        <w:jc w:val="both"/>
        <w:rPr>
          <w:rFonts w:ascii="Arial" w:eastAsia="Times New Roman" w:hAnsi="Arial" w:cs="Arial"/>
          <w:noProof/>
        </w:rPr>
      </w:pPr>
    </w:p>
    <w:p w14:paraId="16994EA4" w14:textId="609A7101" w:rsidR="003570BF" w:rsidRPr="003570BF" w:rsidRDefault="003570BF" w:rsidP="003570BF">
      <w:pPr>
        <w:spacing w:after="0" w:line="240" w:lineRule="auto"/>
        <w:jc w:val="both"/>
        <w:rPr>
          <w:rFonts w:ascii="Arial" w:eastAsia="Times New Roman" w:hAnsi="Arial" w:cs="Arial"/>
          <w:noProof/>
        </w:rPr>
      </w:pPr>
      <w:r w:rsidRPr="003570BF">
        <w:rPr>
          <w:rFonts w:ascii="Arial" w:eastAsia="Times New Roman" w:hAnsi="Arial" w:cs="Arial"/>
          <w:noProof/>
        </w:rPr>
        <w:t xml:space="preserve">Ponudnik mora v predračunu ponujati vse pozicije, ob upoštevanju tehničnih specifikacij. </w:t>
      </w:r>
    </w:p>
    <w:p w14:paraId="126AA42D" w14:textId="77777777" w:rsidR="003570BF" w:rsidRPr="003570BF" w:rsidRDefault="003570BF" w:rsidP="003570BF">
      <w:pPr>
        <w:spacing w:after="0" w:line="240" w:lineRule="auto"/>
        <w:jc w:val="both"/>
        <w:rPr>
          <w:rFonts w:ascii="Arial" w:eastAsia="Times New Roman" w:hAnsi="Arial" w:cs="Arial"/>
          <w:noProof/>
        </w:rPr>
      </w:pPr>
    </w:p>
    <w:p w14:paraId="20290779" w14:textId="77777777" w:rsidR="00103107" w:rsidRDefault="003570BF" w:rsidP="003570BF">
      <w:pPr>
        <w:spacing w:after="0" w:line="240" w:lineRule="auto"/>
        <w:jc w:val="both"/>
        <w:rPr>
          <w:rFonts w:ascii="Arial" w:eastAsia="Times New Roman" w:hAnsi="Arial" w:cs="Arial"/>
          <w:noProof/>
        </w:rPr>
      </w:pPr>
      <w:r w:rsidRPr="003570BF">
        <w:rPr>
          <w:rFonts w:ascii="Arial" w:eastAsia="Times New Roman" w:hAnsi="Arial" w:cs="Arial"/>
          <w:noProof/>
        </w:rPr>
        <w:t xml:space="preserve">Ponudnik izpolni vse postavke v Predračunu, in sicer na dve decimalni mesti. V kolikor ponudnik cene v posamezno postavko ne vpiše, se šteje, da predmetne postavke ne ponuja </w:t>
      </w:r>
    </w:p>
    <w:p w14:paraId="61107E7A" w14:textId="77777777" w:rsidR="003570BF" w:rsidRPr="003570BF" w:rsidRDefault="003570BF" w:rsidP="003570BF">
      <w:pPr>
        <w:spacing w:after="0" w:line="240" w:lineRule="auto"/>
        <w:jc w:val="both"/>
        <w:rPr>
          <w:rFonts w:ascii="Arial" w:eastAsia="Times New Roman" w:hAnsi="Arial" w:cs="Arial"/>
          <w:noProof/>
        </w:rPr>
      </w:pPr>
      <w:r w:rsidRPr="003570BF">
        <w:rPr>
          <w:rFonts w:ascii="Arial" w:eastAsia="Times New Roman" w:hAnsi="Arial" w:cs="Arial"/>
          <w:noProof/>
        </w:rPr>
        <w:t xml:space="preserve">in tako ne izpolnjuje vseh zahtev naročnika iz predmetne dokumentacije v zvezi z oddajo javnega naročila. </w:t>
      </w:r>
    </w:p>
    <w:p w14:paraId="50D10023" w14:textId="4989343F" w:rsidR="003570BF" w:rsidRDefault="003570BF" w:rsidP="003570BF">
      <w:pPr>
        <w:spacing w:after="0" w:line="240" w:lineRule="auto"/>
        <w:jc w:val="both"/>
        <w:rPr>
          <w:rFonts w:ascii="Arial" w:eastAsia="Times New Roman" w:hAnsi="Arial" w:cs="Arial"/>
          <w:noProof/>
        </w:rPr>
      </w:pPr>
    </w:p>
    <w:p w14:paraId="0C3241E9" w14:textId="77777777" w:rsidR="00242C45" w:rsidRDefault="00DA1126" w:rsidP="003570BF">
      <w:pPr>
        <w:spacing w:after="0" w:line="240" w:lineRule="auto"/>
        <w:jc w:val="both"/>
        <w:rPr>
          <w:rFonts w:ascii="Arial" w:eastAsia="Times New Roman" w:hAnsi="Arial" w:cs="Arial"/>
          <w:b/>
          <w:bCs/>
          <w:noProof/>
          <w:u w:val="single"/>
        </w:rPr>
      </w:pPr>
      <w:r w:rsidRPr="00DA1126">
        <w:rPr>
          <w:rFonts w:ascii="Arial" w:eastAsia="Times New Roman" w:hAnsi="Arial" w:cs="Arial"/>
          <w:b/>
          <w:bCs/>
          <w:noProof/>
          <w:u w:val="single"/>
        </w:rPr>
        <w:t xml:space="preserve">Ponudnik mora za vsako postavko v ponudbenem predračunu (popisu) obvezno vnesti proizvajalca in model, ki ga ponuja ter priložiti katalog oziroma tehnične specifikacije. </w:t>
      </w:r>
    </w:p>
    <w:p w14:paraId="374FBC70" w14:textId="77777777" w:rsidR="00242C45" w:rsidRDefault="00242C45" w:rsidP="003570BF">
      <w:pPr>
        <w:spacing w:after="0" w:line="240" w:lineRule="auto"/>
        <w:jc w:val="both"/>
        <w:rPr>
          <w:rFonts w:ascii="Arial" w:eastAsia="Times New Roman" w:hAnsi="Arial" w:cs="Arial"/>
          <w:b/>
          <w:bCs/>
          <w:noProof/>
          <w:u w:val="single"/>
        </w:rPr>
      </w:pPr>
    </w:p>
    <w:p w14:paraId="2FA64235" w14:textId="7F172E14" w:rsidR="00DA1126" w:rsidRPr="00DA1126" w:rsidRDefault="00DA1126" w:rsidP="003570BF">
      <w:pPr>
        <w:spacing w:after="0" w:line="240" w:lineRule="auto"/>
        <w:jc w:val="both"/>
        <w:rPr>
          <w:rFonts w:ascii="Arial" w:eastAsia="Times New Roman" w:hAnsi="Arial" w:cs="Arial"/>
          <w:b/>
          <w:bCs/>
          <w:noProof/>
          <w:u w:val="single"/>
        </w:rPr>
      </w:pPr>
      <w:r w:rsidRPr="00DA1126">
        <w:rPr>
          <w:rFonts w:ascii="Arial" w:eastAsia="Times New Roman" w:hAnsi="Arial" w:cs="Arial"/>
          <w:b/>
          <w:bCs/>
          <w:noProof/>
          <w:u w:val="single"/>
        </w:rPr>
        <w:t xml:space="preserve">Tako navedba proizvajalca vključno s ponujenim modelom, kot tudi katalog oziroma tehnične specifikacije niso predmet dopolnjevanja ponudbe. </w:t>
      </w:r>
    </w:p>
    <w:p w14:paraId="688017EC" w14:textId="77777777" w:rsidR="00242C45" w:rsidRDefault="00242C45" w:rsidP="003570BF">
      <w:pPr>
        <w:spacing w:after="0" w:line="240" w:lineRule="auto"/>
        <w:jc w:val="both"/>
        <w:rPr>
          <w:rFonts w:ascii="Arial" w:eastAsia="Times New Roman" w:hAnsi="Arial" w:cs="Arial"/>
          <w:b/>
          <w:bCs/>
          <w:noProof/>
          <w:u w:val="single"/>
        </w:rPr>
      </w:pPr>
    </w:p>
    <w:p w14:paraId="72E37B28" w14:textId="08FCE23E" w:rsidR="00DA1126" w:rsidRPr="00DA1126" w:rsidRDefault="00DA1126" w:rsidP="003570BF">
      <w:pPr>
        <w:spacing w:after="0" w:line="240" w:lineRule="auto"/>
        <w:jc w:val="both"/>
        <w:rPr>
          <w:rFonts w:ascii="Arial" w:eastAsia="Times New Roman" w:hAnsi="Arial" w:cs="Arial"/>
          <w:b/>
          <w:bCs/>
          <w:noProof/>
          <w:u w:val="single"/>
        </w:rPr>
      </w:pPr>
      <w:r w:rsidRPr="00DA1126">
        <w:rPr>
          <w:rFonts w:ascii="Arial" w:eastAsia="Times New Roman" w:hAnsi="Arial" w:cs="Arial"/>
          <w:b/>
          <w:bCs/>
          <w:noProof/>
          <w:u w:val="single"/>
        </w:rPr>
        <w:t xml:space="preserve">V kolikor ponudnik zahtevanih podatkov ne bo predložil v ponudbi, bo naročnik tako ponudbo zavrnil. </w:t>
      </w:r>
    </w:p>
    <w:p w14:paraId="6E181A7C" w14:textId="77777777" w:rsidR="00DA1126" w:rsidRPr="003570BF" w:rsidRDefault="00DA1126" w:rsidP="003570BF">
      <w:pPr>
        <w:spacing w:after="0" w:line="240" w:lineRule="auto"/>
        <w:jc w:val="both"/>
        <w:rPr>
          <w:rFonts w:ascii="Arial" w:eastAsia="Times New Roman" w:hAnsi="Arial" w:cs="Arial"/>
          <w:noProof/>
        </w:rPr>
      </w:pPr>
    </w:p>
    <w:p w14:paraId="7CFF152E" w14:textId="77777777" w:rsidR="003570BF" w:rsidRPr="003570BF" w:rsidRDefault="003570BF" w:rsidP="003570BF">
      <w:pPr>
        <w:spacing w:after="0" w:line="240" w:lineRule="auto"/>
        <w:jc w:val="both"/>
        <w:rPr>
          <w:rFonts w:ascii="Arial" w:eastAsia="Times New Roman" w:hAnsi="Arial" w:cs="Arial"/>
          <w:noProof/>
        </w:rPr>
      </w:pPr>
      <w:r w:rsidRPr="003570BF">
        <w:rPr>
          <w:rFonts w:ascii="Arial" w:eastAsia="Times New Roman" w:hAnsi="Arial" w:cs="Arial"/>
          <w:noProof/>
        </w:rPr>
        <w:t xml:space="preserve">V kolikor ponudnik vpiše ceno nič (0) EUR, se šteje, da ponuja postavko brezplačno. </w:t>
      </w:r>
    </w:p>
    <w:p w14:paraId="60DC7713" w14:textId="77777777" w:rsidR="003570BF" w:rsidRPr="003570BF" w:rsidRDefault="003570BF" w:rsidP="003570BF">
      <w:pPr>
        <w:spacing w:after="0" w:line="240" w:lineRule="auto"/>
        <w:jc w:val="both"/>
        <w:rPr>
          <w:rFonts w:ascii="Arial" w:eastAsia="Times New Roman" w:hAnsi="Arial" w:cs="Arial"/>
          <w:noProof/>
        </w:rPr>
      </w:pPr>
    </w:p>
    <w:p w14:paraId="04D10D5D" w14:textId="77777777" w:rsidR="003570BF" w:rsidRPr="003570BF" w:rsidRDefault="003570BF" w:rsidP="003570BF">
      <w:pPr>
        <w:spacing w:after="0" w:line="240" w:lineRule="auto"/>
        <w:jc w:val="both"/>
        <w:rPr>
          <w:rFonts w:ascii="Arial" w:eastAsia="Times New Roman" w:hAnsi="Arial" w:cs="Arial"/>
          <w:noProof/>
        </w:rPr>
      </w:pPr>
      <w:r w:rsidRPr="003570BF">
        <w:rPr>
          <w:rFonts w:ascii="Arial" w:eastAsia="Times New Roman" w:hAnsi="Arial" w:cs="Arial"/>
          <w:noProof/>
        </w:rPr>
        <w:t xml:space="preserve">Ponudnik ne sme spreminjati vsebine predračuna. </w:t>
      </w:r>
    </w:p>
    <w:p w14:paraId="62FA6D1E" w14:textId="77777777" w:rsidR="003570BF" w:rsidRPr="003570BF" w:rsidRDefault="003570BF" w:rsidP="003570BF">
      <w:pPr>
        <w:spacing w:after="0" w:line="240" w:lineRule="auto"/>
        <w:jc w:val="both"/>
        <w:rPr>
          <w:rFonts w:ascii="Arial" w:eastAsia="Times New Roman" w:hAnsi="Arial" w:cs="Arial"/>
          <w:noProof/>
        </w:rPr>
      </w:pPr>
    </w:p>
    <w:p w14:paraId="3C390AEA" w14:textId="77777777" w:rsidR="003570BF" w:rsidRPr="003570BF" w:rsidRDefault="003570BF" w:rsidP="003570BF">
      <w:pPr>
        <w:spacing w:after="0" w:line="240" w:lineRule="auto"/>
        <w:jc w:val="both"/>
        <w:rPr>
          <w:rFonts w:ascii="Arial" w:eastAsia="Times New Roman" w:hAnsi="Arial" w:cs="Arial"/>
          <w:noProof/>
        </w:rPr>
      </w:pPr>
      <w:r w:rsidRPr="003570BF">
        <w:rPr>
          <w:rFonts w:ascii="Arial" w:eastAsia="Times New Roman" w:hAnsi="Arial" w:cs="Arial"/>
          <w:noProof/>
        </w:rPr>
        <w:t xml:space="preserve">Cene v ponudbi morajo biti izražene v evrih in morajo vključevati elemente, iz katerih so sestavljene. Cene za opravljeno storitev morajo biti fiksne in nespremenljive do zaključka izvedbe javnega naročila. Ponudnik ni upravičen do podražitev. </w:t>
      </w:r>
    </w:p>
    <w:p w14:paraId="736485E0" w14:textId="77777777" w:rsidR="003570BF" w:rsidRPr="003570BF" w:rsidRDefault="003570BF" w:rsidP="003570BF">
      <w:pPr>
        <w:spacing w:after="0" w:line="240" w:lineRule="auto"/>
        <w:jc w:val="both"/>
        <w:rPr>
          <w:rFonts w:ascii="Arial" w:eastAsia="Times New Roman" w:hAnsi="Arial" w:cs="Arial"/>
          <w:noProof/>
        </w:rPr>
      </w:pPr>
    </w:p>
    <w:p w14:paraId="7270DE87" w14:textId="77777777" w:rsidR="003570BF" w:rsidRPr="003570BF" w:rsidRDefault="003570BF" w:rsidP="003570BF">
      <w:pPr>
        <w:spacing w:after="0" w:line="240" w:lineRule="auto"/>
        <w:jc w:val="both"/>
        <w:rPr>
          <w:rFonts w:ascii="Arial" w:eastAsia="Times New Roman" w:hAnsi="Arial" w:cs="Arial"/>
          <w:noProof/>
        </w:rPr>
      </w:pPr>
      <w:r w:rsidRPr="003570BF">
        <w:rPr>
          <w:rFonts w:ascii="Arial" w:eastAsia="Times New Roman" w:hAnsi="Arial" w:cs="Arial"/>
          <w:noProof/>
        </w:rPr>
        <w:t>Če bo ponudnik ponudil neobičajno nizko ceno, bo naročnik ravnal skladno z določili 89. člena ZJN-3, preden bo takšno ponudbo zavrnil. Kandidati lahko ponudijo le javno naročilo v celoti.</w:t>
      </w:r>
    </w:p>
    <w:p w14:paraId="6F15E07E" w14:textId="77777777" w:rsidR="003570BF" w:rsidRPr="003570BF" w:rsidRDefault="003570BF" w:rsidP="003570BF">
      <w:pPr>
        <w:keepNext/>
        <w:tabs>
          <w:tab w:val="num" w:pos="2843"/>
        </w:tabs>
        <w:spacing w:after="0" w:line="240" w:lineRule="auto"/>
        <w:jc w:val="both"/>
        <w:outlineLvl w:val="1"/>
        <w:rPr>
          <w:rFonts w:ascii="Arial" w:eastAsia="Times New Roman" w:hAnsi="Arial" w:cs="Arial"/>
          <w:bCs/>
          <w:iCs/>
          <w:noProof/>
          <w:lang w:val="x-none" w:eastAsia="x-none"/>
        </w:rPr>
      </w:pPr>
    </w:p>
    <w:p w14:paraId="355240ED" w14:textId="77777777" w:rsidR="003570BF" w:rsidRPr="003570BF" w:rsidRDefault="003570BF" w:rsidP="003570BF">
      <w:pPr>
        <w:spacing w:after="0" w:line="240" w:lineRule="auto"/>
        <w:rPr>
          <w:rFonts w:ascii="Arial" w:eastAsia="Times New Roman" w:hAnsi="Arial" w:cs="Arial"/>
          <w:noProof/>
        </w:rPr>
      </w:pPr>
      <w:bookmarkStart w:id="120" w:name="_Toc512406529"/>
      <w:bookmarkStart w:id="121" w:name="_Toc518370334"/>
      <w:bookmarkStart w:id="122" w:name="_Toc525115493"/>
      <w:bookmarkStart w:id="123" w:name="_Toc525721567"/>
      <w:bookmarkStart w:id="124" w:name="_Toc527359987"/>
      <w:bookmarkStart w:id="125" w:name="_Toc1974577"/>
      <w:bookmarkStart w:id="126" w:name="_Toc8030588"/>
      <w:bookmarkStart w:id="127" w:name="_Toc20227565"/>
      <w:r w:rsidRPr="003570BF">
        <w:rPr>
          <w:rFonts w:ascii="Arial" w:eastAsia="Times New Roman" w:hAnsi="Arial" w:cs="Arial"/>
          <w:noProof/>
        </w:rPr>
        <w:t>Ponudnik skladno z zgornjimi zahtevami izpolni tudi Povzetek predračuna (rekaptulacija)</w:t>
      </w:r>
      <w:bookmarkEnd w:id="120"/>
      <w:bookmarkEnd w:id="121"/>
      <w:bookmarkEnd w:id="122"/>
      <w:bookmarkEnd w:id="123"/>
      <w:bookmarkEnd w:id="124"/>
      <w:bookmarkEnd w:id="125"/>
      <w:bookmarkEnd w:id="126"/>
      <w:bookmarkEnd w:id="127"/>
      <w:r w:rsidRPr="003570BF">
        <w:rPr>
          <w:rFonts w:ascii="Arial" w:eastAsia="Times New Roman" w:hAnsi="Arial" w:cs="Arial"/>
          <w:noProof/>
        </w:rPr>
        <w:t xml:space="preserve"> </w:t>
      </w:r>
    </w:p>
    <w:p w14:paraId="2F91A761" w14:textId="77777777" w:rsidR="003570BF" w:rsidRPr="003570BF" w:rsidRDefault="003570BF" w:rsidP="003570BF">
      <w:pPr>
        <w:spacing w:after="0" w:line="240" w:lineRule="auto"/>
        <w:rPr>
          <w:rFonts w:ascii="Arial" w:eastAsia="Times New Roman" w:hAnsi="Arial" w:cs="Arial"/>
          <w:noProof/>
        </w:rPr>
      </w:pPr>
    </w:p>
    <w:p w14:paraId="01CF0192" w14:textId="77777777" w:rsidR="003570BF" w:rsidRPr="003570BF" w:rsidRDefault="003570BF" w:rsidP="003570BF">
      <w:pPr>
        <w:spacing w:after="0" w:line="240" w:lineRule="auto"/>
        <w:jc w:val="both"/>
        <w:rPr>
          <w:rFonts w:ascii="Arial" w:eastAsia="Times New Roman" w:hAnsi="Arial" w:cs="Arial"/>
          <w:noProof/>
        </w:rPr>
      </w:pPr>
      <w:r w:rsidRPr="003570BF">
        <w:rPr>
          <w:rFonts w:ascii="Arial" w:eastAsia="Times New Roman" w:hAnsi="Arial" w:cs="Arial"/>
          <w:noProof/>
        </w:rPr>
        <w:t>Ponudnik v informacijskem sistemu e-JN v razdelek »Predračun« naloži izpolnjen obrazec »Povzetek predračuna (rekapitulacija)« v .pdf datoteki, ki bo dostopen na javnem odpiranju ponudb, obrazec »Predračun« 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14:paraId="7D7BDC88" w14:textId="77777777" w:rsidR="003570BF" w:rsidRPr="003570BF" w:rsidRDefault="003570BF" w:rsidP="003570BF">
      <w:pPr>
        <w:spacing w:after="0" w:line="240" w:lineRule="auto"/>
        <w:jc w:val="both"/>
        <w:rPr>
          <w:rFonts w:ascii="Arial" w:eastAsia="Times New Roman" w:hAnsi="Arial" w:cs="Arial"/>
          <w:noProof/>
        </w:rPr>
      </w:pPr>
    </w:p>
    <w:p w14:paraId="13C84AD7" w14:textId="04EF3209" w:rsidR="003570BF" w:rsidRPr="003570BF" w:rsidRDefault="00103107" w:rsidP="003570BF">
      <w:pPr>
        <w:keepNext/>
        <w:numPr>
          <w:ilvl w:val="1"/>
          <w:numId w:val="0"/>
        </w:numPr>
        <w:tabs>
          <w:tab w:val="num" w:pos="432"/>
          <w:tab w:val="num" w:pos="851"/>
        </w:tabs>
        <w:spacing w:after="0" w:line="240" w:lineRule="auto"/>
        <w:ind w:left="851" w:hanging="709"/>
        <w:outlineLvl w:val="1"/>
        <w:rPr>
          <w:rFonts w:ascii="Arial" w:eastAsia="Times New Roman" w:hAnsi="Arial"/>
          <w:b/>
          <w:bCs/>
          <w:i/>
          <w:iCs/>
          <w:sz w:val="28"/>
          <w:szCs w:val="28"/>
          <w:lang w:val="x-none" w:eastAsia="x-none"/>
        </w:rPr>
      </w:pPr>
      <w:r>
        <w:rPr>
          <w:rFonts w:ascii="Arial" w:eastAsia="Times New Roman" w:hAnsi="Arial"/>
          <w:b/>
          <w:bCs/>
          <w:i/>
          <w:iCs/>
          <w:sz w:val="28"/>
          <w:szCs w:val="28"/>
          <w:lang w:eastAsia="x-none"/>
        </w:rPr>
        <w:t>2.1</w:t>
      </w:r>
      <w:r w:rsidR="00F16717">
        <w:rPr>
          <w:rFonts w:ascii="Arial" w:eastAsia="Times New Roman" w:hAnsi="Arial"/>
          <w:b/>
          <w:bCs/>
          <w:i/>
          <w:iCs/>
          <w:sz w:val="28"/>
          <w:szCs w:val="28"/>
          <w:lang w:eastAsia="x-none"/>
        </w:rPr>
        <w:t>8</w:t>
      </w:r>
      <w:r>
        <w:rPr>
          <w:rFonts w:ascii="Arial" w:eastAsia="Times New Roman" w:hAnsi="Arial"/>
          <w:b/>
          <w:bCs/>
          <w:i/>
          <w:iCs/>
          <w:sz w:val="28"/>
          <w:szCs w:val="28"/>
          <w:lang w:eastAsia="x-none"/>
        </w:rPr>
        <w:t xml:space="preserve"> </w:t>
      </w:r>
      <w:r w:rsidR="003570BF" w:rsidRPr="003570BF">
        <w:rPr>
          <w:rFonts w:ascii="Arial" w:eastAsia="Times New Roman" w:hAnsi="Arial"/>
          <w:b/>
          <w:bCs/>
          <w:i/>
          <w:iCs/>
          <w:sz w:val="28"/>
          <w:szCs w:val="28"/>
          <w:lang w:val="x-none" w:eastAsia="x-none"/>
        </w:rPr>
        <w:t xml:space="preserve"> </w:t>
      </w:r>
      <w:bookmarkStart w:id="128" w:name="_Toc446668081"/>
      <w:bookmarkStart w:id="129" w:name="_Toc20227566"/>
      <w:r w:rsidR="003570BF" w:rsidRPr="003570BF">
        <w:rPr>
          <w:rFonts w:ascii="Arial" w:eastAsia="Times New Roman" w:hAnsi="Arial"/>
          <w:b/>
          <w:bCs/>
          <w:i/>
          <w:iCs/>
          <w:sz w:val="28"/>
          <w:szCs w:val="28"/>
          <w:lang w:val="x-none" w:eastAsia="x-none"/>
        </w:rPr>
        <w:t>Izločitev ponudb, ustavitev postopka, zavrnitev vseh        ponudb, odstop od izvedbe javnega naročila</w:t>
      </w:r>
      <w:bookmarkEnd w:id="128"/>
      <w:bookmarkEnd w:id="129"/>
    </w:p>
    <w:p w14:paraId="05EBE736" w14:textId="77777777" w:rsidR="003570BF" w:rsidRPr="003570BF" w:rsidRDefault="003570BF" w:rsidP="003570BF">
      <w:pPr>
        <w:spacing w:after="0" w:line="240" w:lineRule="auto"/>
        <w:jc w:val="both"/>
        <w:rPr>
          <w:rFonts w:ascii="Arial" w:eastAsia="Times New Roman" w:hAnsi="Arial" w:cs="Arial"/>
          <w:b/>
          <w:u w:val="single"/>
        </w:rPr>
      </w:pPr>
    </w:p>
    <w:p w14:paraId="4611B292" w14:textId="419D1D8E" w:rsid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Naročnik si pridržuje pravico do izločitve ponudb, ustavitve postopka, zavrnitve vseh ponudb ali odstopa od izvedbe javnega naročila, v skladu z določili 90. člena ZJN-3. </w:t>
      </w:r>
    </w:p>
    <w:p w14:paraId="4383AAF3" w14:textId="1522A9CE" w:rsidR="00FA39C1" w:rsidRDefault="00FA39C1" w:rsidP="003570BF">
      <w:pPr>
        <w:spacing w:after="0" w:line="240" w:lineRule="auto"/>
        <w:jc w:val="both"/>
        <w:rPr>
          <w:rFonts w:ascii="Arial" w:eastAsia="Times New Roman" w:hAnsi="Arial" w:cs="Arial"/>
        </w:rPr>
      </w:pPr>
    </w:p>
    <w:p w14:paraId="6DD8FAFB" w14:textId="38216366" w:rsidR="00242C45" w:rsidRDefault="00242C45" w:rsidP="003570BF">
      <w:pPr>
        <w:spacing w:after="0" w:line="240" w:lineRule="auto"/>
        <w:jc w:val="both"/>
        <w:rPr>
          <w:rFonts w:ascii="Arial" w:eastAsia="Times New Roman" w:hAnsi="Arial" w:cs="Arial"/>
        </w:rPr>
      </w:pPr>
    </w:p>
    <w:p w14:paraId="73EF0F67" w14:textId="352EC9F8" w:rsidR="00242C45" w:rsidRDefault="00242C45" w:rsidP="003570BF">
      <w:pPr>
        <w:spacing w:after="0" w:line="240" w:lineRule="auto"/>
        <w:jc w:val="both"/>
        <w:rPr>
          <w:rFonts w:ascii="Arial" w:eastAsia="Times New Roman" w:hAnsi="Arial" w:cs="Arial"/>
        </w:rPr>
      </w:pPr>
    </w:p>
    <w:p w14:paraId="5F070A21" w14:textId="2C1C886E" w:rsidR="00242C45" w:rsidRDefault="00242C45" w:rsidP="003570BF">
      <w:pPr>
        <w:spacing w:after="0" w:line="240" w:lineRule="auto"/>
        <w:jc w:val="both"/>
        <w:rPr>
          <w:rFonts w:ascii="Arial" w:eastAsia="Times New Roman" w:hAnsi="Arial" w:cs="Arial"/>
        </w:rPr>
      </w:pPr>
    </w:p>
    <w:p w14:paraId="5DAAA1C6" w14:textId="760D2382" w:rsidR="00242C45" w:rsidRDefault="00242C45" w:rsidP="003570BF">
      <w:pPr>
        <w:spacing w:after="0" w:line="240" w:lineRule="auto"/>
        <w:jc w:val="both"/>
        <w:rPr>
          <w:rFonts w:ascii="Arial" w:eastAsia="Times New Roman" w:hAnsi="Arial" w:cs="Arial"/>
        </w:rPr>
      </w:pPr>
    </w:p>
    <w:p w14:paraId="711838B8" w14:textId="4944ECD8" w:rsidR="00242C45" w:rsidRDefault="00242C45" w:rsidP="003570BF">
      <w:pPr>
        <w:spacing w:after="0" w:line="240" w:lineRule="auto"/>
        <w:jc w:val="both"/>
        <w:rPr>
          <w:rFonts w:ascii="Arial" w:eastAsia="Times New Roman" w:hAnsi="Arial" w:cs="Arial"/>
        </w:rPr>
      </w:pPr>
    </w:p>
    <w:p w14:paraId="743EFA00" w14:textId="2F09C28B" w:rsidR="00242C45" w:rsidRDefault="00242C45" w:rsidP="003570BF">
      <w:pPr>
        <w:spacing w:after="0" w:line="240" w:lineRule="auto"/>
        <w:jc w:val="both"/>
        <w:rPr>
          <w:rFonts w:ascii="Arial" w:eastAsia="Times New Roman" w:hAnsi="Arial" w:cs="Arial"/>
        </w:rPr>
      </w:pPr>
    </w:p>
    <w:p w14:paraId="247921BE" w14:textId="5610484B" w:rsidR="00242C45" w:rsidRDefault="00242C45" w:rsidP="003570BF">
      <w:pPr>
        <w:spacing w:after="0" w:line="240" w:lineRule="auto"/>
        <w:jc w:val="both"/>
        <w:rPr>
          <w:rFonts w:ascii="Arial" w:eastAsia="Times New Roman" w:hAnsi="Arial" w:cs="Arial"/>
        </w:rPr>
      </w:pPr>
    </w:p>
    <w:p w14:paraId="49B25005" w14:textId="58B4A36F" w:rsidR="00242C45" w:rsidRDefault="00242C45" w:rsidP="003570BF">
      <w:pPr>
        <w:spacing w:after="0" w:line="240" w:lineRule="auto"/>
        <w:jc w:val="both"/>
        <w:rPr>
          <w:rFonts w:ascii="Arial" w:eastAsia="Times New Roman" w:hAnsi="Arial" w:cs="Arial"/>
        </w:rPr>
      </w:pPr>
    </w:p>
    <w:p w14:paraId="24EECE70" w14:textId="15A4CBE1" w:rsidR="00242C45" w:rsidRDefault="00242C45" w:rsidP="003570BF">
      <w:pPr>
        <w:spacing w:after="0" w:line="240" w:lineRule="auto"/>
        <w:jc w:val="both"/>
        <w:rPr>
          <w:rFonts w:ascii="Arial" w:eastAsia="Times New Roman" w:hAnsi="Arial" w:cs="Arial"/>
        </w:rPr>
      </w:pPr>
    </w:p>
    <w:p w14:paraId="6E2E35E6" w14:textId="77777777" w:rsidR="00380B4C" w:rsidRDefault="00380B4C" w:rsidP="003570BF">
      <w:pPr>
        <w:spacing w:after="0" w:line="240" w:lineRule="auto"/>
        <w:jc w:val="both"/>
        <w:rPr>
          <w:rFonts w:ascii="Arial" w:eastAsia="Times New Roman" w:hAnsi="Arial" w:cs="Arial"/>
        </w:rPr>
      </w:pPr>
    </w:p>
    <w:p w14:paraId="59F9CB0D" w14:textId="77777777" w:rsidR="00242C45" w:rsidRDefault="00242C45" w:rsidP="003570BF">
      <w:pPr>
        <w:spacing w:after="0" w:line="240" w:lineRule="auto"/>
        <w:jc w:val="both"/>
        <w:rPr>
          <w:rFonts w:ascii="Arial" w:eastAsia="Times New Roman" w:hAnsi="Arial" w:cs="Arial"/>
        </w:rPr>
      </w:pPr>
    </w:p>
    <w:p w14:paraId="4F04F7A0" w14:textId="4D4EFD38" w:rsidR="003570BF" w:rsidRPr="003570BF" w:rsidRDefault="003570BF" w:rsidP="003570BF">
      <w:pPr>
        <w:keepNext/>
        <w:numPr>
          <w:ilvl w:val="1"/>
          <w:numId w:val="0"/>
        </w:numPr>
        <w:tabs>
          <w:tab w:val="num" w:pos="432"/>
          <w:tab w:val="num" w:pos="851"/>
          <w:tab w:val="num" w:pos="2843"/>
        </w:tabs>
        <w:spacing w:after="0" w:line="240" w:lineRule="auto"/>
        <w:ind w:left="2843" w:hanging="2701"/>
        <w:outlineLvl w:val="1"/>
        <w:rPr>
          <w:rFonts w:ascii="Arial" w:eastAsia="Times New Roman" w:hAnsi="Arial"/>
          <w:b/>
          <w:bCs/>
          <w:i/>
          <w:iCs/>
          <w:sz w:val="28"/>
          <w:szCs w:val="28"/>
          <w:lang w:val="x-none" w:eastAsia="x-none"/>
        </w:rPr>
      </w:pPr>
      <w:r w:rsidRPr="003570BF">
        <w:rPr>
          <w:rFonts w:ascii="Arial" w:eastAsia="Times New Roman" w:hAnsi="Arial"/>
          <w:b/>
          <w:bCs/>
          <w:i/>
          <w:iCs/>
          <w:sz w:val="28"/>
          <w:szCs w:val="28"/>
          <w:lang w:val="x-none" w:eastAsia="x-none"/>
        </w:rPr>
        <w:t xml:space="preserve"> </w:t>
      </w:r>
      <w:bookmarkStart w:id="130" w:name="_Toc446668082"/>
      <w:bookmarkStart w:id="131" w:name="_Toc20227567"/>
      <w:r w:rsidR="00103107">
        <w:rPr>
          <w:rFonts w:ascii="Arial" w:eastAsia="Times New Roman" w:hAnsi="Arial"/>
          <w:b/>
          <w:bCs/>
          <w:i/>
          <w:iCs/>
          <w:sz w:val="28"/>
          <w:szCs w:val="28"/>
          <w:lang w:eastAsia="x-none"/>
        </w:rPr>
        <w:t>2.</w:t>
      </w:r>
      <w:r w:rsidR="00F16717">
        <w:rPr>
          <w:rFonts w:ascii="Arial" w:eastAsia="Times New Roman" w:hAnsi="Arial"/>
          <w:b/>
          <w:bCs/>
          <w:i/>
          <w:iCs/>
          <w:sz w:val="28"/>
          <w:szCs w:val="28"/>
          <w:lang w:eastAsia="x-none"/>
        </w:rPr>
        <w:t>19</w:t>
      </w:r>
      <w:r w:rsidR="00103107">
        <w:rPr>
          <w:rFonts w:ascii="Arial" w:eastAsia="Times New Roman" w:hAnsi="Arial"/>
          <w:b/>
          <w:bCs/>
          <w:i/>
          <w:iCs/>
          <w:sz w:val="28"/>
          <w:szCs w:val="28"/>
          <w:lang w:eastAsia="x-none"/>
        </w:rPr>
        <w:t xml:space="preserve"> </w:t>
      </w:r>
      <w:r w:rsidRPr="003570BF">
        <w:rPr>
          <w:rFonts w:ascii="Arial" w:eastAsia="Times New Roman" w:hAnsi="Arial"/>
          <w:b/>
          <w:bCs/>
          <w:i/>
          <w:iCs/>
          <w:sz w:val="28"/>
          <w:szCs w:val="28"/>
          <w:lang w:val="x-none" w:eastAsia="x-none"/>
        </w:rPr>
        <w:t>Zaupnost podatkov</w:t>
      </w:r>
      <w:bookmarkEnd w:id="130"/>
      <w:bookmarkEnd w:id="131"/>
    </w:p>
    <w:p w14:paraId="0C9C81A1" w14:textId="77777777" w:rsidR="003570BF" w:rsidRPr="003570BF" w:rsidRDefault="003570BF" w:rsidP="003570BF">
      <w:pPr>
        <w:spacing w:after="0" w:line="240" w:lineRule="auto"/>
        <w:jc w:val="both"/>
        <w:rPr>
          <w:rFonts w:ascii="Arial" w:eastAsia="Times New Roman" w:hAnsi="Arial" w:cs="Arial"/>
          <w:b/>
          <w:u w:val="single"/>
        </w:rPr>
      </w:pPr>
    </w:p>
    <w:p w14:paraId="6B25C26C" w14:textId="5B6BE32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Naročnik bo kot poslovno skrivnost ali kot tajnost varoval le tiste podatke v ponudbi, ki so označeni kot poslovna skrivnost oziroma tajnost in ki jih kot takšne opredeljuje veljavna zakonodaja. Javni podatki so količina iz specifikacije, cena na enoto, vrednost posamezne postavke in skupna vrednost iz ponudbe, v primeru merila ekonomsko najugodnejše ponudbe pa tisti podatki, ki so vplivali na razvrstitev ponudbe v okviru drugih meril.</w:t>
      </w:r>
    </w:p>
    <w:p w14:paraId="6A5F3429" w14:textId="77777777" w:rsidR="00587C21" w:rsidRPr="003570BF" w:rsidRDefault="00587C21" w:rsidP="003570BF">
      <w:pPr>
        <w:spacing w:after="0" w:line="240" w:lineRule="auto"/>
        <w:ind w:right="72"/>
        <w:jc w:val="both"/>
        <w:rPr>
          <w:rFonts w:ascii="Arial" w:eastAsia="Times New Roman" w:hAnsi="Arial" w:cs="Arial"/>
        </w:rPr>
      </w:pPr>
    </w:p>
    <w:p w14:paraId="03723A69" w14:textId="72B19726" w:rsidR="003570BF" w:rsidRPr="003570BF" w:rsidRDefault="00103107" w:rsidP="003570BF">
      <w:pPr>
        <w:keepNext/>
        <w:numPr>
          <w:ilvl w:val="1"/>
          <w:numId w:val="0"/>
        </w:numPr>
        <w:tabs>
          <w:tab w:val="num" w:pos="432"/>
          <w:tab w:val="num" w:pos="993"/>
          <w:tab w:val="num" w:pos="1418"/>
        </w:tabs>
        <w:spacing w:after="0" w:line="240" w:lineRule="auto"/>
        <w:ind w:left="993" w:hanging="851"/>
        <w:outlineLvl w:val="1"/>
        <w:rPr>
          <w:rFonts w:ascii="Arial" w:eastAsia="Times New Roman" w:hAnsi="Arial"/>
          <w:b/>
          <w:bCs/>
          <w:i/>
          <w:iCs/>
          <w:sz w:val="28"/>
          <w:szCs w:val="28"/>
          <w:lang w:val="x-none" w:eastAsia="x-none"/>
        </w:rPr>
      </w:pPr>
      <w:bookmarkStart w:id="132" w:name="_Toc446668083"/>
      <w:bookmarkStart w:id="133" w:name="_Toc20227568"/>
      <w:r>
        <w:rPr>
          <w:rFonts w:ascii="Arial" w:eastAsia="Times New Roman" w:hAnsi="Arial"/>
          <w:b/>
          <w:bCs/>
          <w:i/>
          <w:iCs/>
          <w:sz w:val="28"/>
          <w:szCs w:val="28"/>
          <w:lang w:eastAsia="x-none"/>
        </w:rPr>
        <w:t>2.2</w:t>
      </w:r>
      <w:r w:rsidR="00F16717">
        <w:rPr>
          <w:rFonts w:ascii="Arial" w:eastAsia="Times New Roman" w:hAnsi="Arial"/>
          <w:b/>
          <w:bCs/>
          <w:i/>
          <w:iCs/>
          <w:sz w:val="28"/>
          <w:szCs w:val="28"/>
          <w:lang w:eastAsia="x-none"/>
        </w:rPr>
        <w:t>0</w:t>
      </w:r>
      <w:r>
        <w:rPr>
          <w:rFonts w:ascii="Arial" w:eastAsia="Times New Roman" w:hAnsi="Arial"/>
          <w:b/>
          <w:bCs/>
          <w:i/>
          <w:iCs/>
          <w:sz w:val="28"/>
          <w:szCs w:val="28"/>
          <w:lang w:eastAsia="x-none"/>
        </w:rPr>
        <w:t xml:space="preserve"> </w:t>
      </w:r>
      <w:r w:rsidR="003570BF" w:rsidRPr="003570BF">
        <w:rPr>
          <w:rFonts w:ascii="Arial" w:eastAsia="Times New Roman" w:hAnsi="Arial"/>
          <w:b/>
          <w:bCs/>
          <w:i/>
          <w:iCs/>
          <w:sz w:val="28"/>
          <w:szCs w:val="28"/>
          <w:lang w:val="x-none" w:eastAsia="x-none"/>
        </w:rPr>
        <w:t>Izključitev ponudnikov, ki so sodelovali pri pripravi dokumentacije</w:t>
      </w:r>
      <w:bookmarkEnd w:id="132"/>
      <w:bookmarkEnd w:id="133"/>
    </w:p>
    <w:p w14:paraId="30F49EEE" w14:textId="77777777" w:rsidR="00DF1105" w:rsidRDefault="00DF1105" w:rsidP="003570BF">
      <w:pPr>
        <w:spacing w:after="0" w:line="240" w:lineRule="auto"/>
        <w:ind w:right="64"/>
        <w:jc w:val="both"/>
        <w:rPr>
          <w:rFonts w:ascii="Arial" w:eastAsia="Times New Roman" w:hAnsi="Arial" w:cs="Arial"/>
        </w:rPr>
      </w:pPr>
    </w:p>
    <w:p w14:paraId="7D579837" w14:textId="77777777" w:rsidR="003570BF" w:rsidRPr="003570BF" w:rsidRDefault="003570BF" w:rsidP="003570BF">
      <w:pPr>
        <w:spacing w:after="0" w:line="240" w:lineRule="auto"/>
        <w:ind w:right="64"/>
        <w:jc w:val="both"/>
        <w:rPr>
          <w:rFonts w:ascii="Arial" w:eastAsia="Times New Roman" w:hAnsi="Arial" w:cs="Arial"/>
        </w:rPr>
      </w:pPr>
      <w:r w:rsidRPr="003570BF">
        <w:rPr>
          <w:rFonts w:ascii="Arial" w:eastAsia="Times New Roman" w:hAnsi="Arial" w:cs="Arial"/>
        </w:rPr>
        <w:t>Ponudnik ne sme biti posredno ali neposredno povezan s svetovalci ali katero koli osebo, ki je pripravljala načrt, specifikacije in drugo dokumentacijo, na katerega se nanaša predmetno javno naročilo.</w:t>
      </w:r>
    </w:p>
    <w:p w14:paraId="24776314" w14:textId="77777777" w:rsidR="003570BF" w:rsidRPr="003570BF" w:rsidRDefault="003570BF" w:rsidP="003570BF">
      <w:pPr>
        <w:spacing w:after="0" w:line="240" w:lineRule="auto"/>
        <w:ind w:right="64"/>
        <w:jc w:val="both"/>
        <w:rPr>
          <w:rFonts w:ascii="Arial" w:eastAsia="Times New Roman" w:hAnsi="Arial" w:cs="Arial"/>
        </w:rPr>
      </w:pPr>
    </w:p>
    <w:p w14:paraId="1320BBBA" w14:textId="2457AF28" w:rsidR="003570BF" w:rsidRPr="003570BF" w:rsidRDefault="003570BF" w:rsidP="003570BF">
      <w:pPr>
        <w:keepNext/>
        <w:numPr>
          <w:ilvl w:val="1"/>
          <w:numId w:val="0"/>
        </w:numPr>
        <w:tabs>
          <w:tab w:val="num" w:pos="432"/>
          <w:tab w:val="num" w:pos="851"/>
          <w:tab w:val="num" w:pos="2843"/>
        </w:tabs>
        <w:spacing w:after="0" w:line="240" w:lineRule="auto"/>
        <w:ind w:left="993" w:hanging="993"/>
        <w:outlineLvl w:val="1"/>
        <w:rPr>
          <w:rFonts w:ascii="Arial" w:eastAsia="Times New Roman" w:hAnsi="Arial"/>
          <w:b/>
          <w:bCs/>
          <w:i/>
          <w:iCs/>
          <w:sz w:val="28"/>
          <w:szCs w:val="28"/>
          <w:lang w:val="x-none" w:eastAsia="x-none"/>
        </w:rPr>
      </w:pPr>
      <w:r w:rsidRPr="003570BF">
        <w:rPr>
          <w:rFonts w:ascii="Arial" w:eastAsia="Times New Roman" w:hAnsi="Arial"/>
          <w:b/>
          <w:bCs/>
          <w:i/>
          <w:iCs/>
          <w:sz w:val="28"/>
          <w:szCs w:val="28"/>
          <w:lang w:val="x-none" w:eastAsia="x-none"/>
        </w:rPr>
        <w:t xml:space="preserve"> </w:t>
      </w:r>
      <w:bookmarkStart w:id="134" w:name="_Toc446668084"/>
      <w:bookmarkStart w:id="135" w:name="_Toc20227569"/>
      <w:r w:rsidR="00103107">
        <w:rPr>
          <w:rFonts w:ascii="Arial" w:eastAsia="Times New Roman" w:hAnsi="Arial"/>
          <w:b/>
          <w:bCs/>
          <w:i/>
          <w:iCs/>
          <w:sz w:val="28"/>
          <w:szCs w:val="28"/>
          <w:lang w:eastAsia="x-none"/>
        </w:rPr>
        <w:t>2.2</w:t>
      </w:r>
      <w:r w:rsidR="00F16717">
        <w:rPr>
          <w:rFonts w:ascii="Arial" w:eastAsia="Times New Roman" w:hAnsi="Arial"/>
          <w:b/>
          <w:bCs/>
          <w:i/>
          <w:iCs/>
          <w:sz w:val="28"/>
          <w:szCs w:val="28"/>
          <w:lang w:eastAsia="x-none"/>
        </w:rPr>
        <w:t>1</w:t>
      </w:r>
      <w:r w:rsidR="00103107">
        <w:rPr>
          <w:rFonts w:ascii="Arial" w:eastAsia="Times New Roman" w:hAnsi="Arial"/>
          <w:b/>
          <w:bCs/>
          <w:i/>
          <w:iCs/>
          <w:sz w:val="28"/>
          <w:szCs w:val="28"/>
          <w:lang w:eastAsia="x-none"/>
        </w:rPr>
        <w:t xml:space="preserve"> </w:t>
      </w:r>
      <w:r w:rsidRPr="003570BF">
        <w:rPr>
          <w:rFonts w:ascii="Arial" w:eastAsia="Times New Roman" w:hAnsi="Arial"/>
          <w:b/>
          <w:bCs/>
          <w:i/>
          <w:iCs/>
          <w:sz w:val="28"/>
          <w:szCs w:val="28"/>
          <w:lang w:val="x-none" w:eastAsia="x-none"/>
        </w:rPr>
        <w:t>Dopustne dopolnitve ponudb</w:t>
      </w:r>
      <w:bookmarkEnd w:id="134"/>
      <w:bookmarkEnd w:id="135"/>
    </w:p>
    <w:p w14:paraId="69CE90A8" w14:textId="77777777" w:rsidR="00103107" w:rsidRDefault="00103107" w:rsidP="003570BF">
      <w:pPr>
        <w:spacing w:after="0" w:line="240" w:lineRule="auto"/>
        <w:jc w:val="both"/>
        <w:rPr>
          <w:rFonts w:ascii="Arial" w:eastAsia="Times New Roman" w:hAnsi="Arial" w:cs="Arial"/>
          <w:noProof/>
        </w:rPr>
      </w:pPr>
    </w:p>
    <w:p w14:paraId="34905ED0" w14:textId="77777777" w:rsidR="003570BF" w:rsidRPr="003570BF" w:rsidRDefault="003570BF" w:rsidP="003570BF">
      <w:pPr>
        <w:spacing w:after="0" w:line="240" w:lineRule="auto"/>
        <w:jc w:val="both"/>
        <w:rPr>
          <w:rFonts w:ascii="Arial" w:eastAsia="Times New Roman" w:hAnsi="Arial" w:cs="Arial"/>
          <w:noProof/>
        </w:rPr>
      </w:pPr>
      <w:r w:rsidRPr="003570BF">
        <w:rPr>
          <w:rFonts w:ascii="Arial" w:eastAsia="Times New Roman" w:hAnsi="Arial" w:cs="Arial"/>
          <w:noProof/>
        </w:rPr>
        <w:t>Naročnik bo v primeru formalno nepopolne ponudbe, v kolikor določenega dejstva ne bo mogel sam preveriti, dopustil in omogočil dopolnitev take ponudbe v skladu z določili 89. člena ZJN-3. Ponudnik</w:t>
      </w:r>
      <w:r w:rsidRPr="003570BF">
        <w:rPr>
          <w:rFonts w:ascii="Arial" w:eastAsia="Times New Roman" w:hAnsi="Arial" w:cs="Arial"/>
          <w:b/>
          <w:noProof/>
        </w:rPr>
        <w:t xml:space="preserve"> </w:t>
      </w:r>
      <w:r w:rsidRPr="003570BF">
        <w:rPr>
          <w:rFonts w:ascii="Arial" w:eastAsia="Times New Roman" w:hAnsi="Arial" w:cs="Arial"/>
          <w:noProof/>
        </w:rPr>
        <w:t>ne bo smel spreminjati skupne vrednosti ponudbe.</w:t>
      </w:r>
    </w:p>
    <w:p w14:paraId="21922CFA" w14:textId="77777777" w:rsidR="003570BF" w:rsidRPr="003570BF" w:rsidRDefault="003570BF" w:rsidP="003570BF">
      <w:pPr>
        <w:spacing w:after="0" w:line="240" w:lineRule="auto"/>
        <w:jc w:val="both"/>
        <w:rPr>
          <w:rFonts w:ascii="Arial" w:eastAsia="Times New Roman" w:hAnsi="Arial" w:cs="Arial"/>
          <w:noProof/>
        </w:rPr>
      </w:pPr>
      <w:r w:rsidRPr="003570BF">
        <w:rPr>
          <w:rFonts w:ascii="Arial" w:eastAsia="Times New Roman" w:hAnsi="Arial" w:cs="Arial"/>
          <w:noProof/>
        </w:rPr>
        <w:t>Če ponudnik v roku, ki mu ga bo določil naročnik, ne bo ustrezno dopolnil ponudbe, bo naročnik tako ponudbo izločil.</w:t>
      </w:r>
    </w:p>
    <w:p w14:paraId="7FD43D5F" w14:textId="77777777" w:rsidR="003570BF" w:rsidRPr="003570BF" w:rsidRDefault="003570BF" w:rsidP="003570BF">
      <w:pPr>
        <w:spacing w:after="0" w:line="240" w:lineRule="auto"/>
        <w:jc w:val="both"/>
        <w:rPr>
          <w:rFonts w:ascii="Arial" w:eastAsia="Times New Roman" w:hAnsi="Arial" w:cs="Arial"/>
          <w:noProof/>
        </w:rPr>
      </w:pPr>
    </w:p>
    <w:p w14:paraId="0C435B74" w14:textId="680657CA" w:rsidR="003570BF" w:rsidRPr="003570BF" w:rsidRDefault="003570BF" w:rsidP="003570BF">
      <w:pPr>
        <w:keepNext/>
        <w:numPr>
          <w:ilvl w:val="1"/>
          <w:numId w:val="0"/>
        </w:numPr>
        <w:tabs>
          <w:tab w:val="num" w:pos="432"/>
          <w:tab w:val="num" w:pos="851"/>
        </w:tabs>
        <w:spacing w:after="0" w:line="240" w:lineRule="auto"/>
        <w:ind w:left="2843" w:hanging="2701"/>
        <w:outlineLvl w:val="1"/>
        <w:rPr>
          <w:rFonts w:ascii="Arial" w:eastAsia="Times New Roman" w:hAnsi="Arial"/>
          <w:b/>
          <w:bCs/>
          <w:i/>
          <w:iCs/>
          <w:sz w:val="28"/>
          <w:szCs w:val="28"/>
          <w:lang w:val="x-none" w:eastAsia="x-none"/>
        </w:rPr>
      </w:pPr>
      <w:r w:rsidRPr="003570BF">
        <w:rPr>
          <w:rFonts w:ascii="Arial" w:eastAsia="Times New Roman" w:hAnsi="Arial"/>
          <w:b/>
          <w:bCs/>
          <w:i/>
          <w:iCs/>
          <w:sz w:val="28"/>
          <w:szCs w:val="28"/>
          <w:lang w:val="x-none" w:eastAsia="x-none"/>
        </w:rPr>
        <w:t xml:space="preserve"> </w:t>
      </w:r>
      <w:bookmarkStart w:id="136" w:name="_Toc446668085"/>
      <w:bookmarkStart w:id="137" w:name="_Toc20227570"/>
      <w:r w:rsidR="00103107">
        <w:rPr>
          <w:rFonts w:ascii="Arial" w:eastAsia="Times New Roman" w:hAnsi="Arial"/>
          <w:b/>
          <w:bCs/>
          <w:i/>
          <w:iCs/>
          <w:sz w:val="28"/>
          <w:szCs w:val="28"/>
          <w:lang w:eastAsia="x-none"/>
        </w:rPr>
        <w:t>2.2</w:t>
      </w:r>
      <w:r w:rsidR="00F16717">
        <w:rPr>
          <w:rFonts w:ascii="Arial" w:eastAsia="Times New Roman" w:hAnsi="Arial"/>
          <w:b/>
          <w:bCs/>
          <w:i/>
          <w:iCs/>
          <w:sz w:val="28"/>
          <w:szCs w:val="28"/>
          <w:lang w:eastAsia="x-none"/>
        </w:rPr>
        <w:t>2</w:t>
      </w:r>
      <w:r w:rsidR="00103107">
        <w:rPr>
          <w:rFonts w:ascii="Arial" w:eastAsia="Times New Roman" w:hAnsi="Arial"/>
          <w:b/>
          <w:bCs/>
          <w:i/>
          <w:iCs/>
          <w:sz w:val="28"/>
          <w:szCs w:val="28"/>
          <w:lang w:eastAsia="x-none"/>
        </w:rPr>
        <w:t xml:space="preserve"> </w:t>
      </w:r>
      <w:r w:rsidRPr="003570BF">
        <w:rPr>
          <w:rFonts w:ascii="Arial" w:eastAsia="Times New Roman" w:hAnsi="Arial"/>
          <w:b/>
          <w:bCs/>
          <w:i/>
          <w:iCs/>
          <w:sz w:val="28"/>
          <w:szCs w:val="28"/>
          <w:lang w:val="x-none" w:eastAsia="x-none"/>
        </w:rPr>
        <w:t>Tuji ponudniki</w:t>
      </w:r>
      <w:bookmarkEnd w:id="136"/>
      <w:bookmarkEnd w:id="137"/>
    </w:p>
    <w:p w14:paraId="0F182106" w14:textId="77777777" w:rsidR="003570BF" w:rsidRPr="003570BF" w:rsidRDefault="003570BF" w:rsidP="003570BF">
      <w:pPr>
        <w:spacing w:after="0" w:line="240" w:lineRule="auto"/>
        <w:jc w:val="both"/>
        <w:rPr>
          <w:rFonts w:ascii="Arial" w:eastAsia="Times New Roman" w:hAnsi="Arial" w:cs="Arial"/>
          <w:b/>
          <w:u w:val="single"/>
        </w:rPr>
      </w:pPr>
    </w:p>
    <w:p w14:paraId="2BB79948"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Vsa dokumentacija je v slovenskem jeziku in je naročnik ne prevaja za tuje ponudnike.</w:t>
      </w:r>
    </w:p>
    <w:p w14:paraId="3D80182D" w14:textId="77777777" w:rsidR="003570BF" w:rsidRPr="003570BF" w:rsidRDefault="003570BF" w:rsidP="003570BF">
      <w:pPr>
        <w:spacing w:after="0" w:line="240" w:lineRule="auto"/>
        <w:jc w:val="both"/>
        <w:rPr>
          <w:rFonts w:ascii="Arial" w:eastAsia="Times New Roman" w:hAnsi="Arial" w:cs="Arial"/>
        </w:rPr>
      </w:pPr>
    </w:p>
    <w:p w14:paraId="762C58F3"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Ponudniki s sedežem v tuji državi morajo izpolnjevati enake pogoje kot ponudniki s sedežem v Republiki Sloveniji. Ponudniki s sedežem v tuji državi morajo predložiti zahtevana ustrezna dokazila pristojnih institucij. </w:t>
      </w:r>
    </w:p>
    <w:p w14:paraId="1E5D63FB"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Če ni drugače določeno, tuji ponudnik izkaže izpolnjevanje pogojev s fotokopijami dokazil, ki odražajo aktualno </w:t>
      </w:r>
      <w:proofErr w:type="spellStart"/>
      <w:r w:rsidRPr="003570BF">
        <w:rPr>
          <w:rFonts w:ascii="Arial" w:eastAsia="Times New Roman" w:hAnsi="Arial" w:cs="Arial"/>
        </w:rPr>
        <w:t>pravnorelevantno</w:t>
      </w:r>
      <w:proofErr w:type="spellEnd"/>
      <w:r w:rsidRPr="003570BF">
        <w:rPr>
          <w:rFonts w:ascii="Arial" w:eastAsia="Times New Roman" w:hAnsi="Arial" w:cs="Arial"/>
        </w:rPr>
        <w:t xml:space="preserve"> stanje. V primeru, da pristojni organi tuje države ne izdajajo tovrstnih dokazil, ponudnik predloži lastno pisno izjavo, overjeno pred pristojnim organom države, kjer ima tak ponudnik svoj sedež (Upravnim ali sodnim organom, notarjem ali pristojno strokovno ali trgovinsko zbornico) ali pisno izjavo, dano pod kazensko in materialno odgovornostjo, če tako določa nacionalni zakon. </w:t>
      </w:r>
    </w:p>
    <w:p w14:paraId="7FD157D7" w14:textId="77777777" w:rsidR="003570BF" w:rsidRPr="003570BF" w:rsidRDefault="003570BF" w:rsidP="003570BF">
      <w:pPr>
        <w:spacing w:after="0" w:line="240" w:lineRule="auto"/>
        <w:jc w:val="both"/>
        <w:rPr>
          <w:rFonts w:ascii="Arial" w:eastAsia="Times New Roman" w:hAnsi="Arial" w:cs="Arial"/>
        </w:rPr>
      </w:pPr>
    </w:p>
    <w:p w14:paraId="1D23D422"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Tako dokazila pristojnih institucij kot tudi overjene izjave tujega ponudnika morajo biti prevedene v slovenski jezik. Predložen mora biti prevod slovenskega sodnega tolmača. </w:t>
      </w:r>
    </w:p>
    <w:p w14:paraId="028DEE1A" w14:textId="77777777" w:rsidR="003570BF" w:rsidRPr="003570BF" w:rsidRDefault="003570BF" w:rsidP="003570BF">
      <w:pPr>
        <w:spacing w:after="0" w:line="240" w:lineRule="auto"/>
        <w:jc w:val="both"/>
        <w:rPr>
          <w:rFonts w:ascii="Arial" w:eastAsia="Times New Roman" w:hAnsi="Arial" w:cs="Arial"/>
        </w:rPr>
      </w:pPr>
    </w:p>
    <w:p w14:paraId="19F41571" w14:textId="4AB67416" w:rsidR="003570BF" w:rsidRDefault="003570BF" w:rsidP="003570BF">
      <w:pPr>
        <w:spacing w:after="0" w:line="240" w:lineRule="auto"/>
        <w:jc w:val="both"/>
        <w:rPr>
          <w:rFonts w:ascii="Arial" w:eastAsia="Times New Roman" w:hAnsi="Arial" w:cs="Arial"/>
          <w:b/>
          <w:u w:val="single"/>
        </w:rPr>
      </w:pPr>
      <w:r w:rsidRPr="003570BF">
        <w:rPr>
          <w:rFonts w:ascii="Arial" w:eastAsia="Times New Roman" w:hAnsi="Arial" w:cs="Arial"/>
        </w:rPr>
        <w:t xml:space="preserve">V kolikor ima ponudnik sedež v tujini, mora v obrazcu 1 (ponudba) podatki o ponudniku, hkrati </w:t>
      </w:r>
      <w:r w:rsidRPr="003570BF">
        <w:rPr>
          <w:rFonts w:ascii="Arial" w:eastAsia="Times New Roman" w:hAnsi="Arial" w:cs="Arial"/>
          <w:b/>
          <w:u w:val="single"/>
        </w:rPr>
        <w:t>navesti tudi pooblaščenca za vročanje v Republiki Sloveniji.</w:t>
      </w:r>
    </w:p>
    <w:p w14:paraId="54904FF9" w14:textId="3381F04C" w:rsidR="00FA39C1" w:rsidRDefault="00FA39C1" w:rsidP="003570BF">
      <w:pPr>
        <w:spacing w:after="0" w:line="240" w:lineRule="auto"/>
        <w:jc w:val="both"/>
        <w:rPr>
          <w:rFonts w:ascii="Arial" w:eastAsia="Times New Roman" w:hAnsi="Arial" w:cs="Arial"/>
          <w:b/>
          <w:u w:val="single"/>
        </w:rPr>
      </w:pPr>
    </w:p>
    <w:p w14:paraId="1D7A93AA" w14:textId="3925C3F8" w:rsidR="003570BF" w:rsidRPr="003570BF" w:rsidRDefault="003570BF" w:rsidP="003570BF">
      <w:pPr>
        <w:keepNext/>
        <w:numPr>
          <w:ilvl w:val="1"/>
          <w:numId w:val="0"/>
        </w:numPr>
        <w:tabs>
          <w:tab w:val="num" w:pos="432"/>
          <w:tab w:val="num" w:pos="851"/>
          <w:tab w:val="num" w:pos="2843"/>
        </w:tabs>
        <w:spacing w:after="0" w:line="240" w:lineRule="auto"/>
        <w:ind w:left="2843" w:hanging="2701"/>
        <w:outlineLvl w:val="1"/>
        <w:rPr>
          <w:rFonts w:ascii="Arial" w:eastAsia="Times New Roman" w:hAnsi="Arial"/>
          <w:b/>
          <w:bCs/>
          <w:i/>
          <w:iCs/>
          <w:sz w:val="28"/>
          <w:szCs w:val="28"/>
          <w:lang w:val="x-none" w:eastAsia="x-none"/>
        </w:rPr>
      </w:pPr>
      <w:r w:rsidRPr="003570BF">
        <w:rPr>
          <w:rFonts w:ascii="Arial" w:eastAsia="Times New Roman" w:hAnsi="Arial"/>
          <w:b/>
          <w:bCs/>
          <w:i/>
          <w:iCs/>
          <w:sz w:val="28"/>
          <w:szCs w:val="28"/>
          <w:lang w:val="x-none" w:eastAsia="x-none"/>
        </w:rPr>
        <w:t xml:space="preserve"> </w:t>
      </w:r>
      <w:bookmarkStart w:id="138" w:name="_Toc446668086"/>
      <w:bookmarkStart w:id="139" w:name="_Toc20227571"/>
      <w:r w:rsidR="00103107">
        <w:rPr>
          <w:rFonts w:ascii="Arial" w:eastAsia="Times New Roman" w:hAnsi="Arial"/>
          <w:b/>
          <w:bCs/>
          <w:i/>
          <w:iCs/>
          <w:sz w:val="28"/>
          <w:szCs w:val="28"/>
          <w:lang w:eastAsia="x-none"/>
        </w:rPr>
        <w:t>2.2</w:t>
      </w:r>
      <w:r w:rsidR="00F16717">
        <w:rPr>
          <w:rFonts w:ascii="Arial" w:eastAsia="Times New Roman" w:hAnsi="Arial"/>
          <w:b/>
          <w:bCs/>
          <w:i/>
          <w:iCs/>
          <w:sz w:val="28"/>
          <w:szCs w:val="28"/>
          <w:lang w:eastAsia="x-none"/>
        </w:rPr>
        <w:t>3</w:t>
      </w:r>
      <w:r w:rsidR="00103107">
        <w:rPr>
          <w:rFonts w:ascii="Arial" w:eastAsia="Times New Roman" w:hAnsi="Arial"/>
          <w:b/>
          <w:bCs/>
          <w:i/>
          <w:iCs/>
          <w:sz w:val="28"/>
          <w:szCs w:val="28"/>
          <w:lang w:eastAsia="x-none"/>
        </w:rPr>
        <w:t xml:space="preserve"> </w:t>
      </w:r>
      <w:r w:rsidRPr="003570BF">
        <w:rPr>
          <w:rFonts w:ascii="Arial" w:eastAsia="Times New Roman" w:hAnsi="Arial"/>
          <w:b/>
          <w:bCs/>
          <w:i/>
          <w:iCs/>
          <w:sz w:val="28"/>
          <w:szCs w:val="28"/>
          <w:lang w:val="x-none" w:eastAsia="x-none"/>
        </w:rPr>
        <w:t>Odločitev o oddaji naročila</w:t>
      </w:r>
      <w:bookmarkEnd w:id="138"/>
      <w:bookmarkEnd w:id="139"/>
    </w:p>
    <w:p w14:paraId="027FA027" w14:textId="77777777" w:rsidR="003570BF" w:rsidRPr="003570BF" w:rsidRDefault="003570BF" w:rsidP="003570BF">
      <w:pPr>
        <w:spacing w:after="0" w:line="240" w:lineRule="auto"/>
        <w:jc w:val="both"/>
        <w:rPr>
          <w:rFonts w:ascii="Arial" w:eastAsia="Times New Roman" w:hAnsi="Arial" w:cs="Arial"/>
          <w:b/>
          <w:u w:val="single"/>
        </w:rPr>
      </w:pPr>
    </w:p>
    <w:p w14:paraId="752F9EE7" w14:textId="54F63D63" w:rsidR="003570BF" w:rsidRDefault="003570BF" w:rsidP="003570BF">
      <w:pPr>
        <w:spacing w:after="0" w:line="240" w:lineRule="auto"/>
        <w:ind w:right="64"/>
        <w:jc w:val="both"/>
        <w:rPr>
          <w:rFonts w:ascii="Arial" w:eastAsia="Times New Roman" w:hAnsi="Arial" w:cs="Arial"/>
        </w:rPr>
      </w:pPr>
      <w:r w:rsidRPr="003570BF">
        <w:rPr>
          <w:rFonts w:ascii="Arial" w:eastAsia="Times New Roman" w:hAnsi="Arial" w:cs="Arial"/>
        </w:rPr>
        <w:t xml:space="preserve">Naročnik bo v roku petih dni po končanem preverjanju in ocenjevanju ponudb obvestil vsakega ponudnika o sprejeti odločitvi v zvezi z oddajo javnega naročila. </w:t>
      </w:r>
    </w:p>
    <w:p w14:paraId="059DE03A" w14:textId="14AFBBB5" w:rsidR="00242C45" w:rsidRDefault="00242C45" w:rsidP="003570BF">
      <w:pPr>
        <w:spacing w:after="0" w:line="240" w:lineRule="auto"/>
        <w:ind w:right="64"/>
        <w:jc w:val="both"/>
        <w:rPr>
          <w:rFonts w:ascii="Arial" w:eastAsia="Times New Roman" w:hAnsi="Arial" w:cs="Arial"/>
        </w:rPr>
      </w:pPr>
    </w:p>
    <w:p w14:paraId="34C0CFCB" w14:textId="63F06BB2" w:rsidR="00242C45" w:rsidRDefault="00242C45" w:rsidP="003570BF">
      <w:pPr>
        <w:spacing w:after="0" w:line="240" w:lineRule="auto"/>
        <w:ind w:right="64"/>
        <w:jc w:val="both"/>
        <w:rPr>
          <w:rFonts w:ascii="Arial" w:eastAsia="Times New Roman" w:hAnsi="Arial" w:cs="Arial"/>
        </w:rPr>
      </w:pPr>
    </w:p>
    <w:p w14:paraId="19607A69" w14:textId="2544D375" w:rsidR="00242C45" w:rsidRDefault="00242C45" w:rsidP="003570BF">
      <w:pPr>
        <w:spacing w:after="0" w:line="240" w:lineRule="auto"/>
        <w:ind w:right="64"/>
        <w:jc w:val="both"/>
        <w:rPr>
          <w:rFonts w:ascii="Arial" w:eastAsia="Times New Roman" w:hAnsi="Arial" w:cs="Arial"/>
        </w:rPr>
      </w:pPr>
    </w:p>
    <w:p w14:paraId="5C70E3A7" w14:textId="71DA67B0" w:rsidR="00242C45" w:rsidRDefault="00242C45" w:rsidP="003570BF">
      <w:pPr>
        <w:spacing w:after="0" w:line="240" w:lineRule="auto"/>
        <w:ind w:right="64"/>
        <w:jc w:val="both"/>
        <w:rPr>
          <w:rFonts w:ascii="Arial" w:eastAsia="Times New Roman" w:hAnsi="Arial" w:cs="Arial"/>
        </w:rPr>
      </w:pPr>
    </w:p>
    <w:p w14:paraId="62C8CBF6" w14:textId="77777777" w:rsidR="00242C45" w:rsidRDefault="00242C45" w:rsidP="003570BF">
      <w:pPr>
        <w:spacing w:after="0" w:line="240" w:lineRule="auto"/>
        <w:ind w:right="64"/>
        <w:jc w:val="both"/>
        <w:rPr>
          <w:rFonts w:ascii="Arial" w:eastAsia="Times New Roman" w:hAnsi="Arial" w:cs="Arial"/>
        </w:rPr>
      </w:pPr>
    </w:p>
    <w:p w14:paraId="3F655EC1" w14:textId="77777777" w:rsidR="003570BF" w:rsidRPr="003570BF" w:rsidRDefault="003570BF" w:rsidP="003570BF">
      <w:pPr>
        <w:spacing w:after="0" w:line="240" w:lineRule="auto"/>
        <w:ind w:right="64"/>
        <w:jc w:val="both"/>
        <w:rPr>
          <w:rFonts w:ascii="Arial" w:eastAsia="Times New Roman" w:hAnsi="Arial" w:cs="Arial"/>
        </w:rPr>
      </w:pPr>
    </w:p>
    <w:p w14:paraId="2EF0D733" w14:textId="77777777" w:rsidR="003570BF" w:rsidRPr="003570BF" w:rsidRDefault="003570BF" w:rsidP="003570BF">
      <w:pPr>
        <w:spacing w:after="0" w:line="240" w:lineRule="auto"/>
        <w:ind w:right="64"/>
        <w:jc w:val="both"/>
        <w:rPr>
          <w:rFonts w:ascii="Arial" w:eastAsia="Times New Roman" w:hAnsi="Arial" w:cs="Arial"/>
        </w:rPr>
      </w:pPr>
      <w:r w:rsidRPr="003570BF">
        <w:rPr>
          <w:rFonts w:ascii="Arial" w:eastAsia="Times New Roman" w:hAnsi="Arial" w:cs="Arial"/>
        </w:rPr>
        <w:t xml:space="preserve">Odločitev o oddaji naročila naročnik sprejme najpozneje v roku 90 dni od roka za oddajo ponudb in mora biti vsebinsko v skladu s 3. odstavkom 90. člena ZJN-3. </w:t>
      </w:r>
    </w:p>
    <w:p w14:paraId="687C8522" w14:textId="77777777" w:rsidR="003570BF" w:rsidRPr="003570BF" w:rsidRDefault="003570BF" w:rsidP="003570BF">
      <w:pPr>
        <w:spacing w:after="0" w:line="240" w:lineRule="auto"/>
        <w:ind w:right="64"/>
        <w:jc w:val="both"/>
        <w:rPr>
          <w:rFonts w:ascii="Arial" w:eastAsia="Times New Roman" w:hAnsi="Arial" w:cs="Arial"/>
        </w:rPr>
      </w:pPr>
      <w:r w:rsidRPr="003570BF">
        <w:rPr>
          <w:rFonts w:ascii="Arial" w:eastAsia="Times New Roman" w:hAnsi="Arial" w:cs="Arial"/>
        </w:rPr>
        <w:t xml:space="preserve">Naročnik bo o vseh odločitvah v zvezi s postopkom javnega naročanja obvestil ponudnike na način, da podpisano odločitev glede tega objavi na portalu javnih naročil. </w:t>
      </w:r>
    </w:p>
    <w:p w14:paraId="087AD29B" w14:textId="77777777" w:rsidR="00F91A01" w:rsidRDefault="00F91A01" w:rsidP="003570BF">
      <w:pPr>
        <w:spacing w:after="0" w:line="240" w:lineRule="auto"/>
        <w:ind w:right="64"/>
        <w:jc w:val="both"/>
        <w:rPr>
          <w:rFonts w:ascii="Arial" w:eastAsia="Times New Roman" w:hAnsi="Arial" w:cs="Arial"/>
        </w:rPr>
      </w:pPr>
    </w:p>
    <w:p w14:paraId="51C1AF33" w14:textId="5B5846A7" w:rsidR="003570BF" w:rsidRPr="003570BF" w:rsidRDefault="00103107" w:rsidP="003570BF">
      <w:pPr>
        <w:keepNext/>
        <w:numPr>
          <w:ilvl w:val="1"/>
          <w:numId w:val="0"/>
        </w:numPr>
        <w:tabs>
          <w:tab w:val="num" w:pos="432"/>
          <w:tab w:val="num" w:pos="851"/>
          <w:tab w:val="num" w:pos="2843"/>
        </w:tabs>
        <w:spacing w:after="0" w:line="240" w:lineRule="auto"/>
        <w:ind w:left="2843" w:hanging="2701"/>
        <w:outlineLvl w:val="1"/>
        <w:rPr>
          <w:rFonts w:ascii="Arial" w:eastAsia="Times New Roman" w:hAnsi="Arial"/>
          <w:b/>
          <w:bCs/>
          <w:i/>
          <w:iCs/>
          <w:sz w:val="28"/>
          <w:szCs w:val="28"/>
          <w:lang w:val="x-none" w:eastAsia="x-none"/>
        </w:rPr>
      </w:pPr>
      <w:bookmarkStart w:id="140" w:name="_Toc446668087"/>
      <w:bookmarkStart w:id="141" w:name="_Toc20227572"/>
      <w:r>
        <w:rPr>
          <w:rFonts w:ascii="Arial" w:eastAsia="Times New Roman" w:hAnsi="Arial"/>
          <w:b/>
          <w:bCs/>
          <w:i/>
          <w:iCs/>
          <w:sz w:val="28"/>
          <w:szCs w:val="28"/>
          <w:lang w:eastAsia="x-none"/>
        </w:rPr>
        <w:t>2.2</w:t>
      </w:r>
      <w:r w:rsidR="00F16717">
        <w:rPr>
          <w:rFonts w:ascii="Arial" w:eastAsia="Times New Roman" w:hAnsi="Arial"/>
          <w:b/>
          <w:bCs/>
          <w:i/>
          <w:iCs/>
          <w:sz w:val="28"/>
          <w:szCs w:val="28"/>
          <w:lang w:eastAsia="x-none"/>
        </w:rPr>
        <w:t>4</w:t>
      </w:r>
      <w:r>
        <w:rPr>
          <w:rFonts w:ascii="Arial" w:eastAsia="Times New Roman" w:hAnsi="Arial"/>
          <w:b/>
          <w:bCs/>
          <w:i/>
          <w:iCs/>
          <w:sz w:val="28"/>
          <w:szCs w:val="28"/>
          <w:lang w:eastAsia="x-none"/>
        </w:rPr>
        <w:t xml:space="preserve"> </w:t>
      </w:r>
      <w:r w:rsidR="003570BF" w:rsidRPr="003570BF">
        <w:rPr>
          <w:rFonts w:ascii="Arial" w:eastAsia="Times New Roman" w:hAnsi="Arial"/>
          <w:b/>
          <w:bCs/>
          <w:i/>
          <w:iCs/>
          <w:sz w:val="28"/>
          <w:szCs w:val="28"/>
          <w:lang w:val="x-none" w:eastAsia="x-none"/>
        </w:rPr>
        <w:t>Preveritev ponudbe</w:t>
      </w:r>
      <w:bookmarkEnd w:id="140"/>
      <w:bookmarkEnd w:id="141"/>
    </w:p>
    <w:p w14:paraId="0E6B13B1" w14:textId="77777777" w:rsidR="003570BF" w:rsidRPr="003570BF" w:rsidRDefault="003570BF" w:rsidP="003570BF">
      <w:pPr>
        <w:spacing w:after="0" w:line="240" w:lineRule="auto"/>
        <w:jc w:val="both"/>
        <w:rPr>
          <w:rFonts w:ascii="Arial" w:eastAsia="Times New Roman" w:hAnsi="Arial" w:cs="Arial"/>
          <w:b/>
          <w:u w:val="single"/>
        </w:rPr>
      </w:pPr>
    </w:p>
    <w:p w14:paraId="3CDF30D0" w14:textId="77447395" w:rsidR="00D3015E"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V kolikor bo naročnik ugotovil, da je izbrani ponudnik v ponudbi predložil neresnična in zavajajoča dokazila, je dolžan ponudnika izločiti iz nadaljnjega postopka. </w:t>
      </w:r>
    </w:p>
    <w:p w14:paraId="18130754" w14:textId="2D0CE015" w:rsidR="00DF1105" w:rsidRDefault="00DF1105" w:rsidP="003570BF">
      <w:pPr>
        <w:spacing w:after="0" w:line="240" w:lineRule="auto"/>
        <w:jc w:val="both"/>
        <w:rPr>
          <w:rFonts w:ascii="Arial" w:eastAsia="Times New Roman" w:hAnsi="Arial" w:cs="Arial"/>
        </w:rPr>
      </w:pPr>
    </w:p>
    <w:p w14:paraId="628DB8B8" w14:textId="53B7F160" w:rsidR="003570BF" w:rsidRPr="003570BF" w:rsidRDefault="00103107" w:rsidP="003570BF">
      <w:pPr>
        <w:keepNext/>
        <w:numPr>
          <w:ilvl w:val="1"/>
          <w:numId w:val="0"/>
        </w:numPr>
        <w:tabs>
          <w:tab w:val="num" w:pos="432"/>
          <w:tab w:val="num" w:pos="851"/>
          <w:tab w:val="num" w:pos="2843"/>
        </w:tabs>
        <w:spacing w:after="0" w:line="240" w:lineRule="auto"/>
        <w:ind w:left="2843" w:hanging="2701"/>
        <w:outlineLvl w:val="1"/>
        <w:rPr>
          <w:rFonts w:ascii="Arial" w:eastAsia="Times New Roman" w:hAnsi="Arial"/>
          <w:b/>
          <w:bCs/>
          <w:i/>
          <w:iCs/>
          <w:sz w:val="28"/>
          <w:szCs w:val="28"/>
          <w:lang w:val="x-none" w:eastAsia="x-none"/>
        </w:rPr>
      </w:pPr>
      <w:bookmarkStart w:id="142" w:name="_Toc446668089"/>
      <w:bookmarkStart w:id="143" w:name="_Toc20227573"/>
      <w:r>
        <w:rPr>
          <w:rFonts w:ascii="Arial" w:eastAsia="Times New Roman" w:hAnsi="Arial"/>
          <w:b/>
          <w:bCs/>
          <w:i/>
          <w:iCs/>
          <w:sz w:val="28"/>
          <w:szCs w:val="28"/>
          <w:lang w:eastAsia="x-none"/>
        </w:rPr>
        <w:t>2.2</w:t>
      </w:r>
      <w:r w:rsidR="00F16717">
        <w:rPr>
          <w:rFonts w:ascii="Arial" w:eastAsia="Times New Roman" w:hAnsi="Arial"/>
          <w:b/>
          <w:bCs/>
          <w:i/>
          <w:iCs/>
          <w:sz w:val="28"/>
          <w:szCs w:val="28"/>
          <w:lang w:eastAsia="x-none"/>
        </w:rPr>
        <w:t>5</w:t>
      </w:r>
      <w:r>
        <w:rPr>
          <w:rFonts w:ascii="Arial" w:eastAsia="Times New Roman" w:hAnsi="Arial"/>
          <w:b/>
          <w:bCs/>
          <w:i/>
          <w:iCs/>
          <w:sz w:val="28"/>
          <w:szCs w:val="28"/>
          <w:lang w:eastAsia="x-none"/>
        </w:rPr>
        <w:t xml:space="preserve"> </w:t>
      </w:r>
      <w:r w:rsidR="003570BF" w:rsidRPr="003570BF">
        <w:rPr>
          <w:rFonts w:ascii="Arial" w:eastAsia="Times New Roman" w:hAnsi="Arial"/>
          <w:b/>
          <w:bCs/>
          <w:i/>
          <w:iCs/>
          <w:sz w:val="28"/>
          <w:szCs w:val="28"/>
          <w:lang w:val="x-none" w:eastAsia="x-none"/>
        </w:rPr>
        <w:t>Sklenitev pogodbe</w:t>
      </w:r>
      <w:bookmarkEnd w:id="142"/>
      <w:bookmarkEnd w:id="143"/>
    </w:p>
    <w:p w14:paraId="71F462E0" w14:textId="77777777" w:rsidR="003570BF" w:rsidRPr="003570BF" w:rsidRDefault="003570BF" w:rsidP="003570BF">
      <w:pPr>
        <w:spacing w:after="0" w:line="240" w:lineRule="auto"/>
        <w:jc w:val="both"/>
        <w:rPr>
          <w:rFonts w:ascii="Arial" w:eastAsia="Times New Roman" w:hAnsi="Arial" w:cs="Arial"/>
          <w:b/>
          <w:u w:val="single"/>
        </w:rPr>
      </w:pPr>
    </w:p>
    <w:p w14:paraId="47822B21" w14:textId="77777777" w:rsidR="003570BF" w:rsidRPr="003570BF" w:rsidRDefault="003570BF" w:rsidP="003570BF">
      <w:pPr>
        <w:spacing w:after="0" w:line="240" w:lineRule="auto"/>
        <w:ind w:right="64"/>
        <w:jc w:val="both"/>
        <w:rPr>
          <w:rFonts w:ascii="Arial" w:eastAsia="Times New Roman" w:hAnsi="Arial" w:cs="Arial"/>
        </w:rPr>
      </w:pPr>
      <w:r w:rsidRPr="003570BF">
        <w:rPr>
          <w:rFonts w:ascii="Arial" w:eastAsia="Times New Roman" w:hAnsi="Arial" w:cs="Arial"/>
        </w:rPr>
        <w:t xml:space="preserve">Pogodba bo pripravljena v skladu z vzorcem pogodbe iz te dokumentacije v zvezi z oddajo javnega naročila. </w:t>
      </w:r>
    </w:p>
    <w:p w14:paraId="67BD5F49" w14:textId="77777777" w:rsidR="003570BF" w:rsidRPr="003570BF" w:rsidRDefault="003570BF" w:rsidP="003570BF">
      <w:pPr>
        <w:spacing w:after="0" w:line="240" w:lineRule="auto"/>
        <w:ind w:right="64"/>
        <w:jc w:val="both"/>
        <w:rPr>
          <w:rFonts w:ascii="Arial" w:eastAsia="Times New Roman" w:hAnsi="Arial" w:cs="Arial"/>
        </w:rPr>
      </w:pPr>
      <w:r w:rsidRPr="003570BF">
        <w:rPr>
          <w:rFonts w:ascii="Arial" w:eastAsia="Times New Roman" w:hAnsi="Arial" w:cs="Arial"/>
        </w:rPr>
        <w:t xml:space="preserve">Izbrani ponudnik mora pogodbo podpisati in jo vrniti naročniku najkasneje v roku 5 dni po </w:t>
      </w:r>
    </w:p>
    <w:p w14:paraId="66FD6C9A" w14:textId="77777777" w:rsidR="003570BF" w:rsidRPr="003570BF" w:rsidRDefault="003570BF" w:rsidP="003570BF">
      <w:pPr>
        <w:spacing w:after="0" w:line="240" w:lineRule="auto"/>
        <w:ind w:right="64"/>
        <w:jc w:val="both"/>
        <w:rPr>
          <w:rFonts w:ascii="Arial" w:eastAsia="Times New Roman" w:hAnsi="Arial" w:cs="Arial"/>
        </w:rPr>
      </w:pPr>
      <w:r w:rsidRPr="003570BF">
        <w:rPr>
          <w:rFonts w:ascii="Arial" w:eastAsia="Times New Roman" w:hAnsi="Arial" w:cs="Arial"/>
        </w:rPr>
        <w:t>prejemu pogodbe v podpis.</w:t>
      </w:r>
    </w:p>
    <w:p w14:paraId="233C3E2B" w14:textId="77777777" w:rsidR="003570BF" w:rsidRPr="003570BF" w:rsidRDefault="003570BF" w:rsidP="003570BF">
      <w:pPr>
        <w:spacing w:after="0" w:line="240" w:lineRule="auto"/>
        <w:ind w:right="64"/>
        <w:jc w:val="both"/>
        <w:rPr>
          <w:rFonts w:ascii="Arial" w:eastAsia="Times New Roman" w:hAnsi="Arial" w:cs="Arial"/>
        </w:rPr>
      </w:pPr>
      <w:r w:rsidRPr="003570BF">
        <w:rPr>
          <w:rFonts w:ascii="Arial" w:eastAsia="Times New Roman" w:hAnsi="Arial" w:cs="Arial"/>
        </w:rPr>
        <w:t>Če se ponudnik v tem roku ne odzove na podpis pogodbe, se šteje, da je odstopil od ponudbe.</w:t>
      </w:r>
    </w:p>
    <w:p w14:paraId="5929B283" w14:textId="77777777" w:rsidR="00103107" w:rsidRDefault="00103107" w:rsidP="003570BF">
      <w:pPr>
        <w:keepNext/>
        <w:numPr>
          <w:ilvl w:val="1"/>
          <w:numId w:val="0"/>
        </w:numPr>
        <w:tabs>
          <w:tab w:val="num" w:pos="432"/>
          <w:tab w:val="num" w:pos="851"/>
          <w:tab w:val="num" w:pos="2843"/>
        </w:tabs>
        <w:spacing w:after="0" w:line="240" w:lineRule="auto"/>
        <w:ind w:left="2843" w:hanging="2701"/>
        <w:outlineLvl w:val="1"/>
        <w:rPr>
          <w:rFonts w:ascii="Arial" w:eastAsia="Times New Roman" w:hAnsi="Arial"/>
          <w:b/>
          <w:bCs/>
          <w:i/>
          <w:iCs/>
          <w:sz w:val="28"/>
          <w:szCs w:val="28"/>
          <w:lang w:val="x-none" w:eastAsia="x-none"/>
        </w:rPr>
      </w:pPr>
      <w:bookmarkStart w:id="144" w:name="_Toc446668090"/>
      <w:bookmarkStart w:id="145" w:name="_Toc20227574"/>
    </w:p>
    <w:p w14:paraId="2FB242F4" w14:textId="2765BAD9" w:rsidR="003570BF" w:rsidRPr="003570BF" w:rsidRDefault="00103107" w:rsidP="003570BF">
      <w:pPr>
        <w:keepNext/>
        <w:numPr>
          <w:ilvl w:val="1"/>
          <w:numId w:val="0"/>
        </w:numPr>
        <w:tabs>
          <w:tab w:val="num" w:pos="432"/>
          <w:tab w:val="num" w:pos="851"/>
          <w:tab w:val="num" w:pos="2843"/>
        </w:tabs>
        <w:spacing w:after="0" w:line="240" w:lineRule="auto"/>
        <w:ind w:left="2843" w:hanging="2701"/>
        <w:outlineLvl w:val="1"/>
        <w:rPr>
          <w:rFonts w:ascii="Arial" w:eastAsia="Times New Roman" w:hAnsi="Arial"/>
          <w:b/>
          <w:bCs/>
          <w:i/>
          <w:iCs/>
          <w:sz w:val="28"/>
          <w:szCs w:val="28"/>
          <w:lang w:val="x-none" w:eastAsia="x-none"/>
        </w:rPr>
      </w:pPr>
      <w:r>
        <w:rPr>
          <w:rFonts w:ascii="Arial" w:eastAsia="Times New Roman" w:hAnsi="Arial"/>
          <w:b/>
          <w:bCs/>
          <w:i/>
          <w:iCs/>
          <w:sz w:val="28"/>
          <w:szCs w:val="28"/>
          <w:lang w:eastAsia="x-none"/>
        </w:rPr>
        <w:t>2.2</w:t>
      </w:r>
      <w:r w:rsidR="00F16717">
        <w:rPr>
          <w:rFonts w:ascii="Arial" w:eastAsia="Times New Roman" w:hAnsi="Arial"/>
          <w:b/>
          <w:bCs/>
          <w:i/>
          <w:iCs/>
          <w:sz w:val="28"/>
          <w:szCs w:val="28"/>
          <w:lang w:eastAsia="x-none"/>
        </w:rPr>
        <w:t>6</w:t>
      </w:r>
      <w:r>
        <w:rPr>
          <w:rFonts w:ascii="Arial" w:eastAsia="Times New Roman" w:hAnsi="Arial"/>
          <w:b/>
          <w:bCs/>
          <w:i/>
          <w:iCs/>
          <w:sz w:val="28"/>
          <w:szCs w:val="28"/>
          <w:lang w:eastAsia="x-none"/>
        </w:rPr>
        <w:t xml:space="preserve"> </w:t>
      </w:r>
      <w:r w:rsidR="003570BF" w:rsidRPr="003570BF">
        <w:rPr>
          <w:rFonts w:ascii="Arial" w:eastAsia="Times New Roman" w:hAnsi="Arial"/>
          <w:b/>
          <w:bCs/>
          <w:i/>
          <w:iCs/>
          <w:sz w:val="28"/>
          <w:szCs w:val="28"/>
          <w:lang w:val="x-none" w:eastAsia="x-none"/>
        </w:rPr>
        <w:t>Zahtevek za revizijo</w:t>
      </w:r>
      <w:bookmarkEnd w:id="144"/>
      <w:bookmarkEnd w:id="145"/>
    </w:p>
    <w:p w14:paraId="64BF4BAD" w14:textId="77777777" w:rsidR="003570BF" w:rsidRPr="003570BF" w:rsidRDefault="003570BF" w:rsidP="003570BF">
      <w:pPr>
        <w:spacing w:after="0" w:line="240" w:lineRule="auto"/>
        <w:jc w:val="both"/>
        <w:rPr>
          <w:rFonts w:ascii="Arial" w:eastAsia="Times New Roman" w:hAnsi="Arial" w:cs="Arial"/>
          <w:b/>
          <w:u w:val="single"/>
        </w:rPr>
      </w:pPr>
    </w:p>
    <w:p w14:paraId="19C71F2A"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Na podlagi Zakona o pravnem varstvu v postopkih javnega naročanja (Uradni list RS, št. 43/11, 60/11-ZTP-D in 63/2013, v nadaljevanju: ZPVPJN) se lahko zahtevek za revizijo vloži v vseh stopnjah postopka oddaje javnega naročila in zoper vsako ravnanje naročnika, razen če zakon, ki ureja oddajo javnih naročil ali ZPVPJN ne določa drugače. </w:t>
      </w:r>
    </w:p>
    <w:p w14:paraId="070356A4" w14:textId="77777777" w:rsidR="003570BF" w:rsidRPr="003570BF" w:rsidRDefault="003570BF" w:rsidP="003570BF">
      <w:pPr>
        <w:spacing w:after="0" w:line="240" w:lineRule="auto"/>
        <w:jc w:val="both"/>
        <w:rPr>
          <w:rFonts w:ascii="Arial" w:eastAsia="Times New Roman" w:hAnsi="Arial" w:cs="Arial"/>
        </w:rPr>
      </w:pPr>
    </w:p>
    <w:p w14:paraId="6A8768E3" w14:textId="77777777" w:rsidR="00516106" w:rsidRDefault="00516106" w:rsidP="00516106">
      <w:pPr>
        <w:jc w:val="both"/>
        <w:rPr>
          <w:rFonts w:ascii="Arial" w:eastAsiaTheme="minorHAnsi" w:hAnsi="Arial" w:cs="Arial"/>
          <w:lang w:eastAsia="zh-CN"/>
        </w:rPr>
      </w:pPr>
      <w:r>
        <w:rPr>
          <w:rFonts w:ascii="Arial" w:hAnsi="Arial" w:cs="Arial"/>
          <w:lang w:eastAsia="zh-CN"/>
        </w:rPr>
        <w:t>Vlagatelj mora zahtevku za revizijo zoper vsebino dokumentacije v zvezi z oddajo javnega naročila ali vsebino objave priložiti potrdilo o plačilu takse v višini 2.000,00 EUR.</w:t>
      </w:r>
    </w:p>
    <w:p w14:paraId="283C6132" w14:textId="77777777" w:rsidR="00516106" w:rsidRDefault="00516106" w:rsidP="00516106">
      <w:pPr>
        <w:jc w:val="both"/>
        <w:rPr>
          <w:rFonts w:ascii="Arial" w:hAnsi="Arial" w:cs="Arial"/>
          <w:lang w:eastAsia="zh-CN"/>
        </w:rPr>
      </w:pPr>
      <w:r>
        <w:rPr>
          <w:rFonts w:ascii="Arial" w:hAnsi="Arial" w:cs="Arial"/>
          <w:lang w:eastAsia="zh-CN"/>
        </w:rPr>
        <w:t xml:space="preserve">Zahtevek za revizijo se vloži prek portala </w:t>
      </w:r>
      <w:proofErr w:type="spellStart"/>
      <w:r>
        <w:rPr>
          <w:rFonts w:ascii="Arial" w:hAnsi="Arial" w:cs="Arial"/>
          <w:lang w:eastAsia="zh-CN"/>
        </w:rPr>
        <w:t>eRevizija</w:t>
      </w:r>
      <w:proofErr w:type="spellEnd"/>
      <w:r>
        <w:rPr>
          <w:rFonts w:ascii="Arial" w:hAnsi="Arial" w:cs="Arial"/>
          <w:lang w:eastAsia="zh-CN"/>
        </w:rPr>
        <w:t>.</w:t>
      </w:r>
    </w:p>
    <w:p w14:paraId="7B5BD486" w14:textId="77777777" w:rsidR="00516106" w:rsidRDefault="00516106" w:rsidP="00516106">
      <w:pPr>
        <w:jc w:val="both"/>
        <w:rPr>
          <w:rFonts w:ascii="Arial" w:hAnsi="Arial" w:cs="Arial"/>
          <w:lang w:eastAsia="zh-CN"/>
        </w:rPr>
      </w:pPr>
      <w:r>
        <w:rPr>
          <w:rFonts w:ascii="Arial" w:hAnsi="Arial" w:cs="Arial"/>
          <w:lang w:eastAsia="zh-CN"/>
        </w:rPr>
        <w:t>Vlagatelj mora zahtevku za revizijo priložiti oz. navesti:</w:t>
      </w:r>
    </w:p>
    <w:p w14:paraId="0CF501F5" w14:textId="77777777" w:rsidR="00516106" w:rsidRDefault="00516106" w:rsidP="00741942">
      <w:pPr>
        <w:pStyle w:val="Odstavekseznama"/>
        <w:numPr>
          <w:ilvl w:val="0"/>
          <w:numId w:val="36"/>
        </w:numPr>
        <w:spacing w:after="0" w:line="240" w:lineRule="auto"/>
        <w:jc w:val="both"/>
        <w:rPr>
          <w:rFonts w:ascii="Arial" w:hAnsi="Arial" w:cs="Arial"/>
          <w:lang w:eastAsia="zh-CN"/>
        </w:rPr>
      </w:pPr>
      <w:r>
        <w:rPr>
          <w:rFonts w:ascii="Arial" w:hAnsi="Arial" w:cs="Arial"/>
          <w:lang w:eastAsia="zh-CN"/>
        </w:rPr>
        <w:t>ime in naslov vlagatelja zahtevka (v nadaljnjem besedilu: vlagatelj) ter kontaktno osebo,</w:t>
      </w:r>
    </w:p>
    <w:p w14:paraId="2E58CF6C" w14:textId="77777777" w:rsidR="00516106" w:rsidRDefault="00516106" w:rsidP="00741942">
      <w:pPr>
        <w:pStyle w:val="Odstavekseznama"/>
        <w:numPr>
          <w:ilvl w:val="0"/>
          <w:numId w:val="36"/>
        </w:numPr>
        <w:spacing w:after="0" w:line="240" w:lineRule="auto"/>
        <w:jc w:val="both"/>
        <w:rPr>
          <w:rFonts w:ascii="Arial" w:hAnsi="Arial" w:cs="Arial"/>
          <w:lang w:eastAsia="zh-CN"/>
        </w:rPr>
      </w:pPr>
      <w:r>
        <w:rPr>
          <w:rFonts w:ascii="Arial" w:hAnsi="Arial" w:cs="Arial"/>
          <w:lang w:eastAsia="zh-CN"/>
        </w:rPr>
        <w:t>ime naročnika,</w:t>
      </w:r>
    </w:p>
    <w:p w14:paraId="201A3DA6" w14:textId="77777777" w:rsidR="00516106" w:rsidRDefault="00516106" w:rsidP="00741942">
      <w:pPr>
        <w:pStyle w:val="Odstavekseznama"/>
        <w:numPr>
          <w:ilvl w:val="0"/>
          <w:numId w:val="36"/>
        </w:numPr>
        <w:spacing w:after="0" w:line="240" w:lineRule="auto"/>
        <w:jc w:val="both"/>
        <w:rPr>
          <w:rFonts w:ascii="Arial" w:hAnsi="Arial" w:cs="Arial"/>
          <w:lang w:eastAsia="zh-CN"/>
        </w:rPr>
      </w:pPr>
      <w:r>
        <w:rPr>
          <w:rFonts w:ascii="Arial" w:hAnsi="Arial" w:cs="Arial"/>
          <w:lang w:eastAsia="zh-CN"/>
        </w:rPr>
        <w:t>oznako javnega naročila ali odločitve o oddaji javnega naročila ali priznanju sposobnosti,,</w:t>
      </w:r>
    </w:p>
    <w:p w14:paraId="29BBD3DC" w14:textId="77777777" w:rsidR="00516106" w:rsidRDefault="00516106" w:rsidP="00741942">
      <w:pPr>
        <w:pStyle w:val="Odstavekseznama"/>
        <w:numPr>
          <w:ilvl w:val="0"/>
          <w:numId w:val="36"/>
        </w:numPr>
        <w:spacing w:after="0" w:line="240" w:lineRule="auto"/>
        <w:jc w:val="both"/>
        <w:rPr>
          <w:rFonts w:ascii="Arial" w:hAnsi="Arial" w:cs="Arial"/>
          <w:lang w:eastAsia="zh-CN"/>
        </w:rPr>
      </w:pPr>
      <w:r>
        <w:rPr>
          <w:rFonts w:ascii="Arial" w:hAnsi="Arial" w:cs="Arial"/>
          <w:lang w:eastAsia="zh-CN"/>
        </w:rPr>
        <w:t>predmet javnega naročila,</w:t>
      </w:r>
    </w:p>
    <w:p w14:paraId="25BB6E7F" w14:textId="77777777" w:rsidR="00516106" w:rsidRDefault="00516106" w:rsidP="00741942">
      <w:pPr>
        <w:pStyle w:val="Odstavekseznama"/>
        <w:numPr>
          <w:ilvl w:val="0"/>
          <w:numId w:val="36"/>
        </w:numPr>
        <w:spacing w:after="0" w:line="240" w:lineRule="auto"/>
        <w:jc w:val="both"/>
        <w:rPr>
          <w:rFonts w:ascii="Arial" w:hAnsi="Arial" w:cs="Arial"/>
          <w:lang w:eastAsia="zh-CN"/>
        </w:rPr>
      </w:pPr>
      <w:r>
        <w:rPr>
          <w:rFonts w:ascii="Arial" w:hAnsi="Arial" w:cs="Arial"/>
          <w:lang w:eastAsia="zh-CN"/>
        </w:rPr>
        <w:t xml:space="preserve">očitane kršitve ter dejstva in dokaze, s katerimi se kršitve dokazujejo. pooblastilo za zastopanje v </w:t>
      </w:r>
      <w:proofErr w:type="spellStart"/>
      <w:r>
        <w:rPr>
          <w:rFonts w:ascii="Arial" w:hAnsi="Arial" w:cs="Arial"/>
          <w:lang w:eastAsia="zh-CN"/>
        </w:rPr>
        <w:t>predrevizijskem</w:t>
      </w:r>
      <w:proofErr w:type="spellEnd"/>
      <w:r>
        <w:rPr>
          <w:rFonts w:ascii="Arial" w:hAnsi="Arial" w:cs="Arial"/>
          <w:lang w:eastAsia="zh-CN"/>
        </w:rPr>
        <w:t xml:space="preserve"> in revizijskem postopku, če vlagatelj nastopa s pooblaščencem,</w:t>
      </w:r>
    </w:p>
    <w:p w14:paraId="228AD43B" w14:textId="44A55FDB" w:rsidR="00516106" w:rsidRDefault="00516106" w:rsidP="00741942">
      <w:pPr>
        <w:pStyle w:val="Odstavekseznama"/>
        <w:numPr>
          <w:ilvl w:val="0"/>
          <w:numId w:val="36"/>
        </w:numPr>
        <w:spacing w:after="0" w:line="240" w:lineRule="auto"/>
        <w:jc w:val="both"/>
        <w:rPr>
          <w:rFonts w:ascii="Arial" w:hAnsi="Arial" w:cs="Arial"/>
          <w:lang w:eastAsia="zh-CN"/>
        </w:rPr>
      </w:pPr>
      <w:r>
        <w:rPr>
          <w:rFonts w:ascii="Arial" w:hAnsi="Arial" w:cs="Arial"/>
          <w:lang w:eastAsia="zh-CN"/>
        </w:rPr>
        <w:t>navedbo, ali gre v konkretnem postopku javnega naročila za sofinanciranje iz evropskih sredstev in iz katerega sklada</w:t>
      </w:r>
      <w:r w:rsidR="00BF10BA">
        <w:rPr>
          <w:rFonts w:ascii="Arial" w:hAnsi="Arial" w:cs="Arial"/>
          <w:lang w:eastAsia="zh-CN"/>
        </w:rPr>
        <w:t>,</w:t>
      </w:r>
    </w:p>
    <w:p w14:paraId="42FCA9F5" w14:textId="22BBF1F3" w:rsidR="00516106" w:rsidRDefault="00516106" w:rsidP="00741942">
      <w:pPr>
        <w:pStyle w:val="Odstavekseznama"/>
        <w:numPr>
          <w:ilvl w:val="0"/>
          <w:numId w:val="36"/>
        </w:numPr>
        <w:spacing w:after="0" w:line="240" w:lineRule="auto"/>
        <w:jc w:val="both"/>
        <w:rPr>
          <w:rFonts w:ascii="Arial" w:hAnsi="Arial" w:cs="Arial"/>
          <w:lang w:eastAsia="zh-CN"/>
        </w:rPr>
      </w:pPr>
      <w:r>
        <w:rPr>
          <w:rFonts w:ascii="Arial" w:hAnsi="Arial" w:cs="Arial"/>
          <w:lang w:eastAsia="zh-CN"/>
        </w:rPr>
        <w:t>potrdilo o vplačilu takse.</w:t>
      </w:r>
    </w:p>
    <w:p w14:paraId="1F3DBAF1" w14:textId="77777777" w:rsidR="00BF10BA" w:rsidRDefault="00BF10BA" w:rsidP="00BF10BA">
      <w:pPr>
        <w:pStyle w:val="Odstavekseznama"/>
        <w:spacing w:after="0" w:line="240" w:lineRule="auto"/>
        <w:jc w:val="both"/>
        <w:rPr>
          <w:rFonts w:ascii="Arial" w:hAnsi="Arial" w:cs="Arial"/>
          <w:lang w:eastAsia="zh-CN"/>
        </w:rPr>
      </w:pPr>
    </w:p>
    <w:p w14:paraId="721103A1" w14:textId="77777777" w:rsidR="00516106" w:rsidRDefault="00516106" w:rsidP="00516106">
      <w:pPr>
        <w:jc w:val="both"/>
        <w:rPr>
          <w:rFonts w:ascii="Arial" w:hAnsi="Arial" w:cs="Arial"/>
          <w:lang w:eastAsia="zh-CN"/>
        </w:rPr>
      </w:pPr>
      <w:r>
        <w:rPr>
          <w:rFonts w:ascii="Arial" w:hAnsi="Arial" w:cs="Arial"/>
          <w:lang w:eastAsia="zh-CN"/>
        </w:rPr>
        <w:t>Vlagatelj po preteku roka, določenega za predložitev ponudb, ne more navajati kršitev, ki so mu bile ali bi mu morale biti znane pred potekom tega roka, pa kljub temu ni vložil zahtevka za revizijo že pred potekom roka, določenega za predložitev ponudb, razen v primerih, ko dokaže, da zatrjevanih kršitev objektivno ni bilo mogoče ugotoviti pred tem trenutkom.</w:t>
      </w:r>
    </w:p>
    <w:p w14:paraId="53AC463A" w14:textId="77777777" w:rsidR="00516106" w:rsidRDefault="00516106" w:rsidP="003570BF">
      <w:pPr>
        <w:spacing w:after="0" w:line="240" w:lineRule="auto"/>
        <w:jc w:val="both"/>
        <w:rPr>
          <w:rFonts w:ascii="Arial" w:eastAsia="Times New Roman" w:hAnsi="Arial" w:cs="Arial"/>
        </w:rPr>
      </w:pPr>
    </w:p>
    <w:p w14:paraId="10E0CAF4" w14:textId="0233113D" w:rsidR="003570BF" w:rsidRDefault="003570BF" w:rsidP="003570BF">
      <w:pPr>
        <w:spacing w:after="0" w:line="240" w:lineRule="auto"/>
        <w:jc w:val="both"/>
        <w:rPr>
          <w:rFonts w:ascii="Arial" w:eastAsia="Times New Roman" w:hAnsi="Arial" w:cs="Arial"/>
        </w:rPr>
      </w:pPr>
    </w:p>
    <w:p w14:paraId="7C291112" w14:textId="4E80DD6C" w:rsidR="00516106" w:rsidRDefault="00516106" w:rsidP="003570BF">
      <w:pPr>
        <w:spacing w:after="0" w:line="240" w:lineRule="auto"/>
        <w:jc w:val="both"/>
        <w:rPr>
          <w:rFonts w:ascii="Arial" w:eastAsia="Times New Roman" w:hAnsi="Arial" w:cs="Arial"/>
        </w:rPr>
      </w:pPr>
    </w:p>
    <w:p w14:paraId="40BB48C8" w14:textId="62A6D4E7" w:rsidR="00516106" w:rsidRDefault="00516106" w:rsidP="003570BF">
      <w:pPr>
        <w:spacing w:after="0" w:line="240" w:lineRule="auto"/>
        <w:jc w:val="both"/>
        <w:rPr>
          <w:rFonts w:ascii="Arial" w:eastAsia="Times New Roman" w:hAnsi="Arial" w:cs="Arial"/>
        </w:rPr>
      </w:pPr>
    </w:p>
    <w:p w14:paraId="35428353" w14:textId="372ADADF" w:rsidR="00516106" w:rsidRDefault="00516106" w:rsidP="003570BF">
      <w:pPr>
        <w:spacing w:after="0" w:line="240" w:lineRule="auto"/>
        <w:jc w:val="both"/>
        <w:rPr>
          <w:rFonts w:ascii="Arial" w:eastAsia="Times New Roman" w:hAnsi="Arial" w:cs="Arial"/>
        </w:rPr>
      </w:pPr>
    </w:p>
    <w:p w14:paraId="021B5E5A" w14:textId="4CC482A1" w:rsidR="00516106" w:rsidRDefault="00516106" w:rsidP="003570BF">
      <w:pPr>
        <w:spacing w:after="0" w:line="240" w:lineRule="auto"/>
        <w:jc w:val="both"/>
        <w:rPr>
          <w:rFonts w:ascii="Arial" w:eastAsia="Times New Roman" w:hAnsi="Arial" w:cs="Arial"/>
        </w:rPr>
      </w:pPr>
    </w:p>
    <w:p w14:paraId="1AD69EB3" w14:textId="4B9E1FF4" w:rsidR="003570BF" w:rsidRPr="003570BF" w:rsidRDefault="00103107" w:rsidP="003570BF">
      <w:pPr>
        <w:keepNext/>
        <w:numPr>
          <w:ilvl w:val="1"/>
          <w:numId w:val="0"/>
        </w:numPr>
        <w:tabs>
          <w:tab w:val="num" w:pos="432"/>
          <w:tab w:val="num" w:pos="851"/>
        </w:tabs>
        <w:spacing w:after="0" w:line="240" w:lineRule="auto"/>
        <w:ind w:left="2843" w:hanging="2701"/>
        <w:outlineLvl w:val="1"/>
        <w:rPr>
          <w:rFonts w:ascii="Arial" w:eastAsia="Times New Roman" w:hAnsi="Arial"/>
          <w:b/>
          <w:bCs/>
          <w:i/>
          <w:iCs/>
          <w:sz w:val="28"/>
          <w:szCs w:val="28"/>
          <w:lang w:val="x-none" w:eastAsia="x-none"/>
        </w:rPr>
      </w:pPr>
      <w:bookmarkStart w:id="146" w:name="_Toc446668091"/>
      <w:bookmarkStart w:id="147" w:name="_Toc20227575"/>
      <w:r>
        <w:rPr>
          <w:rFonts w:ascii="Arial" w:eastAsia="Times New Roman" w:hAnsi="Arial"/>
          <w:b/>
          <w:bCs/>
          <w:i/>
          <w:iCs/>
          <w:sz w:val="28"/>
          <w:szCs w:val="28"/>
          <w:lang w:eastAsia="x-none"/>
        </w:rPr>
        <w:t>2.2</w:t>
      </w:r>
      <w:r w:rsidR="00F16717">
        <w:rPr>
          <w:rFonts w:ascii="Arial" w:eastAsia="Times New Roman" w:hAnsi="Arial"/>
          <w:b/>
          <w:bCs/>
          <w:i/>
          <w:iCs/>
          <w:sz w:val="28"/>
          <w:szCs w:val="28"/>
          <w:lang w:eastAsia="x-none"/>
        </w:rPr>
        <w:t>7</w:t>
      </w:r>
      <w:r>
        <w:rPr>
          <w:rFonts w:ascii="Arial" w:eastAsia="Times New Roman" w:hAnsi="Arial"/>
          <w:b/>
          <w:bCs/>
          <w:i/>
          <w:iCs/>
          <w:sz w:val="28"/>
          <w:szCs w:val="28"/>
          <w:lang w:eastAsia="x-none"/>
        </w:rPr>
        <w:t xml:space="preserve"> </w:t>
      </w:r>
      <w:r w:rsidR="003570BF" w:rsidRPr="003570BF">
        <w:rPr>
          <w:rFonts w:ascii="Arial" w:eastAsia="Times New Roman" w:hAnsi="Arial"/>
          <w:b/>
          <w:bCs/>
          <w:i/>
          <w:iCs/>
          <w:sz w:val="28"/>
          <w:szCs w:val="28"/>
          <w:lang w:val="x-none" w:eastAsia="x-none"/>
        </w:rPr>
        <w:t>Merila za izbiro najugodnejšega ponudnika</w:t>
      </w:r>
      <w:bookmarkEnd w:id="146"/>
      <w:bookmarkEnd w:id="147"/>
    </w:p>
    <w:p w14:paraId="36930B60" w14:textId="77777777" w:rsidR="003570BF" w:rsidRPr="003570BF" w:rsidRDefault="003570BF" w:rsidP="003570BF">
      <w:pPr>
        <w:spacing w:after="0" w:line="240" w:lineRule="auto"/>
        <w:jc w:val="both"/>
        <w:rPr>
          <w:rFonts w:ascii="Arial" w:eastAsia="Times New Roman" w:hAnsi="Arial" w:cs="Arial"/>
        </w:rPr>
      </w:pPr>
    </w:p>
    <w:p w14:paraId="42282D41"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Naročnik bo najugodnejšo ponudbo izbral na podlagi »ekonomsko najugodnejše ponudbe« z uporabo merila »najnižja ponudbena cena«.</w:t>
      </w:r>
    </w:p>
    <w:p w14:paraId="1A5CE61D" w14:textId="77777777" w:rsidR="003570BF" w:rsidRPr="003570BF" w:rsidRDefault="003570BF" w:rsidP="003570BF">
      <w:pPr>
        <w:spacing w:after="0" w:line="240" w:lineRule="auto"/>
        <w:jc w:val="both"/>
        <w:rPr>
          <w:rFonts w:ascii="Arial" w:eastAsia="Times New Roman" w:hAnsi="Arial" w:cs="Arial"/>
        </w:rPr>
      </w:pPr>
    </w:p>
    <w:p w14:paraId="78F4B5A8" w14:textId="5653E45A" w:rsid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Naročnik bo javno naročilo oddal ponudniku, ki bo dosegel najvišje število točk po posameznem sklopu, izračunanih po naslednji formuli:</w:t>
      </w:r>
    </w:p>
    <w:p w14:paraId="6B6C237D" w14:textId="2E9A6799" w:rsidR="00FA39C1" w:rsidRDefault="00FA39C1" w:rsidP="003570BF">
      <w:pPr>
        <w:spacing w:after="0" w:line="240" w:lineRule="auto"/>
        <w:jc w:val="both"/>
        <w:rPr>
          <w:rFonts w:ascii="Arial" w:eastAsia="Times New Roman" w:hAnsi="Arial" w:cs="Arial"/>
        </w:rPr>
      </w:pPr>
    </w:p>
    <w:p w14:paraId="4E5151F5"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Točke (T) = najnižja ponujena cena/ponujena cena ponudnika x 100</w:t>
      </w:r>
    </w:p>
    <w:p w14:paraId="20C2105A" w14:textId="77777777" w:rsidR="003570BF" w:rsidRPr="003570BF" w:rsidRDefault="003570BF" w:rsidP="003570BF">
      <w:pPr>
        <w:spacing w:after="0" w:line="240" w:lineRule="auto"/>
        <w:jc w:val="both"/>
        <w:rPr>
          <w:rFonts w:ascii="Arial" w:eastAsia="Times New Roman" w:hAnsi="Arial" w:cs="Arial"/>
        </w:rPr>
      </w:pPr>
    </w:p>
    <w:p w14:paraId="7A555B0F" w14:textId="5134C04C" w:rsidR="00DF1105" w:rsidRDefault="00DF1105" w:rsidP="00DF1105">
      <w:pPr>
        <w:pStyle w:val="Odstavekseznama"/>
        <w:spacing w:after="0" w:line="240" w:lineRule="auto"/>
        <w:rPr>
          <w:rFonts w:ascii="Arial" w:eastAsia="Times New Roman" w:hAnsi="Arial" w:cs="Arial"/>
          <w:b/>
          <w:i/>
          <w:sz w:val="28"/>
        </w:rPr>
      </w:pPr>
      <w:bookmarkStart w:id="148" w:name="_Toc332135196"/>
      <w:bookmarkStart w:id="149" w:name="_Toc332136247"/>
      <w:bookmarkStart w:id="150" w:name="_Toc332138998"/>
      <w:bookmarkStart w:id="151" w:name="_Toc332139712"/>
      <w:bookmarkStart w:id="152" w:name="_Toc345922309"/>
      <w:bookmarkStart w:id="153" w:name="_Toc348428382"/>
      <w:bookmarkStart w:id="154" w:name="_Toc20227576"/>
    </w:p>
    <w:p w14:paraId="6FC207DC" w14:textId="273472E8" w:rsidR="00516106" w:rsidRDefault="00516106" w:rsidP="00DF1105">
      <w:pPr>
        <w:pStyle w:val="Odstavekseznama"/>
        <w:spacing w:after="0" w:line="240" w:lineRule="auto"/>
        <w:rPr>
          <w:rFonts w:ascii="Arial" w:eastAsia="Times New Roman" w:hAnsi="Arial" w:cs="Arial"/>
          <w:b/>
          <w:i/>
          <w:sz w:val="28"/>
        </w:rPr>
      </w:pPr>
    </w:p>
    <w:p w14:paraId="2228EFC3" w14:textId="1782CCFE" w:rsidR="00516106" w:rsidRDefault="00516106" w:rsidP="00DF1105">
      <w:pPr>
        <w:pStyle w:val="Odstavekseznama"/>
        <w:spacing w:after="0" w:line="240" w:lineRule="auto"/>
        <w:rPr>
          <w:rFonts w:ascii="Arial" w:eastAsia="Times New Roman" w:hAnsi="Arial" w:cs="Arial"/>
          <w:b/>
          <w:i/>
          <w:sz w:val="28"/>
        </w:rPr>
      </w:pPr>
    </w:p>
    <w:p w14:paraId="0FFEF080" w14:textId="425D0D85" w:rsidR="00516106" w:rsidRDefault="00516106" w:rsidP="00DF1105">
      <w:pPr>
        <w:pStyle w:val="Odstavekseznama"/>
        <w:spacing w:after="0" w:line="240" w:lineRule="auto"/>
        <w:rPr>
          <w:rFonts w:ascii="Arial" w:eastAsia="Times New Roman" w:hAnsi="Arial" w:cs="Arial"/>
          <w:b/>
          <w:i/>
          <w:sz w:val="28"/>
        </w:rPr>
      </w:pPr>
    </w:p>
    <w:p w14:paraId="06DC6D31" w14:textId="51559FB5" w:rsidR="00516106" w:rsidRDefault="00516106" w:rsidP="00DF1105">
      <w:pPr>
        <w:pStyle w:val="Odstavekseznama"/>
        <w:spacing w:after="0" w:line="240" w:lineRule="auto"/>
        <w:rPr>
          <w:rFonts w:ascii="Arial" w:eastAsia="Times New Roman" w:hAnsi="Arial" w:cs="Arial"/>
          <w:b/>
          <w:i/>
          <w:sz w:val="28"/>
        </w:rPr>
      </w:pPr>
    </w:p>
    <w:p w14:paraId="5CDCB15A" w14:textId="198CB84B" w:rsidR="00516106" w:rsidRDefault="00516106" w:rsidP="00DF1105">
      <w:pPr>
        <w:pStyle w:val="Odstavekseznama"/>
        <w:spacing w:after="0" w:line="240" w:lineRule="auto"/>
        <w:rPr>
          <w:rFonts w:ascii="Arial" w:eastAsia="Times New Roman" w:hAnsi="Arial" w:cs="Arial"/>
          <w:b/>
          <w:i/>
          <w:sz w:val="28"/>
        </w:rPr>
      </w:pPr>
    </w:p>
    <w:p w14:paraId="4686CC9E" w14:textId="3C64AC28" w:rsidR="00516106" w:rsidRDefault="00516106" w:rsidP="00DF1105">
      <w:pPr>
        <w:pStyle w:val="Odstavekseznama"/>
        <w:spacing w:after="0" w:line="240" w:lineRule="auto"/>
        <w:rPr>
          <w:rFonts w:ascii="Arial" w:eastAsia="Times New Roman" w:hAnsi="Arial" w:cs="Arial"/>
          <w:b/>
          <w:i/>
          <w:sz w:val="28"/>
        </w:rPr>
      </w:pPr>
    </w:p>
    <w:p w14:paraId="7D2D3D70" w14:textId="4B9AF9C2" w:rsidR="00516106" w:rsidRDefault="00516106" w:rsidP="00DF1105">
      <w:pPr>
        <w:pStyle w:val="Odstavekseznama"/>
        <w:spacing w:after="0" w:line="240" w:lineRule="auto"/>
        <w:rPr>
          <w:rFonts w:ascii="Arial" w:eastAsia="Times New Roman" w:hAnsi="Arial" w:cs="Arial"/>
          <w:b/>
          <w:i/>
          <w:sz w:val="28"/>
        </w:rPr>
      </w:pPr>
    </w:p>
    <w:p w14:paraId="136C5BEC" w14:textId="3F0F3B69" w:rsidR="00516106" w:rsidRDefault="00516106" w:rsidP="00DF1105">
      <w:pPr>
        <w:pStyle w:val="Odstavekseznama"/>
        <w:spacing w:after="0" w:line="240" w:lineRule="auto"/>
        <w:rPr>
          <w:rFonts w:ascii="Arial" w:eastAsia="Times New Roman" w:hAnsi="Arial" w:cs="Arial"/>
          <w:b/>
          <w:i/>
          <w:sz w:val="28"/>
        </w:rPr>
      </w:pPr>
    </w:p>
    <w:p w14:paraId="4666FA58" w14:textId="779EDB94" w:rsidR="00516106" w:rsidRDefault="00516106" w:rsidP="00DF1105">
      <w:pPr>
        <w:pStyle w:val="Odstavekseznama"/>
        <w:spacing w:after="0" w:line="240" w:lineRule="auto"/>
        <w:rPr>
          <w:rFonts w:ascii="Arial" w:eastAsia="Times New Roman" w:hAnsi="Arial" w:cs="Arial"/>
          <w:b/>
          <w:i/>
          <w:sz w:val="28"/>
        </w:rPr>
      </w:pPr>
    </w:p>
    <w:p w14:paraId="245AC643" w14:textId="4974B7CE" w:rsidR="00516106" w:rsidRDefault="00516106" w:rsidP="00DF1105">
      <w:pPr>
        <w:pStyle w:val="Odstavekseznama"/>
        <w:spacing w:after="0" w:line="240" w:lineRule="auto"/>
        <w:rPr>
          <w:rFonts w:ascii="Arial" w:eastAsia="Times New Roman" w:hAnsi="Arial" w:cs="Arial"/>
          <w:b/>
          <w:i/>
          <w:sz w:val="28"/>
        </w:rPr>
      </w:pPr>
    </w:p>
    <w:p w14:paraId="1DBC2DE8" w14:textId="5739EF7A" w:rsidR="00516106" w:rsidRDefault="00516106" w:rsidP="00DF1105">
      <w:pPr>
        <w:pStyle w:val="Odstavekseznama"/>
        <w:spacing w:after="0" w:line="240" w:lineRule="auto"/>
        <w:rPr>
          <w:rFonts w:ascii="Arial" w:eastAsia="Times New Roman" w:hAnsi="Arial" w:cs="Arial"/>
          <w:b/>
          <w:i/>
          <w:sz w:val="28"/>
        </w:rPr>
      </w:pPr>
    </w:p>
    <w:p w14:paraId="64A4FF1F" w14:textId="28DC465E" w:rsidR="00516106" w:rsidRDefault="00516106" w:rsidP="00DF1105">
      <w:pPr>
        <w:pStyle w:val="Odstavekseznama"/>
        <w:spacing w:after="0" w:line="240" w:lineRule="auto"/>
        <w:rPr>
          <w:rFonts w:ascii="Arial" w:eastAsia="Times New Roman" w:hAnsi="Arial" w:cs="Arial"/>
          <w:b/>
          <w:i/>
          <w:sz w:val="28"/>
        </w:rPr>
      </w:pPr>
    </w:p>
    <w:p w14:paraId="25845286" w14:textId="605EB85E" w:rsidR="00516106" w:rsidRDefault="00516106" w:rsidP="00DF1105">
      <w:pPr>
        <w:pStyle w:val="Odstavekseznama"/>
        <w:spacing w:after="0" w:line="240" w:lineRule="auto"/>
        <w:rPr>
          <w:rFonts w:ascii="Arial" w:eastAsia="Times New Roman" w:hAnsi="Arial" w:cs="Arial"/>
          <w:b/>
          <w:i/>
          <w:sz w:val="28"/>
        </w:rPr>
      </w:pPr>
    </w:p>
    <w:p w14:paraId="2CD3D840" w14:textId="561BCA84" w:rsidR="00516106" w:rsidRDefault="00516106" w:rsidP="00DF1105">
      <w:pPr>
        <w:pStyle w:val="Odstavekseznama"/>
        <w:spacing w:after="0" w:line="240" w:lineRule="auto"/>
        <w:rPr>
          <w:rFonts w:ascii="Arial" w:eastAsia="Times New Roman" w:hAnsi="Arial" w:cs="Arial"/>
          <w:b/>
          <w:i/>
          <w:sz w:val="28"/>
        </w:rPr>
      </w:pPr>
    </w:p>
    <w:p w14:paraId="03351DCC" w14:textId="27C4C78B" w:rsidR="00516106" w:rsidRDefault="00516106" w:rsidP="00DF1105">
      <w:pPr>
        <w:pStyle w:val="Odstavekseznama"/>
        <w:spacing w:after="0" w:line="240" w:lineRule="auto"/>
        <w:rPr>
          <w:rFonts w:ascii="Arial" w:eastAsia="Times New Roman" w:hAnsi="Arial" w:cs="Arial"/>
          <w:b/>
          <w:i/>
          <w:sz w:val="28"/>
        </w:rPr>
      </w:pPr>
    </w:p>
    <w:p w14:paraId="4327EE53" w14:textId="6DEEB3ED" w:rsidR="00516106" w:rsidRDefault="00516106" w:rsidP="00DF1105">
      <w:pPr>
        <w:pStyle w:val="Odstavekseznama"/>
        <w:spacing w:after="0" w:line="240" w:lineRule="auto"/>
        <w:rPr>
          <w:rFonts w:ascii="Arial" w:eastAsia="Times New Roman" w:hAnsi="Arial" w:cs="Arial"/>
          <w:b/>
          <w:i/>
          <w:sz w:val="28"/>
        </w:rPr>
      </w:pPr>
    </w:p>
    <w:p w14:paraId="797979C3" w14:textId="444138FB" w:rsidR="00516106" w:rsidRDefault="00516106" w:rsidP="00DF1105">
      <w:pPr>
        <w:pStyle w:val="Odstavekseznama"/>
        <w:spacing w:after="0" w:line="240" w:lineRule="auto"/>
        <w:rPr>
          <w:rFonts w:ascii="Arial" w:eastAsia="Times New Roman" w:hAnsi="Arial" w:cs="Arial"/>
          <w:b/>
          <w:i/>
          <w:sz w:val="28"/>
        </w:rPr>
      </w:pPr>
    </w:p>
    <w:p w14:paraId="1533DADD" w14:textId="0160166C" w:rsidR="00516106" w:rsidRDefault="00516106" w:rsidP="00DF1105">
      <w:pPr>
        <w:pStyle w:val="Odstavekseznama"/>
        <w:spacing w:after="0" w:line="240" w:lineRule="auto"/>
        <w:rPr>
          <w:rFonts w:ascii="Arial" w:eastAsia="Times New Roman" w:hAnsi="Arial" w:cs="Arial"/>
          <w:b/>
          <w:i/>
          <w:sz w:val="28"/>
        </w:rPr>
      </w:pPr>
    </w:p>
    <w:p w14:paraId="5E48E14F" w14:textId="2CF876C2" w:rsidR="00516106" w:rsidRDefault="00516106" w:rsidP="00DF1105">
      <w:pPr>
        <w:pStyle w:val="Odstavekseznama"/>
        <w:spacing w:after="0" w:line="240" w:lineRule="auto"/>
        <w:rPr>
          <w:rFonts w:ascii="Arial" w:eastAsia="Times New Roman" w:hAnsi="Arial" w:cs="Arial"/>
          <w:b/>
          <w:i/>
          <w:sz w:val="28"/>
        </w:rPr>
      </w:pPr>
    </w:p>
    <w:p w14:paraId="52F0B45C" w14:textId="77441CFD" w:rsidR="00516106" w:rsidRDefault="00516106" w:rsidP="00DF1105">
      <w:pPr>
        <w:pStyle w:val="Odstavekseznama"/>
        <w:spacing w:after="0" w:line="240" w:lineRule="auto"/>
        <w:rPr>
          <w:rFonts w:ascii="Arial" w:eastAsia="Times New Roman" w:hAnsi="Arial" w:cs="Arial"/>
          <w:b/>
          <w:i/>
          <w:sz w:val="28"/>
        </w:rPr>
      </w:pPr>
    </w:p>
    <w:p w14:paraId="0B190183" w14:textId="595BABC5" w:rsidR="00516106" w:rsidRDefault="00516106" w:rsidP="00DF1105">
      <w:pPr>
        <w:pStyle w:val="Odstavekseznama"/>
        <w:spacing w:after="0" w:line="240" w:lineRule="auto"/>
        <w:rPr>
          <w:rFonts w:ascii="Arial" w:eastAsia="Times New Roman" w:hAnsi="Arial" w:cs="Arial"/>
          <w:b/>
          <w:i/>
          <w:sz w:val="28"/>
        </w:rPr>
      </w:pPr>
    </w:p>
    <w:p w14:paraId="2CD992B6" w14:textId="31DE2A68" w:rsidR="00516106" w:rsidRDefault="00516106" w:rsidP="00DF1105">
      <w:pPr>
        <w:pStyle w:val="Odstavekseznama"/>
        <w:spacing w:after="0" w:line="240" w:lineRule="auto"/>
        <w:rPr>
          <w:rFonts w:ascii="Arial" w:eastAsia="Times New Roman" w:hAnsi="Arial" w:cs="Arial"/>
          <w:b/>
          <w:i/>
          <w:sz w:val="28"/>
        </w:rPr>
      </w:pPr>
    </w:p>
    <w:p w14:paraId="330DACE7" w14:textId="2EAEDA95" w:rsidR="00516106" w:rsidRDefault="00516106" w:rsidP="00DF1105">
      <w:pPr>
        <w:pStyle w:val="Odstavekseznama"/>
        <w:spacing w:after="0" w:line="240" w:lineRule="auto"/>
        <w:rPr>
          <w:rFonts w:ascii="Arial" w:eastAsia="Times New Roman" w:hAnsi="Arial" w:cs="Arial"/>
          <w:b/>
          <w:i/>
          <w:sz w:val="28"/>
        </w:rPr>
      </w:pPr>
    </w:p>
    <w:p w14:paraId="0504569B" w14:textId="127B2EEF" w:rsidR="00516106" w:rsidRDefault="00516106" w:rsidP="00DF1105">
      <w:pPr>
        <w:pStyle w:val="Odstavekseznama"/>
        <w:spacing w:after="0" w:line="240" w:lineRule="auto"/>
        <w:rPr>
          <w:rFonts w:ascii="Arial" w:eastAsia="Times New Roman" w:hAnsi="Arial" w:cs="Arial"/>
          <w:b/>
          <w:i/>
          <w:sz w:val="28"/>
        </w:rPr>
      </w:pPr>
    </w:p>
    <w:p w14:paraId="1AC44A43" w14:textId="7761B218" w:rsidR="00516106" w:rsidRDefault="00516106" w:rsidP="00DF1105">
      <w:pPr>
        <w:pStyle w:val="Odstavekseznama"/>
        <w:spacing w:after="0" w:line="240" w:lineRule="auto"/>
        <w:rPr>
          <w:rFonts w:ascii="Arial" w:eastAsia="Times New Roman" w:hAnsi="Arial" w:cs="Arial"/>
          <w:b/>
          <w:i/>
          <w:sz w:val="28"/>
        </w:rPr>
      </w:pPr>
    </w:p>
    <w:p w14:paraId="79FA470A" w14:textId="11844272" w:rsidR="00516106" w:rsidRDefault="00516106" w:rsidP="00DF1105">
      <w:pPr>
        <w:pStyle w:val="Odstavekseznama"/>
        <w:spacing w:after="0" w:line="240" w:lineRule="auto"/>
        <w:rPr>
          <w:rFonts w:ascii="Arial" w:eastAsia="Times New Roman" w:hAnsi="Arial" w:cs="Arial"/>
          <w:b/>
          <w:i/>
          <w:sz w:val="28"/>
        </w:rPr>
      </w:pPr>
    </w:p>
    <w:p w14:paraId="19F5D3FA" w14:textId="06D1D904" w:rsidR="00516106" w:rsidRDefault="00516106" w:rsidP="00DF1105">
      <w:pPr>
        <w:pStyle w:val="Odstavekseznama"/>
        <w:spacing w:after="0" w:line="240" w:lineRule="auto"/>
        <w:rPr>
          <w:rFonts w:ascii="Arial" w:eastAsia="Times New Roman" w:hAnsi="Arial" w:cs="Arial"/>
          <w:b/>
          <w:i/>
          <w:sz w:val="28"/>
        </w:rPr>
      </w:pPr>
    </w:p>
    <w:p w14:paraId="3B7F34F6" w14:textId="1A1F9849" w:rsidR="00516106" w:rsidRDefault="00516106" w:rsidP="00DF1105">
      <w:pPr>
        <w:pStyle w:val="Odstavekseznama"/>
        <w:spacing w:after="0" w:line="240" w:lineRule="auto"/>
        <w:rPr>
          <w:rFonts w:ascii="Arial" w:eastAsia="Times New Roman" w:hAnsi="Arial" w:cs="Arial"/>
          <w:b/>
          <w:i/>
          <w:sz w:val="28"/>
        </w:rPr>
      </w:pPr>
    </w:p>
    <w:p w14:paraId="4921F6F8" w14:textId="370C68C1" w:rsidR="00516106" w:rsidRDefault="00516106" w:rsidP="00DF1105">
      <w:pPr>
        <w:pStyle w:val="Odstavekseznama"/>
        <w:spacing w:after="0" w:line="240" w:lineRule="auto"/>
        <w:rPr>
          <w:rFonts w:ascii="Arial" w:eastAsia="Times New Roman" w:hAnsi="Arial" w:cs="Arial"/>
          <w:b/>
          <w:i/>
          <w:sz w:val="28"/>
        </w:rPr>
      </w:pPr>
    </w:p>
    <w:p w14:paraId="721B73BA" w14:textId="22338894" w:rsidR="00516106" w:rsidRDefault="00516106" w:rsidP="00DF1105">
      <w:pPr>
        <w:pStyle w:val="Odstavekseznama"/>
        <w:spacing w:after="0" w:line="240" w:lineRule="auto"/>
        <w:rPr>
          <w:rFonts w:ascii="Arial" w:eastAsia="Times New Roman" w:hAnsi="Arial" w:cs="Arial"/>
          <w:b/>
          <w:i/>
          <w:sz w:val="28"/>
        </w:rPr>
      </w:pPr>
    </w:p>
    <w:p w14:paraId="2E0B5FB9" w14:textId="0563FA67" w:rsidR="00516106" w:rsidRDefault="00516106" w:rsidP="00DF1105">
      <w:pPr>
        <w:pStyle w:val="Odstavekseznama"/>
        <w:spacing w:after="0" w:line="240" w:lineRule="auto"/>
        <w:rPr>
          <w:rFonts w:ascii="Arial" w:eastAsia="Times New Roman" w:hAnsi="Arial" w:cs="Arial"/>
          <w:b/>
          <w:i/>
          <w:sz w:val="28"/>
        </w:rPr>
      </w:pPr>
    </w:p>
    <w:p w14:paraId="1D3F6F04" w14:textId="2592B356" w:rsidR="00516106" w:rsidRDefault="00516106" w:rsidP="00DF1105">
      <w:pPr>
        <w:pStyle w:val="Odstavekseznama"/>
        <w:spacing w:after="0" w:line="240" w:lineRule="auto"/>
        <w:rPr>
          <w:rFonts w:ascii="Arial" w:eastAsia="Times New Roman" w:hAnsi="Arial" w:cs="Arial"/>
          <w:b/>
          <w:i/>
          <w:sz w:val="28"/>
        </w:rPr>
      </w:pPr>
    </w:p>
    <w:p w14:paraId="07F6BDA4" w14:textId="77777777" w:rsidR="00516106" w:rsidRDefault="00516106" w:rsidP="00DF1105">
      <w:pPr>
        <w:pStyle w:val="Odstavekseznama"/>
        <w:spacing w:after="0" w:line="240" w:lineRule="auto"/>
        <w:rPr>
          <w:rFonts w:ascii="Arial" w:eastAsia="Times New Roman" w:hAnsi="Arial" w:cs="Arial"/>
          <w:b/>
          <w:i/>
          <w:sz w:val="28"/>
        </w:rPr>
      </w:pPr>
    </w:p>
    <w:p w14:paraId="62D923DD" w14:textId="0A420336" w:rsidR="003570BF" w:rsidRPr="00E63838" w:rsidRDefault="003570BF" w:rsidP="00741942">
      <w:pPr>
        <w:pStyle w:val="Odstavekseznama"/>
        <w:numPr>
          <w:ilvl w:val="0"/>
          <w:numId w:val="34"/>
        </w:numPr>
        <w:spacing w:after="0" w:line="240" w:lineRule="auto"/>
        <w:rPr>
          <w:rFonts w:ascii="Arial" w:eastAsia="Times New Roman" w:hAnsi="Arial" w:cs="Arial"/>
          <w:b/>
          <w:i/>
          <w:sz w:val="28"/>
        </w:rPr>
      </w:pPr>
      <w:r w:rsidRPr="00E63838">
        <w:rPr>
          <w:rFonts w:ascii="Arial" w:eastAsia="Times New Roman" w:hAnsi="Arial" w:cs="Arial"/>
          <w:b/>
          <w:i/>
          <w:sz w:val="28"/>
        </w:rPr>
        <w:t>POGOJI ZA UGOTAVLJANJE SPOSOBNOSTI</w:t>
      </w:r>
      <w:bookmarkEnd w:id="148"/>
      <w:bookmarkEnd w:id="149"/>
      <w:bookmarkEnd w:id="150"/>
      <w:bookmarkEnd w:id="151"/>
      <w:bookmarkEnd w:id="152"/>
      <w:bookmarkEnd w:id="153"/>
      <w:bookmarkEnd w:id="154"/>
    </w:p>
    <w:p w14:paraId="3F41B87E" w14:textId="77777777" w:rsidR="003570BF" w:rsidRPr="003570BF" w:rsidRDefault="003570BF" w:rsidP="003570BF">
      <w:pPr>
        <w:numPr>
          <w:ilvl w:val="1"/>
          <w:numId w:val="0"/>
        </w:numPr>
        <w:tabs>
          <w:tab w:val="num" w:pos="1440"/>
        </w:tabs>
        <w:spacing w:after="0" w:line="240" w:lineRule="auto"/>
        <w:jc w:val="both"/>
        <w:rPr>
          <w:rFonts w:ascii="Arial" w:eastAsia="Times New Roman" w:hAnsi="Arial" w:cs="Arial"/>
        </w:rPr>
      </w:pPr>
    </w:p>
    <w:p w14:paraId="574F8021" w14:textId="3D426BAE" w:rsidR="003570BF" w:rsidRPr="003570BF" w:rsidRDefault="003570BF" w:rsidP="00500CB4">
      <w:pPr>
        <w:numPr>
          <w:ilvl w:val="0"/>
          <w:numId w:val="16"/>
        </w:numPr>
        <w:spacing w:after="0" w:line="240" w:lineRule="auto"/>
        <w:jc w:val="both"/>
        <w:rPr>
          <w:rFonts w:ascii="Arial" w:eastAsia="Times New Roman" w:hAnsi="Arial" w:cs="Arial"/>
          <w:b/>
          <w:i/>
          <w:u w:val="single"/>
        </w:rPr>
      </w:pPr>
      <w:r w:rsidRPr="003570BF">
        <w:rPr>
          <w:rFonts w:ascii="Arial" w:eastAsia="Times New Roman" w:hAnsi="Arial" w:cs="Arial"/>
          <w:b/>
          <w:i/>
          <w:u w:val="single"/>
        </w:rPr>
        <w:t xml:space="preserve">USTREZNOST ZA OPRAVLJANJE POKLICNE DEJAVNOSTI </w:t>
      </w:r>
      <w:r w:rsidR="00983EB6">
        <w:rPr>
          <w:rFonts w:ascii="Arial" w:eastAsia="Times New Roman" w:hAnsi="Arial" w:cs="Arial"/>
          <w:b/>
          <w:i/>
          <w:u w:val="single"/>
        </w:rPr>
        <w:t xml:space="preserve">( tretji odstavek </w:t>
      </w:r>
    </w:p>
    <w:p w14:paraId="1FF36156" w14:textId="77777777" w:rsidR="003570BF" w:rsidRPr="003570BF" w:rsidRDefault="003570BF" w:rsidP="003570BF">
      <w:pPr>
        <w:numPr>
          <w:ilvl w:val="1"/>
          <w:numId w:val="0"/>
        </w:numPr>
        <w:tabs>
          <w:tab w:val="num" w:pos="1440"/>
        </w:tabs>
        <w:spacing w:after="0" w:line="240" w:lineRule="auto"/>
        <w:jc w:val="both"/>
        <w:rPr>
          <w:rFonts w:ascii="Arial" w:eastAsia="Times New Roman" w:hAnsi="Arial" w:cs="Arial"/>
          <w:i/>
        </w:rPr>
      </w:pPr>
    </w:p>
    <w:p w14:paraId="3895B21A" w14:textId="77777777" w:rsidR="004E70DE" w:rsidRPr="004E70DE" w:rsidRDefault="004E70DE" w:rsidP="004E70DE">
      <w:pPr>
        <w:numPr>
          <w:ilvl w:val="1"/>
          <w:numId w:val="0"/>
        </w:numPr>
        <w:tabs>
          <w:tab w:val="num" w:pos="1440"/>
        </w:tabs>
        <w:spacing w:after="0" w:line="240" w:lineRule="auto"/>
        <w:jc w:val="both"/>
        <w:rPr>
          <w:rFonts w:ascii="Arial" w:eastAsia="Times New Roman" w:hAnsi="Arial" w:cs="Arial"/>
        </w:rPr>
      </w:pPr>
      <w:r w:rsidRPr="004E70DE">
        <w:rPr>
          <w:rFonts w:ascii="Arial" w:eastAsia="Times New Roman" w:hAnsi="Arial" w:cs="Arial"/>
        </w:rPr>
        <w:t xml:space="preserve">Gospodarski subjekt mora biti registriran za opravljanje dejavnosti, ki je predmet tega javnega naročila in vpisan v enega od poklicnih ali poslovnih registrov, ki se vodijo v državi članici, v kateri ima gospodarski subjekt sedež. </w:t>
      </w:r>
    </w:p>
    <w:p w14:paraId="61DE628A" w14:textId="77777777" w:rsidR="004E70DE" w:rsidRPr="004E70DE" w:rsidRDefault="004E70DE" w:rsidP="004E70DE">
      <w:pPr>
        <w:numPr>
          <w:ilvl w:val="1"/>
          <w:numId w:val="0"/>
        </w:numPr>
        <w:tabs>
          <w:tab w:val="num" w:pos="1440"/>
        </w:tabs>
        <w:spacing w:after="0" w:line="240" w:lineRule="auto"/>
        <w:jc w:val="both"/>
        <w:rPr>
          <w:rFonts w:ascii="Arial" w:eastAsia="Times New Roman" w:hAnsi="Arial" w:cs="Arial"/>
        </w:rPr>
      </w:pPr>
      <w:r w:rsidRPr="004E70DE">
        <w:rPr>
          <w:rFonts w:ascii="Arial" w:eastAsia="Times New Roman" w:hAnsi="Arial" w:cs="Arial"/>
        </w:rPr>
        <w:t xml:space="preserve">Če morajo imeti gospodarski subjekti določeno dovoljenje ali biti člani določene organizacije, da lahko v svoji matični državi opravljajo določeno storitev, morajo v postopku za oddajo javnega naročila predložiti dokazilo o tem dovoljenju ali članstvu. </w:t>
      </w:r>
    </w:p>
    <w:p w14:paraId="62F350F2" w14:textId="77777777" w:rsidR="003570BF" w:rsidRPr="003570BF" w:rsidRDefault="003570BF" w:rsidP="003570BF">
      <w:pPr>
        <w:spacing w:after="0" w:line="240" w:lineRule="auto"/>
        <w:jc w:val="both"/>
        <w:rPr>
          <w:rFonts w:ascii="Arial" w:eastAsia="Times New Roman" w:hAnsi="Arial" w:cs="Arial"/>
        </w:rPr>
      </w:pPr>
    </w:p>
    <w:p w14:paraId="5C606958" w14:textId="77777777" w:rsidR="004E70DE" w:rsidRPr="004E70DE" w:rsidRDefault="004E70DE" w:rsidP="004E70DE">
      <w:pPr>
        <w:numPr>
          <w:ilvl w:val="1"/>
          <w:numId w:val="0"/>
        </w:numPr>
        <w:pBdr>
          <w:top w:val="single" w:sz="4" w:space="1" w:color="auto"/>
          <w:left w:val="single" w:sz="4" w:space="4" w:color="auto"/>
          <w:bottom w:val="single" w:sz="4" w:space="1" w:color="auto"/>
          <w:right w:val="single" w:sz="4" w:space="4" w:color="auto"/>
        </w:pBdr>
        <w:tabs>
          <w:tab w:val="num" w:pos="1440"/>
        </w:tabs>
        <w:spacing w:after="0" w:line="240" w:lineRule="auto"/>
        <w:jc w:val="both"/>
        <w:rPr>
          <w:rFonts w:ascii="Arial" w:eastAsia="Times New Roman" w:hAnsi="Arial" w:cs="Arial"/>
        </w:rPr>
      </w:pPr>
      <w:r w:rsidRPr="004E70DE">
        <w:rPr>
          <w:rFonts w:ascii="Arial" w:eastAsia="Times New Roman" w:hAnsi="Arial" w:cs="Arial"/>
        </w:rPr>
        <w:t xml:space="preserve">DOKAZILO: OBR-5 </w:t>
      </w:r>
    </w:p>
    <w:p w14:paraId="79B635B3" w14:textId="77777777" w:rsidR="004E70DE" w:rsidRPr="004E70DE" w:rsidRDefault="004E70DE" w:rsidP="004E70DE">
      <w:pPr>
        <w:numPr>
          <w:ilvl w:val="1"/>
          <w:numId w:val="0"/>
        </w:numPr>
        <w:pBdr>
          <w:top w:val="single" w:sz="4" w:space="1" w:color="auto"/>
          <w:left w:val="single" w:sz="4" w:space="4" w:color="auto"/>
          <w:bottom w:val="single" w:sz="4" w:space="1" w:color="auto"/>
          <w:right w:val="single" w:sz="4" w:space="4" w:color="auto"/>
        </w:pBdr>
        <w:tabs>
          <w:tab w:val="num" w:pos="1440"/>
        </w:tabs>
        <w:spacing w:after="0" w:line="240" w:lineRule="auto"/>
        <w:jc w:val="both"/>
        <w:rPr>
          <w:rFonts w:ascii="Arial" w:eastAsia="Times New Roman" w:hAnsi="Arial" w:cs="Arial"/>
        </w:rPr>
      </w:pPr>
      <w:r w:rsidRPr="004E70DE">
        <w:rPr>
          <w:rFonts w:ascii="Arial" w:eastAsia="Times New Roman" w:hAnsi="Arial" w:cs="Arial"/>
        </w:rPr>
        <w:t xml:space="preserve">Naročnik si pridržuje pravico, da preveri obstoj in vsebino navedb v ponudbi, v kolikor se bo pojavil dvom o resničnosti ponudnikovih izjav. </w:t>
      </w:r>
    </w:p>
    <w:p w14:paraId="5E3700F9" w14:textId="77777777" w:rsidR="004E70DE" w:rsidRPr="004E70DE" w:rsidRDefault="004E70DE" w:rsidP="004E70DE">
      <w:pPr>
        <w:numPr>
          <w:ilvl w:val="1"/>
          <w:numId w:val="0"/>
        </w:numPr>
        <w:pBdr>
          <w:top w:val="single" w:sz="4" w:space="1" w:color="auto"/>
          <w:left w:val="single" w:sz="4" w:space="4" w:color="auto"/>
          <w:bottom w:val="single" w:sz="4" w:space="1" w:color="auto"/>
          <w:right w:val="single" w:sz="4" w:space="4" w:color="auto"/>
        </w:pBdr>
        <w:tabs>
          <w:tab w:val="num" w:pos="1440"/>
        </w:tabs>
        <w:spacing w:after="0" w:line="240" w:lineRule="auto"/>
        <w:jc w:val="both"/>
        <w:rPr>
          <w:rFonts w:ascii="Arial" w:eastAsia="Times New Roman" w:hAnsi="Arial" w:cs="Arial"/>
        </w:rPr>
      </w:pPr>
      <w:r w:rsidRPr="004E70DE">
        <w:rPr>
          <w:rFonts w:ascii="Arial" w:eastAsia="Times New Roman" w:hAnsi="Arial" w:cs="Arial"/>
        </w:rPr>
        <w:t xml:space="preserve">V kolikor takšna preveritev ne bo mogoča, bo naročnik od gospodarskega subjekta zahteval predložitev kopije vpisa v enega od poklicnih ali poslovnih registrov oziroma primerljivega dokazila. </w:t>
      </w:r>
    </w:p>
    <w:p w14:paraId="7F2D2E7D" w14:textId="77777777" w:rsidR="004E70DE" w:rsidRPr="004E70DE" w:rsidRDefault="004E70DE" w:rsidP="004E70DE">
      <w:pPr>
        <w:numPr>
          <w:ilvl w:val="1"/>
          <w:numId w:val="0"/>
        </w:numPr>
        <w:pBdr>
          <w:top w:val="single" w:sz="4" w:space="1" w:color="auto"/>
          <w:left w:val="single" w:sz="4" w:space="4" w:color="auto"/>
          <w:bottom w:val="single" w:sz="4" w:space="1" w:color="auto"/>
          <w:right w:val="single" w:sz="4" w:space="4" w:color="auto"/>
        </w:pBdr>
        <w:tabs>
          <w:tab w:val="num" w:pos="1440"/>
        </w:tabs>
        <w:spacing w:after="0" w:line="240" w:lineRule="auto"/>
        <w:jc w:val="both"/>
        <w:rPr>
          <w:rFonts w:ascii="Arial" w:eastAsia="Times New Roman" w:hAnsi="Arial" w:cs="Arial"/>
        </w:rPr>
      </w:pPr>
    </w:p>
    <w:p w14:paraId="035D700B" w14:textId="77777777" w:rsidR="004E70DE" w:rsidRPr="004E70DE" w:rsidRDefault="004E70DE" w:rsidP="004E70DE">
      <w:pPr>
        <w:numPr>
          <w:ilvl w:val="1"/>
          <w:numId w:val="0"/>
        </w:numPr>
        <w:pBdr>
          <w:top w:val="single" w:sz="4" w:space="1" w:color="auto"/>
          <w:left w:val="single" w:sz="4" w:space="4" w:color="auto"/>
          <w:bottom w:val="single" w:sz="4" w:space="1" w:color="auto"/>
          <w:right w:val="single" w:sz="4" w:space="4" w:color="auto"/>
        </w:pBdr>
        <w:tabs>
          <w:tab w:val="num" w:pos="1440"/>
        </w:tabs>
        <w:spacing w:after="0" w:line="240" w:lineRule="auto"/>
        <w:jc w:val="both"/>
        <w:rPr>
          <w:rFonts w:ascii="Arial" w:eastAsia="Times New Roman" w:hAnsi="Arial" w:cs="Arial"/>
        </w:rPr>
      </w:pPr>
      <w:r w:rsidRPr="004E70DE">
        <w:rPr>
          <w:rFonts w:ascii="Arial" w:eastAsia="Times New Roman" w:hAnsi="Arial" w:cs="Arial"/>
        </w:rPr>
        <w:t xml:space="preserve">Gospodarski subjekti, ki nimajo sedeža v RS, morajo predložiti potrdilo ter ustrezno dovoljenje. Če država, v kateri ima gospodarski subjekt svoj sedež ne izdaja takšnih dokumentov, lahko gospodarski subjekt predloži zapriseženo izjavo prič ali zapriseženo izjavo zakonitega zastopnika. </w:t>
      </w:r>
    </w:p>
    <w:p w14:paraId="32A00893" w14:textId="77777777" w:rsidR="004E70DE" w:rsidRPr="004E70DE" w:rsidRDefault="004E70DE" w:rsidP="004E70DE">
      <w:pPr>
        <w:numPr>
          <w:ilvl w:val="1"/>
          <w:numId w:val="0"/>
        </w:numPr>
        <w:pBdr>
          <w:top w:val="single" w:sz="4" w:space="1" w:color="auto"/>
          <w:left w:val="single" w:sz="4" w:space="4" w:color="auto"/>
          <w:bottom w:val="single" w:sz="4" w:space="1" w:color="auto"/>
          <w:right w:val="single" w:sz="4" w:space="4" w:color="auto"/>
        </w:pBdr>
        <w:tabs>
          <w:tab w:val="num" w:pos="1440"/>
        </w:tabs>
        <w:spacing w:after="0" w:line="240" w:lineRule="auto"/>
        <w:jc w:val="both"/>
        <w:rPr>
          <w:rFonts w:ascii="Arial" w:eastAsia="Times New Roman" w:hAnsi="Arial" w:cs="Arial"/>
        </w:rPr>
      </w:pPr>
    </w:p>
    <w:p w14:paraId="4075BA2E" w14:textId="77777777" w:rsidR="004E70DE" w:rsidRPr="004E70DE" w:rsidRDefault="004E70DE" w:rsidP="004E70DE">
      <w:pPr>
        <w:numPr>
          <w:ilvl w:val="1"/>
          <w:numId w:val="0"/>
        </w:numPr>
        <w:pBdr>
          <w:top w:val="single" w:sz="4" w:space="1" w:color="auto"/>
          <w:left w:val="single" w:sz="4" w:space="4" w:color="auto"/>
          <w:bottom w:val="single" w:sz="4" w:space="1" w:color="auto"/>
          <w:right w:val="single" w:sz="4" w:space="4" w:color="auto"/>
        </w:pBdr>
        <w:tabs>
          <w:tab w:val="num" w:pos="1440"/>
        </w:tabs>
        <w:spacing w:after="0" w:line="240" w:lineRule="auto"/>
        <w:jc w:val="both"/>
        <w:rPr>
          <w:rFonts w:ascii="Arial" w:eastAsia="Times New Roman" w:hAnsi="Arial" w:cs="Arial"/>
        </w:rPr>
      </w:pPr>
      <w:r w:rsidRPr="004E70DE">
        <w:rPr>
          <w:rFonts w:ascii="Arial" w:eastAsia="Times New Roman" w:hAnsi="Arial" w:cs="Arial"/>
          <w:color w:val="000000"/>
        </w:rPr>
        <w:t>(v primeru skupne ponudbe mora pogoj izpolniti vsak izmed partnerjev, v primeru da gospodarski subjekt nastopa s podizvajalci morajo pogoj izpolniti tudi podizvajalci)</w:t>
      </w:r>
    </w:p>
    <w:p w14:paraId="5458EB16" w14:textId="723F8401" w:rsidR="004E70DE" w:rsidRDefault="004E70DE" w:rsidP="003570BF">
      <w:pPr>
        <w:spacing w:after="0" w:line="240" w:lineRule="auto"/>
        <w:jc w:val="both"/>
        <w:rPr>
          <w:rFonts w:ascii="Arial" w:eastAsia="Times New Roman" w:hAnsi="Arial" w:cs="Arial"/>
        </w:rPr>
      </w:pPr>
    </w:p>
    <w:p w14:paraId="09B8127A" w14:textId="77777777" w:rsidR="004E70DE" w:rsidRPr="003570BF" w:rsidRDefault="004E70DE" w:rsidP="003570BF">
      <w:pPr>
        <w:spacing w:after="0" w:line="240" w:lineRule="auto"/>
        <w:jc w:val="both"/>
        <w:rPr>
          <w:rFonts w:ascii="Arial" w:eastAsia="Times New Roman" w:hAnsi="Arial" w:cs="Arial"/>
        </w:rPr>
      </w:pPr>
    </w:p>
    <w:p w14:paraId="66BA861F" w14:textId="77777777" w:rsidR="003570BF" w:rsidRPr="003570BF" w:rsidRDefault="003570BF" w:rsidP="00500CB4">
      <w:pPr>
        <w:numPr>
          <w:ilvl w:val="0"/>
          <w:numId w:val="16"/>
        </w:numPr>
        <w:spacing w:after="0" w:line="240" w:lineRule="auto"/>
        <w:jc w:val="both"/>
        <w:rPr>
          <w:rFonts w:ascii="Arial" w:eastAsia="Times New Roman" w:hAnsi="Arial" w:cs="Arial"/>
          <w:b/>
          <w:i/>
          <w:u w:val="single"/>
        </w:rPr>
      </w:pPr>
      <w:r w:rsidRPr="003570BF">
        <w:rPr>
          <w:rFonts w:ascii="Arial" w:eastAsia="Times New Roman" w:hAnsi="Arial" w:cs="Arial"/>
          <w:b/>
          <w:i/>
          <w:u w:val="single"/>
        </w:rPr>
        <w:t xml:space="preserve">NEOBSTOJ OBVEZNIH IZKLJUČITVENIH RAZLOGOV </w:t>
      </w:r>
    </w:p>
    <w:p w14:paraId="1CB83FC3" w14:textId="77777777" w:rsidR="003570BF" w:rsidRPr="003570BF" w:rsidRDefault="003570BF" w:rsidP="003570BF">
      <w:pPr>
        <w:spacing w:after="0" w:line="240" w:lineRule="auto"/>
        <w:jc w:val="both"/>
        <w:rPr>
          <w:rFonts w:ascii="Arial" w:eastAsia="Times New Roman" w:hAnsi="Arial" w:cs="Arial"/>
          <w:b/>
          <w:i/>
          <w:u w:val="single"/>
        </w:rPr>
      </w:pPr>
    </w:p>
    <w:p w14:paraId="6372CFEA" w14:textId="77777777" w:rsidR="003570BF" w:rsidRPr="003570BF" w:rsidRDefault="003570BF" w:rsidP="00500CB4">
      <w:pPr>
        <w:numPr>
          <w:ilvl w:val="0"/>
          <w:numId w:val="15"/>
        </w:numPr>
        <w:spacing w:after="0" w:line="240" w:lineRule="auto"/>
        <w:jc w:val="both"/>
        <w:rPr>
          <w:rFonts w:ascii="Arial" w:eastAsia="Times New Roman" w:hAnsi="Arial" w:cs="Arial"/>
          <w:b/>
        </w:rPr>
      </w:pPr>
      <w:r w:rsidRPr="003570BF">
        <w:rPr>
          <w:rFonts w:ascii="Arial" w:eastAsia="Times New Roman" w:hAnsi="Arial" w:cs="Arial"/>
          <w:b/>
        </w:rPr>
        <w:t xml:space="preserve">Pogoj </w:t>
      </w:r>
    </w:p>
    <w:p w14:paraId="469F2710" w14:textId="77777777" w:rsidR="003570BF" w:rsidRPr="003570BF" w:rsidRDefault="003570BF" w:rsidP="003570BF">
      <w:pPr>
        <w:spacing w:after="0" w:line="240" w:lineRule="auto"/>
        <w:ind w:left="1440"/>
        <w:jc w:val="both"/>
        <w:rPr>
          <w:rFonts w:ascii="Arial" w:eastAsia="Times New Roman" w:hAnsi="Arial" w:cs="Arial"/>
          <w:b/>
          <w:u w:val="single"/>
        </w:rPr>
      </w:pPr>
    </w:p>
    <w:p w14:paraId="62AA6F98" w14:textId="77777777" w:rsidR="003570BF" w:rsidRPr="003570BF" w:rsidRDefault="003570BF" w:rsidP="003570BF">
      <w:pPr>
        <w:autoSpaceDE w:val="0"/>
        <w:autoSpaceDN w:val="0"/>
        <w:adjustRightInd w:val="0"/>
        <w:spacing w:after="0" w:line="240" w:lineRule="auto"/>
        <w:jc w:val="both"/>
        <w:rPr>
          <w:rFonts w:ascii="Arial" w:eastAsia="Times New Roman" w:hAnsi="Arial" w:cs="Arial"/>
          <w:color w:val="000000"/>
        </w:rPr>
      </w:pPr>
      <w:r w:rsidRPr="003570BF">
        <w:rPr>
          <w:rFonts w:ascii="Arial" w:eastAsia="Times New Roman" w:hAnsi="Arial" w:cs="Arial"/>
          <w:color w:val="000000"/>
        </w:rPr>
        <w:t>Naročnik bo iz sodelovanja v postopku javnega naročanja izključil gospodarski subjekt, če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50/12 – uradno prečiščeno besedilo in 54/15; v nadaljnjem besedilu: KZ-1)</w:t>
      </w:r>
    </w:p>
    <w:p w14:paraId="3F8811CE"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terorizem (108. člen KZ-1),</w:t>
      </w:r>
    </w:p>
    <w:p w14:paraId="621FE1C7"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financiranje terorizma (109. člen KZ-1),</w:t>
      </w:r>
    </w:p>
    <w:p w14:paraId="7C25763E"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ščuvanje in javno poveličevanje terorističnih dejanj (110. člen KZ-1),</w:t>
      </w:r>
    </w:p>
    <w:p w14:paraId="44361864" w14:textId="77777777" w:rsid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novačenje in usposabljanje za terorizem (111. člen KZ-1),</w:t>
      </w:r>
    </w:p>
    <w:p w14:paraId="6A529582"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spravljanje v suženjsko razmerje (112. člen KZ-1),</w:t>
      </w:r>
    </w:p>
    <w:p w14:paraId="7D3E8C9E"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trgovina z ljudmi (113. člen KZ-1),</w:t>
      </w:r>
    </w:p>
    <w:p w14:paraId="63A574EB"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sprejemanje podkupnine pri volitvah (157. člen KZ-1),</w:t>
      </w:r>
    </w:p>
    <w:p w14:paraId="5D834E62"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kršitev temeljnih pravic delavcev (196. člen KZ-1),</w:t>
      </w:r>
    </w:p>
    <w:p w14:paraId="1162FED7"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goljufija (211. člen KZ-1),</w:t>
      </w:r>
    </w:p>
    <w:p w14:paraId="1DD72D8A"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protipravno omejevanje konkurence (225. člen KZ-1),</w:t>
      </w:r>
    </w:p>
    <w:p w14:paraId="62FAB9C8"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povzročitev stečaja z goljufijo ali nevestnim poslovanjem (226. člen KZ-1),</w:t>
      </w:r>
    </w:p>
    <w:p w14:paraId="47B625C4" w14:textId="1E3963DA" w:rsid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oškodovanje upnikov (227. člen KZ-1),</w:t>
      </w:r>
    </w:p>
    <w:p w14:paraId="1AB873CB" w14:textId="313F052B" w:rsidR="00BF10BA" w:rsidRDefault="00BF10BA" w:rsidP="003570BF">
      <w:pPr>
        <w:shd w:val="clear" w:color="auto" w:fill="FFFFFF"/>
        <w:spacing w:after="0" w:line="240" w:lineRule="auto"/>
        <w:ind w:firstLine="330"/>
        <w:jc w:val="both"/>
        <w:rPr>
          <w:rFonts w:ascii="Arial" w:eastAsia="Times New Roman" w:hAnsi="Arial" w:cs="Arial"/>
          <w:color w:val="000000"/>
        </w:rPr>
      </w:pPr>
    </w:p>
    <w:p w14:paraId="59B614F7" w14:textId="394F3979" w:rsidR="00BF10BA" w:rsidRDefault="00BF10BA" w:rsidP="003570BF">
      <w:pPr>
        <w:shd w:val="clear" w:color="auto" w:fill="FFFFFF"/>
        <w:spacing w:after="0" w:line="240" w:lineRule="auto"/>
        <w:ind w:firstLine="330"/>
        <w:jc w:val="both"/>
        <w:rPr>
          <w:rFonts w:ascii="Arial" w:eastAsia="Times New Roman" w:hAnsi="Arial" w:cs="Arial"/>
          <w:color w:val="000000"/>
        </w:rPr>
      </w:pPr>
    </w:p>
    <w:p w14:paraId="2F5CA675" w14:textId="106AA5A2" w:rsidR="00BF10BA" w:rsidRDefault="00BF10BA" w:rsidP="003570BF">
      <w:pPr>
        <w:shd w:val="clear" w:color="auto" w:fill="FFFFFF"/>
        <w:spacing w:after="0" w:line="240" w:lineRule="auto"/>
        <w:ind w:firstLine="330"/>
        <w:jc w:val="both"/>
        <w:rPr>
          <w:rFonts w:ascii="Arial" w:eastAsia="Times New Roman" w:hAnsi="Arial" w:cs="Arial"/>
          <w:color w:val="000000"/>
        </w:rPr>
      </w:pPr>
    </w:p>
    <w:p w14:paraId="6660E422" w14:textId="2E1CD39B" w:rsidR="00BF10BA" w:rsidRDefault="00BF10BA" w:rsidP="003570BF">
      <w:pPr>
        <w:shd w:val="clear" w:color="auto" w:fill="FFFFFF"/>
        <w:spacing w:after="0" w:line="240" w:lineRule="auto"/>
        <w:ind w:firstLine="330"/>
        <w:jc w:val="both"/>
        <w:rPr>
          <w:rFonts w:ascii="Arial" w:eastAsia="Times New Roman" w:hAnsi="Arial" w:cs="Arial"/>
          <w:color w:val="000000"/>
        </w:rPr>
      </w:pPr>
    </w:p>
    <w:p w14:paraId="22EEA053" w14:textId="77777777" w:rsidR="00BF10BA" w:rsidRPr="003570BF" w:rsidRDefault="00BF10BA" w:rsidP="003570BF">
      <w:pPr>
        <w:shd w:val="clear" w:color="auto" w:fill="FFFFFF"/>
        <w:spacing w:after="0" w:line="240" w:lineRule="auto"/>
        <w:ind w:firstLine="330"/>
        <w:jc w:val="both"/>
        <w:rPr>
          <w:rFonts w:ascii="Arial" w:eastAsia="Times New Roman" w:hAnsi="Arial" w:cs="Arial"/>
          <w:color w:val="000000"/>
        </w:rPr>
      </w:pPr>
    </w:p>
    <w:p w14:paraId="01CD9128" w14:textId="20A18EC1" w:rsidR="004E70DE"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poslovna goljufija (228. člen KZ-1),</w:t>
      </w:r>
    </w:p>
    <w:p w14:paraId="21294E6B"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goljufija na škodo Evropske unije (229. člen KZ-1),</w:t>
      </w:r>
    </w:p>
    <w:p w14:paraId="48B22AFF"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preslepitev pri pridobitvi in uporabi posojila ali ugodnosti (230. člen KZ-1),</w:t>
      </w:r>
    </w:p>
    <w:p w14:paraId="76286774"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preslepitev pri poslovanju z vrednostnimi papirji (231. člen KZ-1),</w:t>
      </w:r>
    </w:p>
    <w:p w14:paraId="0715BFC9"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preslepitev kupcev (232. člen KZ-1),</w:t>
      </w:r>
    </w:p>
    <w:p w14:paraId="686B3232"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neupravičena uporaba tuje oznake ali modela (233. člen KZ-1),</w:t>
      </w:r>
    </w:p>
    <w:p w14:paraId="7371A07F"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neupravičena uporaba tujega izuma ali topografije (234. člen KZ-1),</w:t>
      </w:r>
    </w:p>
    <w:p w14:paraId="69271D66"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ponareditev ali uničenje poslovnih listin (235. člen KZ-1),</w:t>
      </w:r>
    </w:p>
    <w:p w14:paraId="1C9FB63C"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izdaja in neupravičena pridobitev poslovne skrivnosti (236. člen KZ-1),</w:t>
      </w:r>
    </w:p>
    <w:p w14:paraId="361EF004"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zloraba informacijskega sistema (237. člen KZ-1),</w:t>
      </w:r>
    </w:p>
    <w:p w14:paraId="5BEAA996"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zloraba notranje informacije (238. člen KZ-1),</w:t>
      </w:r>
    </w:p>
    <w:p w14:paraId="5478BB0E"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zloraba trga finančnih instrumentov (239. člen KZ-1),</w:t>
      </w:r>
    </w:p>
    <w:p w14:paraId="36ACE094"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zloraba položaja ali zaupanja pri gospodarski dejavnosti (240. člen KZ-1),</w:t>
      </w:r>
    </w:p>
    <w:p w14:paraId="21305519"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nedovoljeno sprejemanje daril (241. člen KZ-1),</w:t>
      </w:r>
    </w:p>
    <w:p w14:paraId="563D76EC"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nedovoljeno dajanje daril (242. člen KZ-1),</w:t>
      </w:r>
    </w:p>
    <w:p w14:paraId="0F082995"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ponarejanje denarja (243. člen KZ-1),</w:t>
      </w:r>
    </w:p>
    <w:p w14:paraId="472FF78B"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ponarejanje in uporaba ponarejenih vrednotnic ali vrednostnih papirjev (244. člen KZ-1),</w:t>
      </w:r>
    </w:p>
    <w:p w14:paraId="1638751A"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pranje denarja (245. člen KZ-1),</w:t>
      </w:r>
    </w:p>
    <w:p w14:paraId="3A0F0F80" w14:textId="0CCEFAF3" w:rsidR="00604E36"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zloraba negotovinskega plačilnega sredstva (246. člen KZ-1),</w:t>
      </w:r>
    </w:p>
    <w:p w14:paraId="543CB03B"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uporaba ponarejenega negotovinskega plačilnega sredstva (247. člen KZ-1),</w:t>
      </w:r>
    </w:p>
    <w:p w14:paraId="3741AA1D"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izdelava, pridobitev in odtujitev pripomočkov za ponarejanje (248. člen KZ-1),</w:t>
      </w:r>
    </w:p>
    <w:p w14:paraId="6D27FCD7"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davčna zatajitev (249. člen KZ-1),</w:t>
      </w:r>
    </w:p>
    <w:p w14:paraId="321BA9EF" w14:textId="77777777" w:rsidR="00705F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tihotapstvo (250. člen KZ-1),</w:t>
      </w:r>
    </w:p>
    <w:p w14:paraId="6A5309F7"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zloraba uradnega položaja ali uradnih pravic (257. člen KZ-1),</w:t>
      </w:r>
    </w:p>
    <w:p w14:paraId="0EB24843" w14:textId="77777777" w:rsid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oškodovanje javnih sredstev (257.a člen KZ-1),</w:t>
      </w:r>
    </w:p>
    <w:p w14:paraId="5ACBCD39" w14:textId="0DDF1C51" w:rsidR="006F780C"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izdaja tajnih podatkov (260. člen KZ-1),</w:t>
      </w:r>
    </w:p>
    <w:p w14:paraId="2E04D5B4"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jemanje podkupnine (261. člen KZ-1),</w:t>
      </w:r>
    </w:p>
    <w:p w14:paraId="0A8736A2" w14:textId="77777777" w:rsidR="00B83496" w:rsidRDefault="003570BF" w:rsidP="00705F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dajanje podkupnine (262. člen KZ-1),</w:t>
      </w:r>
    </w:p>
    <w:p w14:paraId="004788F9"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sprejemanje koristi za nezakonito posredovanje (263. člen KZ-1),</w:t>
      </w:r>
    </w:p>
    <w:p w14:paraId="535E5AB3"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dajanje daril za nezakonito posredovanje (264. člen KZ-1),</w:t>
      </w:r>
    </w:p>
    <w:p w14:paraId="65CA5F3E" w14:textId="77777777" w:rsidR="003570BF" w:rsidRPr="003570BF" w:rsidRDefault="003570BF" w:rsidP="003570BF">
      <w:pPr>
        <w:shd w:val="clear" w:color="auto" w:fill="FFFFFF"/>
        <w:spacing w:after="0" w:line="240" w:lineRule="auto"/>
        <w:ind w:firstLine="330"/>
        <w:jc w:val="both"/>
        <w:rPr>
          <w:rFonts w:ascii="Arial" w:eastAsia="Times New Roman" w:hAnsi="Arial" w:cs="Arial"/>
          <w:color w:val="000000"/>
        </w:rPr>
      </w:pPr>
      <w:r w:rsidRPr="003570BF">
        <w:rPr>
          <w:rFonts w:ascii="Arial" w:eastAsia="Times New Roman" w:hAnsi="Arial" w:cs="Arial"/>
          <w:color w:val="000000"/>
        </w:rPr>
        <w:t>– hudodelsko združevanje (294. člen KZ-1).</w:t>
      </w:r>
    </w:p>
    <w:p w14:paraId="1FB4AA10" w14:textId="77777777" w:rsidR="003570BF" w:rsidRPr="003570BF" w:rsidRDefault="003570BF" w:rsidP="003570BF">
      <w:pPr>
        <w:autoSpaceDE w:val="0"/>
        <w:autoSpaceDN w:val="0"/>
        <w:adjustRightInd w:val="0"/>
        <w:spacing w:after="0" w:line="240" w:lineRule="auto"/>
        <w:jc w:val="both"/>
        <w:rPr>
          <w:rFonts w:ascii="Arial" w:eastAsia="Times New Roman" w:hAnsi="Arial" w:cs="Arial"/>
          <w:color w:val="000000"/>
        </w:rPr>
      </w:pPr>
    </w:p>
    <w:p w14:paraId="6EBE65DF" w14:textId="77777777" w:rsidR="004E70DE" w:rsidRDefault="004E70DE" w:rsidP="00357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rPr>
      </w:pPr>
    </w:p>
    <w:p w14:paraId="6638BDD0" w14:textId="76E69872" w:rsidR="004E70DE" w:rsidRPr="004E70DE" w:rsidRDefault="004E70DE" w:rsidP="004E7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bCs/>
          <w:lang w:eastAsia="zh-CN"/>
        </w:rPr>
      </w:pPr>
      <w:r w:rsidRPr="004E70DE">
        <w:rPr>
          <w:rFonts w:ascii="Arial" w:eastAsia="Times New Roman" w:hAnsi="Arial" w:cs="Arial"/>
          <w:color w:val="000000"/>
        </w:rPr>
        <w:t xml:space="preserve">DOKAZILO: OBR-5 izjava </w:t>
      </w:r>
      <w:r w:rsidRPr="004E70DE">
        <w:rPr>
          <w:rFonts w:ascii="Arial" w:eastAsia="Times New Roman" w:hAnsi="Arial" w:cs="Arial"/>
          <w:lang w:eastAsia="zh-CN"/>
        </w:rPr>
        <w:t>in soglasje za pridobitev podatkov iz kazenske evidence za pravne osebe (OBR</w:t>
      </w:r>
      <w:r w:rsidRPr="00F16717">
        <w:rPr>
          <w:rFonts w:ascii="Arial" w:eastAsia="Times New Roman" w:hAnsi="Arial" w:cs="Arial"/>
          <w:lang w:eastAsia="zh-CN"/>
        </w:rPr>
        <w:t>-</w:t>
      </w:r>
      <w:r w:rsidR="00650B09" w:rsidRPr="00F16717">
        <w:rPr>
          <w:rFonts w:ascii="Arial" w:eastAsia="Times New Roman" w:hAnsi="Arial" w:cs="Arial"/>
          <w:lang w:eastAsia="zh-CN"/>
        </w:rPr>
        <w:t>21</w:t>
      </w:r>
      <w:r w:rsidRPr="00F16717">
        <w:rPr>
          <w:rFonts w:ascii="Arial" w:eastAsia="Times New Roman" w:hAnsi="Arial" w:cs="Arial"/>
          <w:lang w:eastAsia="zh-CN"/>
        </w:rPr>
        <w:t>) in soglasje za pridobitev podatkov iz kazenske evidence za fizične osebe (OBR-2</w:t>
      </w:r>
      <w:r w:rsidR="00650B09" w:rsidRPr="00F16717">
        <w:rPr>
          <w:rFonts w:ascii="Arial" w:eastAsia="Times New Roman" w:hAnsi="Arial" w:cs="Arial"/>
          <w:lang w:eastAsia="zh-CN"/>
        </w:rPr>
        <w:t>2</w:t>
      </w:r>
      <w:r w:rsidRPr="00F16717">
        <w:rPr>
          <w:rFonts w:ascii="Arial" w:eastAsia="Times New Roman" w:hAnsi="Arial" w:cs="Arial"/>
          <w:lang w:eastAsia="zh-CN"/>
        </w:rPr>
        <w:t>)</w:t>
      </w:r>
      <w:r w:rsidRPr="00F16717">
        <w:rPr>
          <w:rFonts w:ascii="Arial" w:eastAsia="Times New Roman" w:hAnsi="Arial" w:cs="Arial"/>
          <w:b/>
          <w:bCs/>
          <w:lang w:eastAsia="zh-CN"/>
        </w:rPr>
        <w:t>, potrdi</w:t>
      </w:r>
      <w:r w:rsidRPr="004E70DE">
        <w:rPr>
          <w:rFonts w:ascii="Arial" w:eastAsia="Times New Roman" w:hAnsi="Arial" w:cs="Arial"/>
          <w:b/>
          <w:bCs/>
          <w:lang w:eastAsia="zh-CN"/>
        </w:rPr>
        <w:t xml:space="preserve">lo iz kazenske evidence iz obdobja zadnjih treh mesecev do roka za oddajo ponudb. </w:t>
      </w:r>
    </w:p>
    <w:p w14:paraId="29D6D12C" w14:textId="77777777" w:rsidR="004E70DE" w:rsidRPr="004E70DE" w:rsidRDefault="004E70DE" w:rsidP="004E7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bCs/>
          <w:lang w:eastAsia="zh-CN"/>
        </w:rPr>
      </w:pPr>
    </w:p>
    <w:p w14:paraId="31233B15" w14:textId="77777777" w:rsidR="004E70DE" w:rsidRPr="004E70DE" w:rsidRDefault="004E70DE" w:rsidP="004E7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lang w:eastAsia="zh-CN"/>
        </w:rPr>
      </w:pPr>
      <w:r w:rsidRPr="004E70DE">
        <w:rPr>
          <w:rFonts w:ascii="Arial" w:eastAsia="Times New Roman" w:hAnsi="Arial" w:cs="Arial"/>
          <w:lang w:eastAsia="zh-CN"/>
        </w:rPr>
        <w:t xml:space="preserve">Potrdilo iz kazenske evidence se zahteva z namenom, da bo naročnik lahko sam preveril nekaznovanost tudi po roku za oddajo ponudb. (sklep </w:t>
      </w:r>
      <w:proofErr w:type="spellStart"/>
      <w:r w:rsidRPr="004E70DE">
        <w:rPr>
          <w:rFonts w:ascii="Arial" w:eastAsia="Times New Roman" w:hAnsi="Arial" w:cs="Arial"/>
          <w:lang w:eastAsia="zh-CN"/>
        </w:rPr>
        <w:t>Dkom</w:t>
      </w:r>
      <w:proofErr w:type="spellEnd"/>
      <w:r w:rsidRPr="004E70DE">
        <w:rPr>
          <w:rFonts w:ascii="Arial" w:eastAsia="Times New Roman" w:hAnsi="Arial" w:cs="Arial"/>
          <w:lang w:eastAsia="zh-CN"/>
        </w:rPr>
        <w:t xml:space="preserve"> št: 018-129/2019)</w:t>
      </w:r>
    </w:p>
    <w:p w14:paraId="2F9E7404" w14:textId="77777777" w:rsidR="004E70DE" w:rsidRPr="004E70DE" w:rsidRDefault="004E70DE" w:rsidP="004E7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lang w:eastAsia="zh-CN"/>
        </w:rPr>
      </w:pPr>
    </w:p>
    <w:p w14:paraId="6CD579B1" w14:textId="77777777" w:rsidR="004E70DE" w:rsidRPr="004E70DE" w:rsidRDefault="004E70DE" w:rsidP="004E7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rPr>
      </w:pPr>
      <w:r w:rsidRPr="004E70DE">
        <w:rPr>
          <w:rFonts w:ascii="Arial" w:eastAsia="Times New Roman" w:hAnsi="Arial" w:cs="Arial"/>
          <w:lang w:eastAsia="zh-CN"/>
        </w:rPr>
        <w:t>V kolikor naročnik ne bo prejel potrdila iz kazenske evidence, ki bo izkazovalo stanje pred rokom za oddajo ponudb, bo naročnik primoran  zahtevati lastno izjavo, dano pred upravnim organom ali notarjem, da na dan, ko je potekel rok za oddajo ponudbe relevantni gospodarski subjekti in fizične osebe niso bili kaznovani.</w:t>
      </w:r>
    </w:p>
    <w:p w14:paraId="54AA7D00" w14:textId="77777777" w:rsidR="004E70DE" w:rsidRPr="004E70DE" w:rsidRDefault="004E70DE" w:rsidP="004E7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rPr>
      </w:pPr>
    </w:p>
    <w:p w14:paraId="2B8A5306" w14:textId="77777777" w:rsidR="004E70DE" w:rsidRPr="004E70DE" w:rsidRDefault="004E70DE" w:rsidP="004E7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rPr>
      </w:pPr>
      <w:r w:rsidRPr="004E70DE">
        <w:rPr>
          <w:rFonts w:ascii="Arial" w:eastAsia="Times New Roman" w:hAnsi="Arial" w:cs="Arial"/>
          <w:color w:val="000000"/>
        </w:rPr>
        <w:t>(v primeru skupne ponudbe mora pogoj izpolniti vsak izmed partnerjev, v primeru da gospodarski subjekt nastopa s podizvajalci morajo pogoj izpolniti tudi podizvajalci)</w:t>
      </w:r>
    </w:p>
    <w:p w14:paraId="3BA640ED" w14:textId="77777777" w:rsidR="004E70DE" w:rsidRDefault="004E70DE" w:rsidP="00357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rPr>
      </w:pPr>
    </w:p>
    <w:p w14:paraId="61F07B94" w14:textId="27B12DAC" w:rsidR="003570BF" w:rsidRDefault="003570BF" w:rsidP="003570BF">
      <w:pPr>
        <w:autoSpaceDE w:val="0"/>
        <w:autoSpaceDN w:val="0"/>
        <w:adjustRightInd w:val="0"/>
        <w:spacing w:after="0" w:line="240" w:lineRule="auto"/>
        <w:jc w:val="both"/>
        <w:rPr>
          <w:rFonts w:ascii="Arial" w:eastAsia="Times New Roman" w:hAnsi="Arial" w:cs="Arial"/>
          <w:color w:val="000000"/>
        </w:rPr>
      </w:pPr>
    </w:p>
    <w:p w14:paraId="5331F8CC" w14:textId="3F2297BB" w:rsidR="004E70DE" w:rsidRDefault="004E70DE" w:rsidP="003570BF">
      <w:pPr>
        <w:autoSpaceDE w:val="0"/>
        <w:autoSpaceDN w:val="0"/>
        <w:adjustRightInd w:val="0"/>
        <w:spacing w:after="0" w:line="240" w:lineRule="auto"/>
        <w:jc w:val="both"/>
        <w:rPr>
          <w:rFonts w:ascii="Arial" w:eastAsia="Times New Roman" w:hAnsi="Arial" w:cs="Arial"/>
          <w:color w:val="000000"/>
        </w:rPr>
      </w:pPr>
    </w:p>
    <w:p w14:paraId="2D23B0CF" w14:textId="4D42C0CD" w:rsidR="004E70DE" w:rsidRDefault="004E70DE" w:rsidP="003570BF">
      <w:pPr>
        <w:autoSpaceDE w:val="0"/>
        <w:autoSpaceDN w:val="0"/>
        <w:adjustRightInd w:val="0"/>
        <w:spacing w:after="0" w:line="240" w:lineRule="auto"/>
        <w:jc w:val="both"/>
        <w:rPr>
          <w:rFonts w:ascii="Arial" w:eastAsia="Times New Roman" w:hAnsi="Arial" w:cs="Arial"/>
          <w:color w:val="000000"/>
        </w:rPr>
      </w:pPr>
    </w:p>
    <w:p w14:paraId="14EB5CE1" w14:textId="2456E680" w:rsidR="004E70DE" w:rsidRDefault="004E70DE" w:rsidP="003570BF">
      <w:pPr>
        <w:autoSpaceDE w:val="0"/>
        <w:autoSpaceDN w:val="0"/>
        <w:adjustRightInd w:val="0"/>
        <w:spacing w:after="0" w:line="240" w:lineRule="auto"/>
        <w:jc w:val="both"/>
        <w:rPr>
          <w:rFonts w:ascii="Arial" w:eastAsia="Times New Roman" w:hAnsi="Arial" w:cs="Arial"/>
          <w:color w:val="000000"/>
        </w:rPr>
      </w:pPr>
    </w:p>
    <w:p w14:paraId="34D59045" w14:textId="000C83C2" w:rsidR="004E70DE" w:rsidRDefault="004E70DE" w:rsidP="003570BF">
      <w:pPr>
        <w:autoSpaceDE w:val="0"/>
        <w:autoSpaceDN w:val="0"/>
        <w:adjustRightInd w:val="0"/>
        <w:spacing w:after="0" w:line="240" w:lineRule="auto"/>
        <w:jc w:val="both"/>
        <w:rPr>
          <w:rFonts w:ascii="Arial" w:eastAsia="Times New Roman" w:hAnsi="Arial" w:cs="Arial"/>
          <w:color w:val="000000"/>
        </w:rPr>
      </w:pPr>
    </w:p>
    <w:p w14:paraId="37ACF58D" w14:textId="77777777" w:rsidR="004E70DE" w:rsidRPr="003570BF" w:rsidRDefault="004E70DE" w:rsidP="003570BF">
      <w:pPr>
        <w:autoSpaceDE w:val="0"/>
        <w:autoSpaceDN w:val="0"/>
        <w:adjustRightInd w:val="0"/>
        <w:spacing w:after="0" w:line="240" w:lineRule="auto"/>
        <w:jc w:val="both"/>
        <w:rPr>
          <w:rFonts w:ascii="Arial" w:eastAsia="Times New Roman" w:hAnsi="Arial" w:cs="Arial"/>
          <w:color w:val="000000"/>
        </w:rPr>
      </w:pPr>
    </w:p>
    <w:p w14:paraId="61C1D64C" w14:textId="77777777" w:rsidR="003570BF" w:rsidRPr="003570BF" w:rsidRDefault="003570BF" w:rsidP="00500CB4">
      <w:pPr>
        <w:numPr>
          <w:ilvl w:val="0"/>
          <w:numId w:val="15"/>
        </w:numPr>
        <w:spacing w:after="0" w:line="240" w:lineRule="auto"/>
        <w:jc w:val="both"/>
        <w:rPr>
          <w:rFonts w:ascii="Arial" w:eastAsia="Times New Roman" w:hAnsi="Arial" w:cs="Arial"/>
          <w:b/>
          <w:color w:val="000000"/>
        </w:rPr>
      </w:pPr>
      <w:r w:rsidRPr="003570BF">
        <w:rPr>
          <w:rFonts w:ascii="Arial" w:eastAsia="Times New Roman" w:hAnsi="Arial" w:cs="Arial"/>
          <w:b/>
          <w:color w:val="000000"/>
        </w:rPr>
        <w:t>Pogoj</w:t>
      </w:r>
    </w:p>
    <w:p w14:paraId="64471346" w14:textId="77777777" w:rsidR="003570BF" w:rsidRPr="003570BF" w:rsidRDefault="003570BF" w:rsidP="003570BF">
      <w:pPr>
        <w:autoSpaceDE w:val="0"/>
        <w:autoSpaceDN w:val="0"/>
        <w:adjustRightInd w:val="0"/>
        <w:spacing w:after="0" w:line="240" w:lineRule="auto"/>
        <w:ind w:left="360"/>
        <w:jc w:val="both"/>
        <w:rPr>
          <w:rFonts w:ascii="Arial" w:eastAsia="Times New Roman" w:hAnsi="Arial" w:cs="Arial"/>
          <w:color w:val="000000"/>
        </w:rPr>
      </w:pPr>
    </w:p>
    <w:p w14:paraId="15BB5354" w14:textId="77777777" w:rsidR="003570BF" w:rsidRPr="003570BF" w:rsidRDefault="003570BF" w:rsidP="003570BF">
      <w:pPr>
        <w:autoSpaceDE w:val="0"/>
        <w:autoSpaceDN w:val="0"/>
        <w:adjustRightInd w:val="0"/>
        <w:spacing w:after="0" w:line="240" w:lineRule="auto"/>
        <w:jc w:val="both"/>
        <w:rPr>
          <w:rFonts w:ascii="Arial" w:eastAsia="Times New Roman" w:hAnsi="Arial" w:cs="Arial"/>
          <w:color w:val="000000"/>
        </w:rPr>
      </w:pPr>
      <w:r w:rsidRPr="003570BF">
        <w:rPr>
          <w:rFonts w:ascii="Arial" w:eastAsia="Times New Roman" w:hAnsi="Arial" w:cs="Arial"/>
          <w:color w:val="000000"/>
        </w:rPr>
        <w:t xml:space="preserve">Gospodarski subjekt mora imeti 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na dan oddaje ponudbe ne znaša 50 eurov ali več. Šteje se, da gospodarski subjekt nima izpolnjenih obveznosti iz prejšnjega stavka tudi, če na dan oddaje ponudbe ni imel predloženih vseh obračunov davčnih odtegljajev za dohodke iz delovnega razmerja za obdobje zadnjih petih let do dne oddaje ponudbe. </w:t>
      </w:r>
    </w:p>
    <w:p w14:paraId="4E786A66" w14:textId="77777777" w:rsidR="003570BF" w:rsidRPr="003570BF" w:rsidRDefault="003570BF" w:rsidP="003570BF">
      <w:pPr>
        <w:autoSpaceDE w:val="0"/>
        <w:autoSpaceDN w:val="0"/>
        <w:adjustRightInd w:val="0"/>
        <w:spacing w:after="0" w:line="240" w:lineRule="auto"/>
        <w:jc w:val="both"/>
        <w:rPr>
          <w:rFonts w:ascii="Arial" w:eastAsia="Times New Roman" w:hAnsi="Arial" w:cs="Arial"/>
          <w:color w:val="000000"/>
        </w:rPr>
      </w:pPr>
    </w:p>
    <w:p w14:paraId="1CB5D1C3" w14:textId="77777777" w:rsidR="004E70DE" w:rsidRPr="004E70DE" w:rsidRDefault="004E70DE" w:rsidP="004E7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rPr>
      </w:pPr>
      <w:r w:rsidRPr="004E70DE">
        <w:rPr>
          <w:rFonts w:ascii="Arial" w:eastAsia="Times New Roman" w:hAnsi="Arial" w:cs="Arial"/>
          <w:color w:val="000000"/>
        </w:rPr>
        <w:t xml:space="preserve">DOKAZILO: OBR-5 </w:t>
      </w:r>
    </w:p>
    <w:p w14:paraId="063CF44B" w14:textId="77777777" w:rsidR="004E70DE" w:rsidRPr="004E70DE" w:rsidRDefault="004E70DE" w:rsidP="004E70DE">
      <w:pPr>
        <w:numPr>
          <w:ilvl w:val="1"/>
          <w:numId w:val="0"/>
        </w:numPr>
        <w:pBdr>
          <w:top w:val="single" w:sz="4" w:space="1" w:color="auto"/>
          <w:left w:val="single" w:sz="4" w:space="4" w:color="auto"/>
          <w:bottom w:val="single" w:sz="4" w:space="1" w:color="auto"/>
          <w:right w:val="single" w:sz="4" w:space="4" w:color="auto"/>
        </w:pBdr>
        <w:tabs>
          <w:tab w:val="num" w:pos="1440"/>
        </w:tabs>
        <w:spacing w:after="0" w:line="240" w:lineRule="auto"/>
        <w:jc w:val="both"/>
        <w:rPr>
          <w:rFonts w:ascii="Arial" w:eastAsia="Times New Roman" w:hAnsi="Arial" w:cs="Arial"/>
        </w:rPr>
      </w:pPr>
      <w:r w:rsidRPr="004E70DE">
        <w:rPr>
          <w:rFonts w:ascii="Arial" w:eastAsia="Times New Roman" w:hAnsi="Arial" w:cs="Arial"/>
        </w:rPr>
        <w:t xml:space="preserve">Naročnik si pridržuje pravico, da preveri obstoj in vsebino navedb v ponudbi, v kolikor se bo pojavil dvom o resničnosti ponudnikovih izjav. </w:t>
      </w:r>
    </w:p>
    <w:p w14:paraId="6B749B8A" w14:textId="77777777" w:rsidR="004E70DE" w:rsidRPr="004E70DE" w:rsidRDefault="004E70DE" w:rsidP="004E7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rPr>
      </w:pPr>
      <w:r w:rsidRPr="004E70DE">
        <w:rPr>
          <w:rFonts w:ascii="Arial" w:eastAsia="Times New Roman" w:hAnsi="Arial" w:cs="Arial"/>
          <w:color w:val="000000"/>
        </w:rPr>
        <w:t xml:space="preserve"> (v primeru skupne ponudbe mora pogoj izpolniti vsak izmed partnerjev, v primeru da gospodarski subjekt nastopa s podizvajalci morajo pogoj izpolniti tudi podizvajalci)</w:t>
      </w:r>
    </w:p>
    <w:p w14:paraId="30CD4C39" w14:textId="77777777" w:rsidR="004E70DE" w:rsidRDefault="004E70DE" w:rsidP="00357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rPr>
      </w:pPr>
    </w:p>
    <w:p w14:paraId="4B9A8247" w14:textId="77777777" w:rsidR="003570BF" w:rsidRDefault="003570BF" w:rsidP="003570BF">
      <w:pPr>
        <w:autoSpaceDE w:val="0"/>
        <w:autoSpaceDN w:val="0"/>
        <w:adjustRightInd w:val="0"/>
        <w:spacing w:after="0" w:line="240" w:lineRule="auto"/>
        <w:jc w:val="both"/>
        <w:rPr>
          <w:rFonts w:ascii="Arial" w:eastAsia="Times New Roman" w:hAnsi="Arial" w:cs="Arial"/>
          <w:color w:val="000000"/>
          <w:highlight w:val="yellow"/>
        </w:rPr>
      </w:pPr>
    </w:p>
    <w:p w14:paraId="2BE67802" w14:textId="27AECE12" w:rsidR="004E70DE" w:rsidRPr="004E70DE" w:rsidRDefault="003570BF" w:rsidP="004E70DE">
      <w:pPr>
        <w:numPr>
          <w:ilvl w:val="0"/>
          <w:numId w:val="15"/>
        </w:numPr>
        <w:autoSpaceDE w:val="0"/>
        <w:autoSpaceDN w:val="0"/>
        <w:adjustRightInd w:val="0"/>
        <w:spacing w:after="0" w:line="240" w:lineRule="auto"/>
        <w:jc w:val="both"/>
        <w:rPr>
          <w:rFonts w:ascii="Arial" w:eastAsia="Times New Roman" w:hAnsi="Arial" w:cs="Arial"/>
          <w:b/>
          <w:i/>
          <w:iCs/>
          <w:color w:val="000000"/>
        </w:rPr>
      </w:pPr>
      <w:r w:rsidRPr="004E70DE">
        <w:rPr>
          <w:rFonts w:ascii="Arial" w:eastAsia="Times New Roman" w:hAnsi="Arial" w:cs="Arial"/>
          <w:b/>
          <w:color w:val="000000"/>
        </w:rPr>
        <w:t>Pogoj</w:t>
      </w:r>
      <w:r w:rsidR="004E70DE">
        <w:rPr>
          <w:rFonts w:ascii="Arial" w:eastAsia="Times New Roman" w:hAnsi="Arial" w:cs="Arial"/>
          <w:b/>
          <w:color w:val="000000"/>
        </w:rPr>
        <w:t xml:space="preserve"> </w:t>
      </w:r>
      <w:r w:rsidR="004E70DE" w:rsidRPr="004E70DE">
        <w:rPr>
          <w:rFonts w:ascii="Arial" w:eastAsia="Times New Roman" w:hAnsi="Arial" w:cs="Arial"/>
          <w:b/>
          <w:i/>
          <w:iCs/>
          <w:color w:val="000000"/>
        </w:rPr>
        <w:t>– negativne reference (a točka četrtega odstavka 75. člena ZJN-3)</w:t>
      </w:r>
    </w:p>
    <w:p w14:paraId="4396C216" w14:textId="77777777" w:rsidR="004E70DE" w:rsidRPr="004E70DE" w:rsidRDefault="004E70DE" w:rsidP="004E70DE">
      <w:pPr>
        <w:autoSpaceDE w:val="0"/>
        <w:autoSpaceDN w:val="0"/>
        <w:adjustRightInd w:val="0"/>
        <w:spacing w:after="0" w:line="240" w:lineRule="atLeast"/>
        <w:ind w:left="360"/>
        <w:jc w:val="both"/>
        <w:rPr>
          <w:rFonts w:ascii="Arial" w:eastAsia="Times New Roman" w:hAnsi="Arial" w:cs="Arial"/>
          <w:color w:val="000000"/>
        </w:rPr>
      </w:pPr>
    </w:p>
    <w:p w14:paraId="09A0AC46" w14:textId="77777777" w:rsidR="004E70DE" w:rsidRPr="004E70DE" w:rsidRDefault="004E70DE" w:rsidP="004E70DE">
      <w:pPr>
        <w:autoSpaceDE w:val="0"/>
        <w:autoSpaceDN w:val="0"/>
        <w:adjustRightInd w:val="0"/>
        <w:spacing w:after="0" w:line="240" w:lineRule="atLeast"/>
        <w:jc w:val="both"/>
        <w:rPr>
          <w:rFonts w:ascii="Arial" w:eastAsia="Times New Roman" w:hAnsi="Arial" w:cs="Arial"/>
          <w:color w:val="000000"/>
        </w:rPr>
      </w:pPr>
      <w:r w:rsidRPr="004E70DE">
        <w:rPr>
          <w:rFonts w:ascii="Arial" w:eastAsia="Times New Roman" w:hAnsi="Arial" w:cs="Arial"/>
          <w:color w:val="000000"/>
        </w:rPr>
        <w:t>Gospodarski subjekt na dan, ko poteče rok za oddajo ponudb, ni izločen iz postopkov oddaje javnih naročil zaradi uvrstitve v evidenco gospodarskih subjektov z negativnimi referencami.</w:t>
      </w:r>
    </w:p>
    <w:p w14:paraId="73FDAA94" w14:textId="77777777" w:rsidR="004E70DE" w:rsidRPr="004E70DE" w:rsidRDefault="004E70DE" w:rsidP="004E70DE">
      <w:pPr>
        <w:autoSpaceDE w:val="0"/>
        <w:autoSpaceDN w:val="0"/>
        <w:adjustRightInd w:val="0"/>
        <w:spacing w:after="0" w:line="240" w:lineRule="atLeast"/>
        <w:jc w:val="both"/>
        <w:rPr>
          <w:rFonts w:ascii="Arial" w:eastAsia="Times New Roman" w:hAnsi="Arial" w:cs="Arial"/>
          <w:color w:val="000000"/>
        </w:rPr>
      </w:pPr>
    </w:p>
    <w:p w14:paraId="6585F5F6" w14:textId="77777777" w:rsidR="004E70DE" w:rsidRPr="004E70DE" w:rsidRDefault="004E70DE" w:rsidP="004E7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rPr>
      </w:pPr>
      <w:r w:rsidRPr="004E70DE">
        <w:rPr>
          <w:rFonts w:ascii="Arial" w:eastAsia="Times New Roman" w:hAnsi="Arial" w:cs="Arial"/>
          <w:color w:val="000000"/>
        </w:rPr>
        <w:t xml:space="preserve">DOKAZILO: OBR-5 </w:t>
      </w:r>
    </w:p>
    <w:p w14:paraId="5F39C47E" w14:textId="77777777" w:rsidR="004E70DE" w:rsidRPr="004E70DE" w:rsidRDefault="004E70DE" w:rsidP="004E70DE">
      <w:pPr>
        <w:numPr>
          <w:ilvl w:val="1"/>
          <w:numId w:val="0"/>
        </w:numPr>
        <w:pBdr>
          <w:top w:val="single" w:sz="4" w:space="1" w:color="auto"/>
          <w:left w:val="single" w:sz="4" w:space="4" w:color="auto"/>
          <w:bottom w:val="single" w:sz="4" w:space="1" w:color="auto"/>
          <w:right w:val="single" w:sz="4" w:space="4" w:color="auto"/>
        </w:pBdr>
        <w:tabs>
          <w:tab w:val="num" w:pos="1440"/>
        </w:tabs>
        <w:spacing w:after="0" w:line="240" w:lineRule="auto"/>
        <w:jc w:val="both"/>
        <w:rPr>
          <w:rFonts w:ascii="Arial" w:eastAsia="Times New Roman" w:hAnsi="Arial" w:cs="Arial"/>
        </w:rPr>
      </w:pPr>
      <w:r w:rsidRPr="004E70DE">
        <w:rPr>
          <w:rFonts w:ascii="Arial" w:eastAsia="Times New Roman" w:hAnsi="Arial" w:cs="Arial"/>
        </w:rPr>
        <w:t xml:space="preserve">Naročnik si pridržuje pravico, da preveri obstoj in vsebino navedb v ponudbi, v kolikor se bo pojavil dvom o resničnosti ponudnikovih izjav. </w:t>
      </w:r>
    </w:p>
    <w:p w14:paraId="463405B7" w14:textId="77777777" w:rsidR="004E70DE" w:rsidRPr="004E70DE" w:rsidRDefault="004E70DE" w:rsidP="004E7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rPr>
      </w:pPr>
    </w:p>
    <w:p w14:paraId="54CC258E" w14:textId="77777777" w:rsidR="004E70DE" w:rsidRPr="004E70DE" w:rsidRDefault="004E70DE" w:rsidP="004E7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rPr>
      </w:pPr>
      <w:r w:rsidRPr="004E70DE">
        <w:rPr>
          <w:rFonts w:ascii="Arial" w:eastAsia="Times New Roman" w:hAnsi="Arial" w:cs="Arial"/>
          <w:color w:val="000000"/>
        </w:rPr>
        <w:t>(v primeru skupne ponudbe mora pogoj izpolniti vsak izmed partnerjev, v primeru da gospodarski subjekt nastopa s podizvajalci morajo pogoj izpolniti tudi podizvajalci)</w:t>
      </w:r>
    </w:p>
    <w:p w14:paraId="36C99DE4" w14:textId="77777777" w:rsidR="004E70DE" w:rsidRPr="004E70DE" w:rsidRDefault="004E70DE" w:rsidP="004E70DE">
      <w:pPr>
        <w:spacing w:after="0" w:line="240" w:lineRule="auto"/>
        <w:jc w:val="both"/>
        <w:rPr>
          <w:rFonts w:ascii="Arial" w:eastAsia="Times New Roman" w:hAnsi="Arial" w:cs="Arial"/>
        </w:rPr>
      </w:pPr>
    </w:p>
    <w:p w14:paraId="6FBAFD7B" w14:textId="0F00091A" w:rsidR="004E70DE" w:rsidRPr="004E70DE" w:rsidRDefault="004E70DE" w:rsidP="004E70DE">
      <w:pPr>
        <w:pStyle w:val="Odstavekseznama"/>
        <w:numPr>
          <w:ilvl w:val="0"/>
          <w:numId w:val="15"/>
        </w:numPr>
        <w:spacing w:after="0" w:line="240" w:lineRule="auto"/>
        <w:jc w:val="both"/>
        <w:rPr>
          <w:rFonts w:ascii="Arial" w:eastAsia="Times New Roman" w:hAnsi="Arial" w:cs="Arial"/>
          <w:b/>
          <w:i/>
          <w:iCs/>
        </w:rPr>
      </w:pPr>
      <w:r w:rsidRPr="004E70DE">
        <w:rPr>
          <w:rFonts w:ascii="Arial" w:eastAsia="Times New Roman" w:hAnsi="Arial" w:cs="Arial"/>
          <w:b/>
          <w:i/>
          <w:iCs/>
        </w:rPr>
        <w:t>P</w:t>
      </w:r>
      <w:r>
        <w:rPr>
          <w:rFonts w:ascii="Arial" w:eastAsia="Times New Roman" w:hAnsi="Arial" w:cs="Arial"/>
          <w:b/>
          <w:i/>
          <w:iCs/>
        </w:rPr>
        <w:t>ogoj</w:t>
      </w:r>
      <w:r w:rsidRPr="004E70DE">
        <w:rPr>
          <w:rFonts w:ascii="Arial" w:eastAsia="Times New Roman" w:hAnsi="Arial" w:cs="Arial"/>
          <w:b/>
          <w:i/>
          <w:iCs/>
        </w:rPr>
        <w:t xml:space="preserve"> – b točka četrtega odstavka 75. člena</w:t>
      </w:r>
    </w:p>
    <w:p w14:paraId="739B46B9" w14:textId="77777777" w:rsidR="004E70DE" w:rsidRPr="004E70DE" w:rsidRDefault="004E70DE" w:rsidP="004E70DE">
      <w:pPr>
        <w:spacing w:after="0" w:line="240" w:lineRule="auto"/>
        <w:jc w:val="both"/>
        <w:rPr>
          <w:rFonts w:ascii="Arial" w:eastAsia="Times New Roman" w:hAnsi="Arial" w:cs="Arial"/>
        </w:rPr>
      </w:pPr>
    </w:p>
    <w:p w14:paraId="26F52EE7" w14:textId="77777777" w:rsidR="004E70DE" w:rsidRPr="004E70DE" w:rsidRDefault="004E70DE" w:rsidP="004E70DE">
      <w:pPr>
        <w:spacing w:after="0" w:line="240" w:lineRule="auto"/>
        <w:jc w:val="both"/>
        <w:rPr>
          <w:rFonts w:ascii="Arial" w:eastAsia="Times New Roman" w:hAnsi="Arial" w:cs="Arial"/>
        </w:rPr>
      </w:pPr>
      <w:r w:rsidRPr="004E70DE">
        <w:rPr>
          <w:rFonts w:ascii="Arial" w:eastAsia="Times New Roman" w:hAnsi="Arial" w:cs="Arial"/>
        </w:rPr>
        <w:t xml:space="preserve">Pristojni organ Republike Slovenije ali druge države članice ali tretje države pri Gospodarskemu subjektu v zadnjih treh letih pred potekom roka za oddajo ponudb ali prijav njem ni ugotovil dveh kršitev v zvezi s plačilom za delo, delovnim časom, počitki, opravljanjem dela na podlagi pogodb civilnega prava kljub obstoju elementov delovnega razmerja ali v zvezi z zaposlovanjem na črno, za kateri bi mu bila s pravnomočno odločitvijo ali več pravnomočnimi odločitvami izrečena globa za prekršek. </w:t>
      </w:r>
    </w:p>
    <w:p w14:paraId="27152BF6" w14:textId="77777777" w:rsidR="004E70DE" w:rsidRPr="004E70DE" w:rsidRDefault="004E70DE" w:rsidP="004E70DE">
      <w:pPr>
        <w:spacing w:after="0" w:line="240" w:lineRule="auto"/>
        <w:jc w:val="both"/>
        <w:rPr>
          <w:rFonts w:ascii="Arial" w:eastAsia="Times New Roman" w:hAnsi="Arial" w:cs="Arial"/>
        </w:rPr>
      </w:pPr>
    </w:p>
    <w:p w14:paraId="72444040" w14:textId="77777777" w:rsidR="004E70DE" w:rsidRPr="004E70DE" w:rsidRDefault="004E70DE" w:rsidP="004E7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rPr>
      </w:pPr>
      <w:r w:rsidRPr="004E70DE">
        <w:rPr>
          <w:rFonts w:ascii="Arial" w:eastAsia="Times New Roman" w:hAnsi="Arial" w:cs="Arial"/>
        </w:rPr>
        <w:t>DOKAZILO: OBR-5</w:t>
      </w:r>
      <w:r w:rsidRPr="004E70DE">
        <w:rPr>
          <w:rFonts w:ascii="Arial" w:eastAsia="Times New Roman" w:hAnsi="Arial" w:cs="Arial"/>
          <w:color w:val="000000"/>
        </w:rPr>
        <w:t xml:space="preserve"> </w:t>
      </w:r>
    </w:p>
    <w:p w14:paraId="3F61C6D2" w14:textId="77777777" w:rsidR="004E70DE" w:rsidRPr="004E70DE" w:rsidRDefault="004E70DE" w:rsidP="004E70DE">
      <w:pPr>
        <w:numPr>
          <w:ilvl w:val="1"/>
          <w:numId w:val="0"/>
        </w:numPr>
        <w:pBdr>
          <w:top w:val="single" w:sz="4" w:space="1" w:color="auto"/>
          <w:left w:val="single" w:sz="4" w:space="4" w:color="auto"/>
          <w:bottom w:val="single" w:sz="4" w:space="1" w:color="auto"/>
          <w:right w:val="single" w:sz="4" w:space="4" w:color="auto"/>
        </w:pBdr>
        <w:tabs>
          <w:tab w:val="num" w:pos="1440"/>
        </w:tabs>
        <w:spacing w:after="0" w:line="240" w:lineRule="auto"/>
        <w:jc w:val="both"/>
        <w:rPr>
          <w:rFonts w:ascii="Arial" w:eastAsia="Times New Roman" w:hAnsi="Arial" w:cs="Arial"/>
        </w:rPr>
      </w:pPr>
      <w:r w:rsidRPr="004E70DE">
        <w:rPr>
          <w:rFonts w:ascii="Arial" w:eastAsia="Times New Roman" w:hAnsi="Arial" w:cs="Arial"/>
        </w:rPr>
        <w:t xml:space="preserve">Naročnik si pridržuje pravico, da preveri obstoj in vsebino navedb v ponudbi, v kolikor se bo pojavil dvom o resničnosti ponudnikovih izjav. </w:t>
      </w:r>
    </w:p>
    <w:p w14:paraId="25152B9A" w14:textId="77777777" w:rsidR="004E70DE" w:rsidRPr="004E70DE" w:rsidRDefault="004E70DE" w:rsidP="004E70D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38366719" w14:textId="77777777" w:rsidR="004E70DE" w:rsidRPr="004E70DE" w:rsidRDefault="004E70DE" w:rsidP="004E70D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4E70DE">
        <w:rPr>
          <w:rFonts w:ascii="Arial" w:eastAsia="Times New Roman" w:hAnsi="Arial" w:cs="Arial"/>
          <w:color w:val="000000"/>
        </w:rPr>
        <w:t>(v primeru skupne ponudbe mora pogoj izpolniti vsak izmed partnerjev, v primeru da gospodarski subjekt nastopa s podizvajalci morajo pogoj izpolniti tudi podizvajalci)</w:t>
      </w:r>
    </w:p>
    <w:p w14:paraId="1A1DEDBF" w14:textId="0F69F6A7" w:rsidR="004E70DE" w:rsidRDefault="004E70DE" w:rsidP="004E70DE">
      <w:pPr>
        <w:spacing w:after="0" w:line="240" w:lineRule="auto"/>
        <w:jc w:val="both"/>
        <w:rPr>
          <w:rFonts w:ascii="Arial" w:eastAsia="Times New Roman" w:hAnsi="Arial" w:cs="Arial"/>
        </w:rPr>
      </w:pPr>
    </w:p>
    <w:p w14:paraId="6F280DBA" w14:textId="6EA38716" w:rsidR="004E70DE" w:rsidRDefault="004E70DE" w:rsidP="004E70DE">
      <w:pPr>
        <w:spacing w:after="0" w:line="240" w:lineRule="auto"/>
        <w:jc w:val="both"/>
        <w:rPr>
          <w:rFonts w:ascii="Arial" w:eastAsia="Times New Roman" w:hAnsi="Arial" w:cs="Arial"/>
        </w:rPr>
      </w:pPr>
    </w:p>
    <w:p w14:paraId="12825433" w14:textId="2CE4F016" w:rsidR="004E70DE" w:rsidRDefault="004E70DE" w:rsidP="004E70DE">
      <w:pPr>
        <w:spacing w:after="0" w:line="240" w:lineRule="auto"/>
        <w:jc w:val="both"/>
        <w:rPr>
          <w:rFonts w:ascii="Arial" w:eastAsia="Times New Roman" w:hAnsi="Arial" w:cs="Arial"/>
        </w:rPr>
      </w:pPr>
    </w:p>
    <w:p w14:paraId="65DB4160" w14:textId="2767E15C" w:rsidR="004E70DE" w:rsidRDefault="004E70DE" w:rsidP="004E70DE">
      <w:pPr>
        <w:spacing w:after="0" w:line="240" w:lineRule="auto"/>
        <w:jc w:val="both"/>
        <w:rPr>
          <w:rFonts w:ascii="Arial" w:eastAsia="Times New Roman" w:hAnsi="Arial" w:cs="Arial"/>
        </w:rPr>
      </w:pPr>
    </w:p>
    <w:p w14:paraId="573D45F6" w14:textId="64B1C967" w:rsidR="004E70DE" w:rsidRDefault="004E70DE" w:rsidP="004E70DE">
      <w:pPr>
        <w:spacing w:after="0" w:line="240" w:lineRule="auto"/>
        <w:jc w:val="both"/>
        <w:rPr>
          <w:rFonts w:ascii="Arial" w:eastAsia="Times New Roman" w:hAnsi="Arial" w:cs="Arial"/>
        </w:rPr>
      </w:pPr>
    </w:p>
    <w:p w14:paraId="138868DC" w14:textId="732B7DBC" w:rsidR="004E70DE" w:rsidRDefault="004E70DE" w:rsidP="004E70DE">
      <w:pPr>
        <w:spacing w:after="0" w:line="240" w:lineRule="auto"/>
        <w:jc w:val="both"/>
        <w:rPr>
          <w:rFonts w:ascii="Arial" w:eastAsia="Times New Roman" w:hAnsi="Arial" w:cs="Arial"/>
        </w:rPr>
      </w:pPr>
    </w:p>
    <w:p w14:paraId="66838FE1" w14:textId="60338ADF" w:rsidR="004E70DE" w:rsidRDefault="004E70DE" w:rsidP="004E70DE">
      <w:pPr>
        <w:spacing w:after="0" w:line="240" w:lineRule="auto"/>
        <w:jc w:val="both"/>
        <w:rPr>
          <w:rFonts w:ascii="Arial" w:eastAsia="Times New Roman" w:hAnsi="Arial" w:cs="Arial"/>
        </w:rPr>
      </w:pPr>
    </w:p>
    <w:p w14:paraId="34636893" w14:textId="64AFA7E4" w:rsidR="004E70DE" w:rsidRDefault="004E70DE" w:rsidP="004E70DE">
      <w:pPr>
        <w:spacing w:after="0" w:line="240" w:lineRule="auto"/>
        <w:jc w:val="both"/>
        <w:rPr>
          <w:rFonts w:ascii="Arial" w:eastAsia="Times New Roman" w:hAnsi="Arial" w:cs="Arial"/>
        </w:rPr>
      </w:pPr>
    </w:p>
    <w:p w14:paraId="41C8C386" w14:textId="4E01C285" w:rsidR="004E70DE" w:rsidRDefault="004E70DE" w:rsidP="004E70DE">
      <w:pPr>
        <w:spacing w:after="0" w:line="240" w:lineRule="auto"/>
        <w:jc w:val="both"/>
        <w:rPr>
          <w:rFonts w:ascii="Arial" w:eastAsia="Times New Roman" w:hAnsi="Arial" w:cs="Arial"/>
        </w:rPr>
      </w:pPr>
    </w:p>
    <w:p w14:paraId="3490562A" w14:textId="77777777" w:rsidR="004E70DE" w:rsidRPr="004E70DE" w:rsidRDefault="004E70DE" w:rsidP="004E70DE">
      <w:pPr>
        <w:spacing w:after="0" w:line="240" w:lineRule="auto"/>
        <w:jc w:val="both"/>
        <w:rPr>
          <w:rFonts w:ascii="Arial" w:eastAsia="Times New Roman" w:hAnsi="Arial" w:cs="Arial"/>
        </w:rPr>
      </w:pPr>
    </w:p>
    <w:p w14:paraId="09366CB1" w14:textId="77777777" w:rsidR="004E70DE" w:rsidRPr="004E70DE" w:rsidRDefault="004E70DE" w:rsidP="004E70DE">
      <w:pPr>
        <w:numPr>
          <w:ilvl w:val="0"/>
          <w:numId w:val="15"/>
        </w:numPr>
        <w:tabs>
          <w:tab w:val="num" w:pos="360"/>
        </w:tabs>
        <w:spacing w:after="0" w:line="240" w:lineRule="auto"/>
        <w:jc w:val="both"/>
        <w:rPr>
          <w:rFonts w:ascii="Arial" w:eastAsia="Times New Roman" w:hAnsi="Arial" w:cs="Arial"/>
          <w:b/>
          <w:bCs/>
          <w:i/>
          <w:iCs/>
        </w:rPr>
      </w:pPr>
      <w:r w:rsidRPr="004E70DE">
        <w:rPr>
          <w:rFonts w:ascii="Arial" w:eastAsia="Times New Roman" w:hAnsi="Arial" w:cs="Arial"/>
          <w:b/>
          <w:bCs/>
          <w:i/>
          <w:iCs/>
        </w:rPr>
        <w:t>POGOJ – 91. člen ZJN-3</w:t>
      </w:r>
    </w:p>
    <w:p w14:paraId="07F46D8A" w14:textId="77777777" w:rsidR="004E70DE" w:rsidRPr="004E70DE" w:rsidRDefault="004E70DE" w:rsidP="004E70DE">
      <w:pPr>
        <w:spacing w:after="0" w:line="240" w:lineRule="auto"/>
        <w:ind w:left="360"/>
        <w:jc w:val="both"/>
        <w:rPr>
          <w:rFonts w:ascii="Arial" w:eastAsia="Times New Roman" w:hAnsi="Arial" w:cs="Arial"/>
        </w:rPr>
      </w:pPr>
    </w:p>
    <w:p w14:paraId="471AF331" w14:textId="77777777" w:rsidR="004E70DE" w:rsidRPr="004E70DE" w:rsidRDefault="004E70DE" w:rsidP="004E70DE">
      <w:pPr>
        <w:spacing w:after="0" w:line="240" w:lineRule="auto"/>
        <w:jc w:val="both"/>
        <w:rPr>
          <w:rFonts w:ascii="Arial" w:eastAsia="Times New Roman" w:hAnsi="Arial" w:cs="Arial"/>
          <w:lang w:eastAsia="zh-CN"/>
        </w:rPr>
      </w:pPr>
      <w:r w:rsidRPr="004E70DE">
        <w:rPr>
          <w:rFonts w:ascii="Arial" w:eastAsia="Times New Roman" w:hAnsi="Arial" w:cs="Arial"/>
          <w:lang w:eastAsia="zh-CN"/>
        </w:rPr>
        <w:t>Ponudnik potrjuje, da ni neposredno ali posredno povezan z naročnikom na način, da bi ta povezava lahko vplivala na objektivno in nepristransko opravljanje nalog v zvezi z javnim naročilom ali vzbujala dvom o njeni objektivnosti in nepristranskosti.</w:t>
      </w:r>
    </w:p>
    <w:p w14:paraId="6FF07125" w14:textId="77777777" w:rsidR="004E70DE" w:rsidRPr="004E70DE" w:rsidRDefault="004E70DE" w:rsidP="004E70DE">
      <w:pPr>
        <w:spacing w:after="0" w:line="240" w:lineRule="auto"/>
        <w:jc w:val="both"/>
        <w:rPr>
          <w:rFonts w:ascii="Arial" w:eastAsia="Times New Roman" w:hAnsi="Arial" w:cs="Arial"/>
          <w:lang w:eastAsia="zh-CN"/>
        </w:rPr>
      </w:pPr>
    </w:p>
    <w:p w14:paraId="658EFCB9" w14:textId="77777777" w:rsidR="004E70DE" w:rsidRPr="004E70DE" w:rsidRDefault="004E70DE" w:rsidP="004E7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rPr>
      </w:pPr>
      <w:r w:rsidRPr="004E70DE">
        <w:rPr>
          <w:rFonts w:ascii="Arial" w:eastAsia="Times New Roman" w:hAnsi="Arial" w:cs="Arial"/>
        </w:rPr>
        <w:t>DOKAZILO: OBR-5</w:t>
      </w:r>
    </w:p>
    <w:p w14:paraId="39822258" w14:textId="77777777" w:rsidR="004E70DE" w:rsidRPr="004E70DE" w:rsidRDefault="004E70DE" w:rsidP="004E7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rPr>
      </w:pPr>
      <w:r w:rsidRPr="004E70DE">
        <w:rPr>
          <w:rFonts w:ascii="Arial" w:eastAsia="Times New Roman" w:hAnsi="Arial" w:cs="Arial"/>
          <w:color w:val="000000"/>
        </w:rPr>
        <w:t xml:space="preserve"> </w:t>
      </w:r>
    </w:p>
    <w:p w14:paraId="506C5B57" w14:textId="77777777" w:rsidR="004E70DE" w:rsidRPr="004E70DE" w:rsidRDefault="004E70DE" w:rsidP="004E70DE">
      <w:pPr>
        <w:numPr>
          <w:ilvl w:val="1"/>
          <w:numId w:val="0"/>
        </w:numPr>
        <w:pBdr>
          <w:top w:val="single" w:sz="4" w:space="1" w:color="auto"/>
          <w:left w:val="single" w:sz="4" w:space="4" w:color="auto"/>
          <w:bottom w:val="single" w:sz="4" w:space="1" w:color="auto"/>
          <w:right w:val="single" w:sz="4" w:space="4" w:color="auto"/>
        </w:pBdr>
        <w:tabs>
          <w:tab w:val="num" w:pos="1440"/>
        </w:tabs>
        <w:spacing w:after="0" w:line="240" w:lineRule="auto"/>
        <w:jc w:val="both"/>
        <w:rPr>
          <w:rFonts w:ascii="Arial" w:eastAsia="Times New Roman" w:hAnsi="Arial" w:cs="Arial"/>
        </w:rPr>
      </w:pPr>
      <w:r w:rsidRPr="004E70DE">
        <w:rPr>
          <w:rFonts w:ascii="Arial" w:eastAsia="Times New Roman" w:hAnsi="Arial" w:cs="Arial"/>
        </w:rPr>
        <w:t xml:space="preserve">Naročnik si pridržuje pravico, da preveri obstoj in vsebino navedb v ponudbi, v kolikor se bo pojavil dvom o resničnosti ponudnikovih izjav. </w:t>
      </w:r>
    </w:p>
    <w:p w14:paraId="67F8FC7C" w14:textId="77777777" w:rsidR="004E70DE" w:rsidRPr="004E70DE" w:rsidRDefault="004E70DE" w:rsidP="004E70D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55FAFFC1" w14:textId="77777777" w:rsidR="004E70DE" w:rsidRPr="004E70DE" w:rsidRDefault="004E70DE" w:rsidP="004E70D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4E70DE">
        <w:rPr>
          <w:rFonts w:ascii="Arial" w:eastAsia="Times New Roman" w:hAnsi="Arial" w:cs="Arial"/>
          <w:color w:val="000000"/>
        </w:rPr>
        <w:t>(v primeru skupne ponudbe mora pogoj izpolniti vsak izmed partnerjev, v primeru da gospodarski subjekt nastopa s podizvajalci morajo pogoj izpolniti tudi podizvajalci)</w:t>
      </w:r>
    </w:p>
    <w:p w14:paraId="19327FBC" w14:textId="77777777" w:rsidR="004E70DE" w:rsidRPr="004E70DE" w:rsidRDefault="004E70DE" w:rsidP="004E70DE">
      <w:pPr>
        <w:spacing w:after="0" w:line="240" w:lineRule="auto"/>
        <w:jc w:val="both"/>
        <w:rPr>
          <w:rFonts w:ascii="Arial" w:eastAsia="Times New Roman" w:hAnsi="Arial" w:cs="Arial"/>
        </w:rPr>
      </w:pPr>
    </w:p>
    <w:p w14:paraId="415B02FF" w14:textId="77777777" w:rsidR="004E70DE" w:rsidRPr="004E70DE" w:rsidRDefault="004E70DE" w:rsidP="004E70DE">
      <w:pPr>
        <w:spacing w:after="0" w:line="240" w:lineRule="auto"/>
        <w:jc w:val="both"/>
        <w:rPr>
          <w:rFonts w:ascii="Arial" w:eastAsia="Times New Roman" w:hAnsi="Arial" w:cs="Arial"/>
        </w:rPr>
      </w:pPr>
    </w:p>
    <w:p w14:paraId="23972A27" w14:textId="6A7B1621" w:rsidR="003570BF" w:rsidRPr="003570BF" w:rsidRDefault="003570BF" w:rsidP="00500CB4">
      <w:pPr>
        <w:numPr>
          <w:ilvl w:val="0"/>
          <w:numId w:val="16"/>
        </w:numPr>
        <w:spacing w:after="0" w:line="240" w:lineRule="auto"/>
        <w:jc w:val="both"/>
        <w:rPr>
          <w:rFonts w:ascii="Arial" w:eastAsia="Times New Roman" w:hAnsi="Arial" w:cs="Arial"/>
          <w:b/>
          <w:i/>
          <w:u w:val="single"/>
        </w:rPr>
      </w:pPr>
      <w:r w:rsidRPr="003570BF">
        <w:rPr>
          <w:rFonts w:ascii="Arial" w:eastAsia="Times New Roman" w:hAnsi="Arial" w:cs="Arial"/>
          <w:b/>
          <w:i/>
          <w:u w:val="single"/>
        </w:rPr>
        <w:t>EKONOMSKI IN FINA</w:t>
      </w:r>
      <w:r w:rsidR="004E70DE">
        <w:rPr>
          <w:rFonts w:ascii="Arial" w:eastAsia="Times New Roman" w:hAnsi="Arial" w:cs="Arial"/>
          <w:b/>
          <w:i/>
          <w:u w:val="single"/>
        </w:rPr>
        <w:t>NČNI POLOŽAJ</w:t>
      </w:r>
    </w:p>
    <w:p w14:paraId="7938D967" w14:textId="77777777" w:rsidR="003570BF" w:rsidRPr="003570BF" w:rsidRDefault="003570BF" w:rsidP="003570BF">
      <w:pPr>
        <w:spacing w:after="0" w:line="240" w:lineRule="auto"/>
        <w:jc w:val="both"/>
        <w:rPr>
          <w:rFonts w:ascii="Arial" w:eastAsia="Times New Roman" w:hAnsi="Arial" w:cs="Arial"/>
        </w:rPr>
      </w:pPr>
    </w:p>
    <w:p w14:paraId="14F95050" w14:textId="77777777" w:rsidR="003570BF" w:rsidRPr="003570BF" w:rsidRDefault="003570BF" w:rsidP="003570BF">
      <w:pPr>
        <w:spacing w:after="0" w:line="240" w:lineRule="auto"/>
        <w:jc w:val="both"/>
        <w:rPr>
          <w:rFonts w:ascii="Arial" w:eastAsia="Times New Roman" w:hAnsi="Arial" w:cs="Arial"/>
        </w:rPr>
      </w:pPr>
    </w:p>
    <w:p w14:paraId="4DA5B6F6" w14:textId="77777777" w:rsidR="004E70DE" w:rsidRPr="004E70DE" w:rsidRDefault="004E70DE" w:rsidP="004E70DE">
      <w:pPr>
        <w:spacing w:after="0" w:line="240" w:lineRule="auto"/>
        <w:ind w:right="72"/>
        <w:jc w:val="both"/>
        <w:rPr>
          <w:rFonts w:ascii="Arial" w:eastAsia="Times New Roman" w:hAnsi="Arial" w:cs="Arial"/>
          <w:color w:val="000000"/>
        </w:rPr>
      </w:pPr>
      <w:r w:rsidRPr="004E70DE">
        <w:rPr>
          <w:rFonts w:ascii="Arial" w:eastAsia="Times New Roman" w:hAnsi="Arial" w:cs="Arial"/>
          <w:color w:val="000000"/>
        </w:rPr>
        <w:t xml:space="preserve">Ponudnik/partner v zadnjih šestih mesecih do objave tega javnega naročila ni imel blokiranega nobenega transakcijskega računa. </w:t>
      </w:r>
    </w:p>
    <w:p w14:paraId="786305EB" w14:textId="77777777" w:rsidR="004E70DE" w:rsidRPr="004E70DE" w:rsidRDefault="004E70DE" w:rsidP="004E70DE">
      <w:pPr>
        <w:spacing w:after="0" w:line="240" w:lineRule="auto"/>
        <w:ind w:right="72"/>
        <w:jc w:val="both"/>
        <w:rPr>
          <w:rFonts w:ascii="Arial" w:eastAsia="Times New Roman" w:hAnsi="Arial" w:cs="Arial"/>
          <w:b/>
          <w:color w:val="000000"/>
        </w:rPr>
      </w:pPr>
    </w:p>
    <w:p w14:paraId="09E70B20" w14:textId="77777777" w:rsidR="004E70DE" w:rsidRPr="004E70DE" w:rsidRDefault="004E70DE" w:rsidP="004E70DE">
      <w:pPr>
        <w:pBdr>
          <w:top w:val="single" w:sz="4" w:space="1" w:color="auto"/>
          <w:left w:val="single" w:sz="4" w:space="4" w:color="auto"/>
          <w:bottom w:val="single" w:sz="4" w:space="1" w:color="auto"/>
          <w:right w:val="single" w:sz="4" w:space="4" w:color="auto"/>
        </w:pBdr>
        <w:spacing w:after="0" w:line="240" w:lineRule="auto"/>
        <w:ind w:right="72"/>
        <w:jc w:val="both"/>
        <w:rPr>
          <w:rFonts w:ascii="Arial" w:eastAsia="Times New Roman" w:hAnsi="Arial" w:cs="Arial"/>
          <w:color w:val="000000"/>
        </w:rPr>
      </w:pPr>
      <w:r w:rsidRPr="004E70DE">
        <w:rPr>
          <w:rFonts w:ascii="Arial" w:eastAsia="Times New Roman" w:hAnsi="Arial" w:cs="Arial"/>
          <w:b/>
          <w:color w:val="000000"/>
        </w:rPr>
        <w:t>DOKAZILO:</w:t>
      </w:r>
      <w:r w:rsidRPr="004E70DE">
        <w:rPr>
          <w:rFonts w:ascii="Arial" w:eastAsia="Times New Roman" w:hAnsi="Arial" w:cs="Arial"/>
          <w:color w:val="000000"/>
        </w:rPr>
        <w:t xml:space="preserve"> OBR-5 </w:t>
      </w:r>
    </w:p>
    <w:p w14:paraId="7FA27CC0" w14:textId="77777777" w:rsidR="004E70DE" w:rsidRPr="004E70DE" w:rsidRDefault="004E70DE" w:rsidP="004E70DE">
      <w:pPr>
        <w:numPr>
          <w:ilvl w:val="1"/>
          <w:numId w:val="0"/>
        </w:numPr>
        <w:pBdr>
          <w:top w:val="single" w:sz="4" w:space="1" w:color="auto"/>
          <w:left w:val="single" w:sz="4" w:space="4" w:color="auto"/>
          <w:bottom w:val="single" w:sz="4" w:space="1" w:color="auto"/>
          <w:right w:val="single" w:sz="4" w:space="4" w:color="auto"/>
        </w:pBdr>
        <w:tabs>
          <w:tab w:val="num" w:pos="1440"/>
        </w:tabs>
        <w:spacing w:after="0" w:line="240" w:lineRule="auto"/>
        <w:jc w:val="both"/>
        <w:rPr>
          <w:rFonts w:ascii="Arial" w:eastAsia="Times New Roman" w:hAnsi="Arial" w:cs="Arial"/>
        </w:rPr>
      </w:pPr>
      <w:r w:rsidRPr="004E70DE">
        <w:rPr>
          <w:rFonts w:ascii="Arial" w:eastAsia="Times New Roman" w:hAnsi="Arial" w:cs="Arial"/>
        </w:rPr>
        <w:t xml:space="preserve">Naročnik si pridržuje pravico, da preveri obstoj in vsebino navedb v ponudbi, v kolikor se bo pojavil dvom o resničnosti ponudnikovih izjav. </w:t>
      </w:r>
    </w:p>
    <w:p w14:paraId="1798BF73" w14:textId="77777777" w:rsidR="004E70DE" w:rsidRPr="004E70DE" w:rsidRDefault="004E70DE" w:rsidP="004E70DE">
      <w:pPr>
        <w:numPr>
          <w:ilvl w:val="1"/>
          <w:numId w:val="0"/>
        </w:numPr>
        <w:pBdr>
          <w:top w:val="single" w:sz="4" w:space="1" w:color="auto"/>
          <w:left w:val="single" w:sz="4" w:space="4" w:color="auto"/>
          <w:bottom w:val="single" w:sz="4" w:space="1" w:color="auto"/>
          <w:right w:val="single" w:sz="4" w:space="4" w:color="auto"/>
        </w:pBdr>
        <w:tabs>
          <w:tab w:val="num" w:pos="1440"/>
        </w:tabs>
        <w:spacing w:after="0" w:line="240" w:lineRule="auto"/>
        <w:jc w:val="both"/>
        <w:rPr>
          <w:rFonts w:ascii="Arial" w:eastAsia="Times New Roman" w:hAnsi="Arial" w:cs="Arial"/>
        </w:rPr>
      </w:pPr>
    </w:p>
    <w:p w14:paraId="59F54F41" w14:textId="77777777" w:rsidR="004E70DE" w:rsidRPr="004E70DE" w:rsidRDefault="004E70DE" w:rsidP="004E70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rPr>
      </w:pPr>
      <w:r w:rsidRPr="004E70DE">
        <w:rPr>
          <w:rFonts w:ascii="Arial" w:eastAsia="Times New Roman" w:hAnsi="Arial" w:cs="Arial"/>
          <w:color w:val="000000"/>
        </w:rPr>
        <w:t>(v primeru skupne ponudbe mora pogoj izpolniti vsak izmed partnerjev, v primeru da gospodarski subjekt nastopa s podizvajalci morajo pogoj izpolniti tudi podizvajalci)</w:t>
      </w:r>
    </w:p>
    <w:p w14:paraId="32EE5E76" w14:textId="77777777" w:rsidR="004E70DE" w:rsidRPr="004E70DE" w:rsidRDefault="004E70DE" w:rsidP="004E70DE">
      <w:pPr>
        <w:spacing w:after="0" w:line="240" w:lineRule="auto"/>
        <w:jc w:val="both"/>
        <w:rPr>
          <w:rFonts w:ascii="Arial" w:eastAsia="Times New Roman" w:hAnsi="Arial" w:cs="Arial"/>
        </w:rPr>
      </w:pPr>
    </w:p>
    <w:p w14:paraId="3DEC70B1" w14:textId="77777777" w:rsidR="007C5902" w:rsidRPr="003570BF" w:rsidRDefault="007C5902" w:rsidP="003570BF">
      <w:pPr>
        <w:spacing w:after="0" w:line="240" w:lineRule="auto"/>
        <w:jc w:val="both"/>
        <w:rPr>
          <w:rFonts w:ascii="Arial" w:eastAsia="Times New Roman" w:hAnsi="Arial" w:cs="Arial"/>
        </w:rPr>
      </w:pPr>
    </w:p>
    <w:p w14:paraId="082FC6A3" w14:textId="7D0DCDCE" w:rsidR="003570BF" w:rsidRPr="003570BF" w:rsidRDefault="003570BF" w:rsidP="00500CB4">
      <w:pPr>
        <w:numPr>
          <w:ilvl w:val="0"/>
          <w:numId w:val="16"/>
        </w:numPr>
        <w:spacing w:after="0" w:line="240" w:lineRule="auto"/>
        <w:jc w:val="both"/>
        <w:rPr>
          <w:rFonts w:ascii="Arial" w:eastAsia="Times New Roman" w:hAnsi="Arial" w:cs="Arial"/>
          <w:b/>
          <w:i/>
          <w:u w:val="single"/>
        </w:rPr>
      </w:pPr>
      <w:r w:rsidRPr="003570BF">
        <w:rPr>
          <w:rFonts w:ascii="Arial" w:eastAsia="Times New Roman" w:hAnsi="Arial" w:cs="Arial"/>
          <w:b/>
          <w:i/>
          <w:u w:val="single"/>
        </w:rPr>
        <w:t xml:space="preserve">TEHNIČNA </w:t>
      </w:r>
      <w:r w:rsidR="004E70DE">
        <w:rPr>
          <w:rFonts w:ascii="Arial" w:eastAsia="Times New Roman" w:hAnsi="Arial" w:cs="Arial"/>
          <w:b/>
          <w:i/>
          <w:u w:val="single"/>
        </w:rPr>
        <w:t>SPOSOBNOST</w:t>
      </w:r>
    </w:p>
    <w:p w14:paraId="00F98CAE" w14:textId="3D32F601" w:rsidR="006F780C" w:rsidRDefault="006F780C" w:rsidP="003570BF">
      <w:pPr>
        <w:spacing w:after="0" w:line="240" w:lineRule="auto"/>
        <w:ind w:right="72"/>
        <w:jc w:val="both"/>
        <w:rPr>
          <w:rFonts w:ascii="Arial" w:eastAsia="Times New Roman" w:hAnsi="Arial" w:cs="Arial"/>
        </w:rPr>
      </w:pPr>
      <w:bookmarkStart w:id="155" w:name="_Hlk520709243"/>
    </w:p>
    <w:p w14:paraId="2673BA02" w14:textId="77777777" w:rsidR="00DA2654" w:rsidRDefault="00DA2654" w:rsidP="003570BF">
      <w:pPr>
        <w:spacing w:after="0" w:line="240" w:lineRule="auto"/>
        <w:ind w:right="72"/>
        <w:jc w:val="both"/>
        <w:rPr>
          <w:rFonts w:ascii="Arial" w:eastAsia="Times New Roman" w:hAnsi="Arial" w:cs="Arial"/>
        </w:rPr>
      </w:pPr>
      <w:r>
        <w:rPr>
          <w:rFonts w:ascii="Arial" w:eastAsia="Times New Roman" w:hAnsi="Arial" w:cs="Arial"/>
        </w:rPr>
        <w:t>Ponudnik mora kot obvezni pogoj predložiti najmanj:</w:t>
      </w:r>
    </w:p>
    <w:p w14:paraId="3E7EF6D0" w14:textId="24E9C7E0" w:rsidR="004E70DE" w:rsidRDefault="00DA2654" w:rsidP="00DA2654">
      <w:pPr>
        <w:pStyle w:val="Odstavekseznama"/>
        <w:numPr>
          <w:ilvl w:val="0"/>
          <w:numId w:val="13"/>
        </w:numPr>
        <w:spacing w:after="0" w:line="240" w:lineRule="auto"/>
        <w:ind w:right="72"/>
        <w:jc w:val="both"/>
        <w:rPr>
          <w:rFonts w:ascii="Arial" w:eastAsia="Times New Roman" w:hAnsi="Arial" w:cs="Arial"/>
        </w:rPr>
      </w:pPr>
      <w:r w:rsidRPr="00DA2654">
        <w:rPr>
          <w:rFonts w:ascii="Arial" w:eastAsia="Times New Roman" w:hAnsi="Arial" w:cs="Arial"/>
        </w:rPr>
        <w:t xml:space="preserve">1 (eno) referenco dobave </w:t>
      </w:r>
      <w:r w:rsidR="0027404D">
        <w:rPr>
          <w:rFonts w:ascii="Arial" w:eastAsia="Times New Roman" w:hAnsi="Arial" w:cs="Arial"/>
        </w:rPr>
        <w:t xml:space="preserve">in izobraževanja </w:t>
      </w:r>
      <w:proofErr w:type="spellStart"/>
      <w:r w:rsidRPr="00DA2654">
        <w:rPr>
          <w:rFonts w:ascii="Arial" w:eastAsia="Times New Roman" w:hAnsi="Arial" w:cs="Arial"/>
        </w:rPr>
        <w:t>lučnega</w:t>
      </w:r>
      <w:proofErr w:type="spellEnd"/>
      <w:r w:rsidRPr="00DA2654">
        <w:rPr>
          <w:rFonts w:ascii="Arial" w:eastAsia="Times New Roman" w:hAnsi="Arial" w:cs="Arial"/>
        </w:rPr>
        <w:t xml:space="preserve"> krmilnika, ki ga ponuja, ki jo je v obdobju zadnjih treh let od datuma objave tega naročila uspešno izvedel</w:t>
      </w:r>
      <w:r w:rsidR="00696565">
        <w:rPr>
          <w:rFonts w:ascii="Arial" w:eastAsia="Times New Roman" w:hAnsi="Arial" w:cs="Arial"/>
        </w:rPr>
        <w:t xml:space="preserve"> in</w:t>
      </w:r>
    </w:p>
    <w:p w14:paraId="34AEB7A0" w14:textId="65BA6DCC" w:rsidR="00DA2654" w:rsidRDefault="00DA2654" w:rsidP="00DA2654">
      <w:pPr>
        <w:pStyle w:val="Odstavekseznama"/>
        <w:numPr>
          <w:ilvl w:val="0"/>
          <w:numId w:val="13"/>
        </w:numPr>
        <w:spacing w:after="0" w:line="240" w:lineRule="auto"/>
        <w:ind w:right="72"/>
        <w:jc w:val="both"/>
        <w:rPr>
          <w:rFonts w:ascii="Arial" w:eastAsia="Times New Roman" w:hAnsi="Arial" w:cs="Arial"/>
        </w:rPr>
      </w:pPr>
      <w:r>
        <w:rPr>
          <w:rFonts w:ascii="Arial" w:eastAsia="Times New Roman" w:hAnsi="Arial" w:cs="Arial"/>
        </w:rPr>
        <w:t xml:space="preserve">1 (eno) referenco dobave svetil istega tipa kot jih ponuja, ki jo je v obdobju zadnjih treh let od datuma objave tega naročila uspešno izvedel </w:t>
      </w:r>
      <w:r w:rsidR="00696565">
        <w:rPr>
          <w:rFonts w:ascii="Arial" w:eastAsia="Times New Roman" w:hAnsi="Arial" w:cs="Arial"/>
        </w:rPr>
        <w:t>in</w:t>
      </w:r>
    </w:p>
    <w:p w14:paraId="06366E14" w14:textId="6DACEB93" w:rsidR="00DA2654" w:rsidRDefault="00DA2654" w:rsidP="00DA2654">
      <w:pPr>
        <w:pStyle w:val="Odstavekseznama"/>
        <w:numPr>
          <w:ilvl w:val="0"/>
          <w:numId w:val="13"/>
        </w:numPr>
        <w:spacing w:after="0" w:line="240" w:lineRule="auto"/>
        <w:ind w:right="72"/>
        <w:jc w:val="both"/>
        <w:rPr>
          <w:rFonts w:ascii="Arial" w:eastAsia="Times New Roman" w:hAnsi="Arial" w:cs="Arial"/>
        </w:rPr>
      </w:pPr>
      <w:r>
        <w:rPr>
          <w:rFonts w:ascii="Arial" w:eastAsia="Times New Roman" w:hAnsi="Arial" w:cs="Arial"/>
        </w:rPr>
        <w:t>1 (eno) referenco dobave in montaže inteligentnih scenskih svetil v znesku najmanj 20.000,00 EUR brez DDV, ki jo je v obdobju zadnjih treh let od datuma objave tega naročila uspešno izvedel</w:t>
      </w:r>
      <w:r w:rsidR="00696565">
        <w:rPr>
          <w:rFonts w:ascii="Arial" w:eastAsia="Times New Roman" w:hAnsi="Arial" w:cs="Arial"/>
        </w:rPr>
        <w:t xml:space="preserve"> in</w:t>
      </w:r>
    </w:p>
    <w:p w14:paraId="11987265" w14:textId="77777777" w:rsidR="00DA2654" w:rsidRDefault="00DA2654" w:rsidP="00DA2654">
      <w:pPr>
        <w:pStyle w:val="Odstavekseznama"/>
        <w:numPr>
          <w:ilvl w:val="0"/>
          <w:numId w:val="13"/>
        </w:numPr>
        <w:spacing w:after="0" w:line="240" w:lineRule="auto"/>
        <w:ind w:right="72"/>
        <w:jc w:val="both"/>
        <w:rPr>
          <w:rFonts w:ascii="Arial" w:eastAsia="Times New Roman" w:hAnsi="Arial" w:cs="Arial"/>
        </w:rPr>
      </w:pPr>
      <w:r>
        <w:rPr>
          <w:rFonts w:ascii="Arial" w:eastAsia="Times New Roman" w:hAnsi="Arial" w:cs="Arial"/>
        </w:rPr>
        <w:t xml:space="preserve">1 (eno) referenco dobave DLP laser fosfor projektorja svetilnosti vsaj 9500 </w:t>
      </w:r>
      <w:proofErr w:type="spellStart"/>
      <w:r>
        <w:rPr>
          <w:rFonts w:ascii="Arial" w:eastAsia="Times New Roman" w:hAnsi="Arial" w:cs="Arial"/>
        </w:rPr>
        <w:t>ansi</w:t>
      </w:r>
      <w:proofErr w:type="spellEnd"/>
      <w:r>
        <w:rPr>
          <w:rFonts w:ascii="Arial" w:eastAsia="Times New Roman" w:hAnsi="Arial" w:cs="Arial"/>
        </w:rPr>
        <w:t xml:space="preserve"> lumnov, ki jo je v obdobju zadnjih treh let od datuma objave tega naročila uspešno izvedel</w:t>
      </w:r>
    </w:p>
    <w:p w14:paraId="0FA14CAC" w14:textId="79AA5D75" w:rsidR="00696565" w:rsidRDefault="00696565" w:rsidP="00696565">
      <w:pPr>
        <w:spacing w:after="0" w:line="240" w:lineRule="auto"/>
        <w:ind w:right="72"/>
        <w:jc w:val="both"/>
        <w:rPr>
          <w:rFonts w:ascii="Arial" w:eastAsia="Times New Roman" w:hAnsi="Arial" w:cs="Arial"/>
        </w:rPr>
      </w:pPr>
    </w:p>
    <w:p w14:paraId="58C9F401" w14:textId="0C3D3D59" w:rsidR="00696565" w:rsidRDefault="00696565" w:rsidP="00696565">
      <w:pPr>
        <w:numPr>
          <w:ilvl w:val="1"/>
          <w:numId w:val="0"/>
        </w:numPr>
        <w:tabs>
          <w:tab w:val="num" w:pos="1440"/>
        </w:tabs>
        <w:spacing w:after="120" w:line="240" w:lineRule="auto"/>
        <w:jc w:val="both"/>
        <w:rPr>
          <w:rFonts w:ascii="Arial" w:eastAsia="Times New Roman" w:hAnsi="Arial" w:cs="Arial"/>
        </w:rPr>
      </w:pPr>
      <w:r w:rsidRPr="00696565">
        <w:rPr>
          <w:rFonts w:ascii="Arial" w:eastAsia="Times New Roman" w:hAnsi="Arial" w:cs="Arial"/>
        </w:rPr>
        <w:t xml:space="preserve">Naročnik bo lahko pred sklenitvijo pogodbe o oddaji naročila preveril obstoj in vsebino podatkov iz izbrane ponudbe oziroma drugih navedb iz ponudbe. </w:t>
      </w:r>
    </w:p>
    <w:p w14:paraId="246734E8" w14:textId="1355C76E" w:rsidR="00696565" w:rsidRDefault="00696565" w:rsidP="00696565">
      <w:pPr>
        <w:numPr>
          <w:ilvl w:val="1"/>
          <w:numId w:val="0"/>
        </w:numPr>
        <w:tabs>
          <w:tab w:val="num" w:pos="1440"/>
        </w:tabs>
        <w:spacing w:after="120" w:line="240" w:lineRule="auto"/>
        <w:jc w:val="both"/>
        <w:rPr>
          <w:rFonts w:ascii="Arial" w:eastAsia="Times New Roman" w:hAnsi="Arial" w:cs="Arial"/>
        </w:rPr>
      </w:pPr>
    </w:p>
    <w:p w14:paraId="4AF082F2" w14:textId="70EE579B" w:rsidR="00696565" w:rsidRDefault="00DA1126" w:rsidP="00696565">
      <w:pPr>
        <w:numPr>
          <w:ilvl w:val="1"/>
          <w:numId w:val="0"/>
        </w:numPr>
        <w:tabs>
          <w:tab w:val="num" w:pos="1440"/>
        </w:tabs>
        <w:spacing w:after="120" w:line="240" w:lineRule="auto"/>
        <w:jc w:val="both"/>
        <w:rPr>
          <w:rFonts w:ascii="Arial" w:eastAsia="Times New Roman" w:hAnsi="Arial" w:cs="Arial"/>
          <w:b/>
          <w:bCs/>
          <w:u w:val="single"/>
        </w:rPr>
      </w:pPr>
      <w:r w:rsidRPr="009F1F99">
        <w:rPr>
          <w:rFonts w:ascii="Arial" w:eastAsia="Times New Roman" w:hAnsi="Arial" w:cs="Arial"/>
          <w:b/>
          <w:bCs/>
          <w:u w:val="single"/>
        </w:rPr>
        <w:t xml:space="preserve">Ponudnik mora k ponudbi predložiti izjavo proizvajalca o pooblaščenosti za izobraževanje z navedbo trenerja. </w:t>
      </w:r>
    </w:p>
    <w:p w14:paraId="02A3B8D1" w14:textId="5DF5E5CB" w:rsidR="00BF10BA" w:rsidRDefault="00BF10BA" w:rsidP="00696565">
      <w:pPr>
        <w:numPr>
          <w:ilvl w:val="1"/>
          <w:numId w:val="0"/>
        </w:numPr>
        <w:tabs>
          <w:tab w:val="num" w:pos="1440"/>
        </w:tabs>
        <w:spacing w:after="120" w:line="240" w:lineRule="auto"/>
        <w:jc w:val="both"/>
        <w:rPr>
          <w:rFonts w:ascii="Arial" w:eastAsia="Times New Roman" w:hAnsi="Arial" w:cs="Arial"/>
          <w:b/>
          <w:bCs/>
          <w:u w:val="single"/>
        </w:rPr>
      </w:pPr>
    </w:p>
    <w:p w14:paraId="3D7D7B9C" w14:textId="11FBD881" w:rsidR="00BF10BA" w:rsidRDefault="00BF10BA" w:rsidP="00696565">
      <w:pPr>
        <w:numPr>
          <w:ilvl w:val="1"/>
          <w:numId w:val="0"/>
        </w:numPr>
        <w:tabs>
          <w:tab w:val="num" w:pos="1440"/>
        </w:tabs>
        <w:spacing w:after="120" w:line="240" w:lineRule="auto"/>
        <w:jc w:val="both"/>
        <w:rPr>
          <w:rFonts w:ascii="Arial" w:eastAsia="Times New Roman" w:hAnsi="Arial" w:cs="Arial"/>
          <w:b/>
          <w:bCs/>
          <w:u w:val="single"/>
        </w:rPr>
      </w:pPr>
    </w:p>
    <w:p w14:paraId="05AD959F" w14:textId="77777777" w:rsidR="00BF10BA" w:rsidRPr="009F1F99" w:rsidRDefault="00BF10BA" w:rsidP="00696565">
      <w:pPr>
        <w:numPr>
          <w:ilvl w:val="1"/>
          <w:numId w:val="0"/>
        </w:numPr>
        <w:tabs>
          <w:tab w:val="num" w:pos="1440"/>
        </w:tabs>
        <w:spacing w:after="120" w:line="240" w:lineRule="auto"/>
        <w:jc w:val="both"/>
        <w:rPr>
          <w:rFonts w:ascii="Arial" w:eastAsia="Times New Roman" w:hAnsi="Arial" w:cs="Arial"/>
          <w:b/>
          <w:bCs/>
          <w:u w:val="single"/>
        </w:rPr>
      </w:pPr>
    </w:p>
    <w:p w14:paraId="2DBA3AC8" w14:textId="77777777" w:rsidR="00696565" w:rsidRPr="00696565" w:rsidRDefault="00696565" w:rsidP="00696565">
      <w:pPr>
        <w:numPr>
          <w:ilvl w:val="1"/>
          <w:numId w:val="0"/>
        </w:numPr>
        <w:tabs>
          <w:tab w:val="num" w:pos="1440"/>
        </w:tabs>
        <w:spacing w:after="120" w:line="240" w:lineRule="auto"/>
        <w:jc w:val="both"/>
        <w:rPr>
          <w:rFonts w:ascii="Arial" w:eastAsia="Times New Roman" w:hAnsi="Arial" w:cs="Arial"/>
        </w:rPr>
      </w:pPr>
    </w:p>
    <w:p w14:paraId="56A2B98E" w14:textId="77777777" w:rsidR="00696565" w:rsidRPr="00696565" w:rsidRDefault="00696565" w:rsidP="00696565">
      <w:pPr>
        <w:numPr>
          <w:ilvl w:val="1"/>
          <w:numId w:val="0"/>
        </w:numPr>
        <w:pBdr>
          <w:top w:val="single" w:sz="4" w:space="1" w:color="auto"/>
          <w:left w:val="single" w:sz="4" w:space="0" w:color="auto"/>
          <w:bottom w:val="single" w:sz="4" w:space="1" w:color="auto"/>
          <w:right w:val="single" w:sz="4" w:space="4" w:color="auto"/>
        </w:pBdr>
        <w:tabs>
          <w:tab w:val="num" w:pos="1440"/>
        </w:tabs>
        <w:spacing w:after="0" w:line="240" w:lineRule="auto"/>
        <w:jc w:val="both"/>
        <w:rPr>
          <w:rFonts w:ascii="Arial" w:eastAsia="Times New Roman" w:hAnsi="Arial" w:cs="Arial"/>
        </w:rPr>
      </w:pPr>
      <w:r w:rsidRPr="00696565">
        <w:rPr>
          <w:rFonts w:ascii="Arial" w:eastAsia="Times New Roman" w:hAnsi="Arial" w:cs="Arial"/>
        </w:rPr>
        <w:t xml:space="preserve">DOKAZILO: Potrjena referenca s strani referenčnega naročnika. </w:t>
      </w:r>
    </w:p>
    <w:p w14:paraId="3BB56BB5" w14:textId="77777777" w:rsidR="00696565" w:rsidRPr="00696565" w:rsidRDefault="00696565" w:rsidP="00696565">
      <w:pPr>
        <w:numPr>
          <w:ilvl w:val="1"/>
          <w:numId w:val="0"/>
        </w:numPr>
        <w:pBdr>
          <w:top w:val="single" w:sz="4" w:space="1" w:color="auto"/>
          <w:left w:val="single" w:sz="4" w:space="0" w:color="auto"/>
          <w:bottom w:val="single" w:sz="4" w:space="1" w:color="auto"/>
          <w:right w:val="single" w:sz="4" w:space="4" w:color="auto"/>
        </w:pBdr>
        <w:tabs>
          <w:tab w:val="num" w:pos="1440"/>
        </w:tabs>
        <w:spacing w:after="0" w:line="240" w:lineRule="auto"/>
        <w:jc w:val="both"/>
        <w:rPr>
          <w:rFonts w:ascii="Arial" w:eastAsia="Times New Roman" w:hAnsi="Arial" w:cs="Arial"/>
        </w:rPr>
      </w:pPr>
    </w:p>
    <w:p w14:paraId="39F1C08B" w14:textId="77777777" w:rsidR="00696565" w:rsidRPr="00696565" w:rsidRDefault="00696565" w:rsidP="00696565">
      <w:pPr>
        <w:numPr>
          <w:ilvl w:val="1"/>
          <w:numId w:val="0"/>
        </w:numPr>
        <w:pBdr>
          <w:top w:val="single" w:sz="4" w:space="1" w:color="auto"/>
          <w:left w:val="single" w:sz="4" w:space="0" w:color="auto"/>
          <w:bottom w:val="single" w:sz="4" w:space="1" w:color="auto"/>
          <w:right w:val="single" w:sz="4" w:space="4" w:color="auto"/>
        </w:pBdr>
        <w:tabs>
          <w:tab w:val="num" w:pos="1440"/>
        </w:tabs>
        <w:spacing w:after="0" w:line="240" w:lineRule="auto"/>
        <w:jc w:val="both"/>
        <w:rPr>
          <w:rFonts w:ascii="Arial" w:eastAsia="Times New Roman" w:hAnsi="Arial" w:cs="Arial"/>
        </w:rPr>
      </w:pPr>
      <w:r w:rsidRPr="00696565">
        <w:rPr>
          <w:rFonts w:ascii="Arial" w:eastAsia="Times New Roman" w:hAnsi="Arial" w:cs="Arial"/>
        </w:rPr>
        <w:t xml:space="preserve">Naročnik si pridržuje pravico, da preveri obstoj in vsebino navedb v ponudbi, v kolikor se bo pojavil dvom o resničnosti ponudnikovih izjav. </w:t>
      </w:r>
    </w:p>
    <w:p w14:paraId="0A745A68" w14:textId="77777777" w:rsidR="00696565" w:rsidRPr="00696565" w:rsidRDefault="00696565" w:rsidP="00696565">
      <w:pPr>
        <w:spacing w:after="0" w:line="240" w:lineRule="auto"/>
        <w:rPr>
          <w:rFonts w:ascii="Arial" w:eastAsia="Times New Roman" w:hAnsi="Arial" w:cs="Arial"/>
          <w:b/>
          <w:i/>
        </w:rPr>
      </w:pPr>
    </w:p>
    <w:bookmarkEnd w:id="155"/>
    <w:p w14:paraId="713BAE31" w14:textId="77777777" w:rsidR="00E44167" w:rsidRPr="003570BF" w:rsidRDefault="00E44167" w:rsidP="003570BF">
      <w:pPr>
        <w:spacing w:after="0" w:line="240" w:lineRule="auto"/>
        <w:jc w:val="both"/>
        <w:rPr>
          <w:rFonts w:ascii="Arial" w:eastAsia="Times New Roman" w:hAnsi="Arial" w:cs="Arial"/>
          <w:b/>
          <w:i/>
          <w:u w:val="single"/>
        </w:rPr>
      </w:pPr>
    </w:p>
    <w:p w14:paraId="19969054" w14:textId="77777777" w:rsidR="003570BF" w:rsidRPr="003570BF" w:rsidRDefault="003570BF" w:rsidP="00500CB4">
      <w:pPr>
        <w:numPr>
          <w:ilvl w:val="0"/>
          <w:numId w:val="16"/>
        </w:numPr>
        <w:spacing w:after="0" w:line="240" w:lineRule="auto"/>
        <w:jc w:val="both"/>
        <w:rPr>
          <w:rFonts w:ascii="Arial" w:eastAsia="Times New Roman" w:hAnsi="Arial" w:cs="Arial"/>
          <w:b/>
          <w:i/>
          <w:u w:val="single"/>
        </w:rPr>
      </w:pPr>
      <w:r w:rsidRPr="003570BF">
        <w:rPr>
          <w:rFonts w:ascii="Arial" w:eastAsia="Times New Roman" w:hAnsi="Arial" w:cs="Arial"/>
          <w:b/>
          <w:i/>
          <w:u w:val="single"/>
        </w:rPr>
        <w:t>DRUGI IZKLJUČITVENI RAZLOGI</w:t>
      </w:r>
    </w:p>
    <w:p w14:paraId="402BAA2D" w14:textId="77777777" w:rsidR="00E44167" w:rsidRDefault="00E44167" w:rsidP="00E44167">
      <w:pPr>
        <w:spacing w:after="0" w:line="240" w:lineRule="auto"/>
        <w:ind w:left="720"/>
        <w:jc w:val="both"/>
        <w:rPr>
          <w:rFonts w:ascii="Arial" w:eastAsia="Times New Roman" w:hAnsi="Arial" w:cs="Arial"/>
        </w:rPr>
      </w:pPr>
      <w:bookmarkStart w:id="156" w:name="_Toc518370347"/>
      <w:bookmarkStart w:id="157" w:name="_Toc525115506"/>
      <w:bookmarkStart w:id="158" w:name="_Toc525721580"/>
      <w:bookmarkStart w:id="159" w:name="_Toc527359999"/>
      <w:bookmarkStart w:id="160" w:name="_Toc1974589"/>
      <w:bookmarkStart w:id="161" w:name="_Toc8030600"/>
      <w:bookmarkStart w:id="162" w:name="_Toc20227577"/>
    </w:p>
    <w:p w14:paraId="662C5B02" w14:textId="076E2B7F" w:rsidR="00EF20EC" w:rsidRDefault="003570BF" w:rsidP="00EF20EC">
      <w:pPr>
        <w:numPr>
          <w:ilvl w:val="0"/>
          <w:numId w:val="19"/>
        </w:numPr>
        <w:spacing w:after="0" w:line="240" w:lineRule="auto"/>
        <w:jc w:val="both"/>
        <w:rPr>
          <w:rFonts w:ascii="Arial" w:eastAsia="Times New Roman" w:hAnsi="Arial" w:cs="Arial"/>
        </w:rPr>
      </w:pPr>
      <w:r w:rsidRPr="00705FBF">
        <w:rPr>
          <w:rFonts w:ascii="Arial" w:eastAsia="Times New Roman" w:hAnsi="Arial" w:cs="Arial"/>
        </w:rPr>
        <w:t>Gospodarski subjekt na dan, ko poteče rok za oddajo ponudb uvrščen v evidenco poslovnih subjektov iz 35. člena Zakona o integriteti in preprečevanju korupcije (Uradni list RS, št. 69/2011- ZintPK-UPB2)</w:t>
      </w:r>
      <w:bookmarkEnd w:id="156"/>
      <w:bookmarkEnd w:id="157"/>
      <w:bookmarkEnd w:id="158"/>
      <w:bookmarkEnd w:id="159"/>
      <w:bookmarkEnd w:id="160"/>
      <w:bookmarkEnd w:id="161"/>
      <w:bookmarkEnd w:id="162"/>
    </w:p>
    <w:p w14:paraId="4EAC53B0" w14:textId="77777777" w:rsidR="003570BF" w:rsidRPr="003570BF" w:rsidRDefault="003570BF" w:rsidP="00500CB4">
      <w:pPr>
        <w:numPr>
          <w:ilvl w:val="0"/>
          <w:numId w:val="19"/>
        </w:numPr>
        <w:spacing w:after="0" w:line="240" w:lineRule="auto"/>
        <w:rPr>
          <w:rFonts w:ascii="Arial" w:eastAsia="Times New Roman" w:hAnsi="Arial" w:cs="Arial"/>
        </w:rPr>
      </w:pPr>
      <w:bookmarkStart w:id="163" w:name="_Toc450651325"/>
      <w:bookmarkStart w:id="164" w:name="_Toc450745192"/>
      <w:bookmarkStart w:id="165" w:name="_Toc451761370"/>
      <w:bookmarkStart w:id="166" w:name="_Toc479753784"/>
      <w:bookmarkStart w:id="167" w:name="_Toc512406543"/>
      <w:bookmarkStart w:id="168" w:name="_Toc518370348"/>
      <w:bookmarkStart w:id="169" w:name="_Toc525115507"/>
      <w:bookmarkStart w:id="170" w:name="_Toc525721581"/>
      <w:bookmarkStart w:id="171" w:name="_Toc527360000"/>
      <w:bookmarkStart w:id="172" w:name="_Toc1974590"/>
      <w:bookmarkStart w:id="173" w:name="_Toc8030601"/>
      <w:bookmarkStart w:id="174" w:name="_Toc20227578"/>
      <w:r w:rsidRPr="003570BF">
        <w:rPr>
          <w:rFonts w:ascii="Arial" w:eastAsia="Times New Roman" w:hAnsi="Arial" w:cs="Arial"/>
        </w:rPr>
        <w:t>Naročnik bo iz sodelovanja v postopku oddaje javnega naročila izključil gospodarski subjekt:</w:t>
      </w:r>
      <w:bookmarkEnd w:id="163"/>
      <w:bookmarkEnd w:id="164"/>
      <w:bookmarkEnd w:id="165"/>
      <w:bookmarkEnd w:id="166"/>
      <w:bookmarkEnd w:id="167"/>
      <w:bookmarkEnd w:id="168"/>
      <w:bookmarkEnd w:id="169"/>
      <w:bookmarkEnd w:id="170"/>
      <w:bookmarkEnd w:id="171"/>
      <w:bookmarkEnd w:id="172"/>
      <w:bookmarkEnd w:id="173"/>
      <w:bookmarkEnd w:id="174"/>
    </w:p>
    <w:p w14:paraId="4413595C" w14:textId="77777777" w:rsidR="003570BF" w:rsidRPr="003570BF" w:rsidRDefault="003570BF" w:rsidP="00500CB4">
      <w:pPr>
        <w:numPr>
          <w:ilvl w:val="0"/>
          <w:numId w:val="7"/>
        </w:numPr>
        <w:spacing w:after="0" w:line="240" w:lineRule="auto"/>
        <w:rPr>
          <w:rFonts w:ascii="Arial" w:eastAsia="Times New Roman" w:hAnsi="Arial" w:cs="Arial"/>
        </w:rPr>
      </w:pPr>
      <w:bookmarkStart w:id="175" w:name="_Toc450651326"/>
      <w:bookmarkStart w:id="176" w:name="_Toc450745193"/>
      <w:bookmarkStart w:id="177" w:name="_Toc451761371"/>
      <w:bookmarkStart w:id="178" w:name="_Toc479753785"/>
      <w:bookmarkStart w:id="179" w:name="_Toc512406544"/>
      <w:bookmarkStart w:id="180" w:name="_Toc518370349"/>
      <w:bookmarkStart w:id="181" w:name="_Toc525115508"/>
      <w:bookmarkStart w:id="182" w:name="_Toc525721582"/>
      <w:bookmarkStart w:id="183" w:name="_Toc527360001"/>
      <w:bookmarkStart w:id="184" w:name="_Toc1974591"/>
      <w:bookmarkStart w:id="185" w:name="_Toc8030602"/>
      <w:bookmarkStart w:id="186" w:name="_Toc20227579"/>
      <w:r w:rsidRPr="003570BF">
        <w:rPr>
          <w:rFonts w:ascii="Arial" w:eastAsia="Times New Roman" w:hAnsi="Arial" w:cs="Arial"/>
        </w:rPr>
        <w:t xml:space="preserve">če mu bo naročnik na kakršenkoli način izkazal kršitev obveznosti v zvezi z izpolnjevanjem veljavne obveznosti na področju </w:t>
      </w:r>
      <w:proofErr w:type="spellStart"/>
      <w:r w:rsidRPr="003570BF">
        <w:rPr>
          <w:rFonts w:ascii="Arial" w:eastAsia="Times New Roman" w:hAnsi="Arial" w:cs="Arial"/>
        </w:rPr>
        <w:t>okoljskega</w:t>
      </w:r>
      <w:proofErr w:type="spellEnd"/>
      <w:r w:rsidRPr="003570BF">
        <w:rPr>
          <w:rFonts w:ascii="Arial" w:eastAsia="Times New Roman" w:hAnsi="Arial" w:cs="Arial"/>
        </w:rPr>
        <w:t xml:space="preserve">, socialnega in delovnega prava, ki so določene v pravu Evropske unije, predpisih, ki veljajo v republiki Sloveniji, kolektivnih pogodbah ali predpisih mednarodnega </w:t>
      </w:r>
      <w:proofErr w:type="spellStart"/>
      <w:r w:rsidRPr="003570BF">
        <w:rPr>
          <w:rFonts w:ascii="Arial" w:eastAsia="Times New Roman" w:hAnsi="Arial" w:cs="Arial"/>
        </w:rPr>
        <w:t>okoljskega</w:t>
      </w:r>
      <w:proofErr w:type="spellEnd"/>
      <w:r w:rsidRPr="003570BF">
        <w:rPr>
          <w:rFonts w:ascii="Arial" w:eastAsia="Times New Roman" w:hAnsi="Arial" w:cs="Arial"/>
        </w:rPr>
        <w:t>, socialnega in delovnega prava,</w:t>
      </w:r>
      <w:bookmarkEnd w:id="175"/>
      <w:bookmarkEnd w:id="176"/>
      <w:bookmarkEnd w:id="177"/>
      <w:bookmarkEnd w:id="178"/>
      <w:bookmarkEnd w:id="179"/>
      <w:bookmarkEnd w:id="180"/>
      <w:bookmarkEnd w:id="181"/>
      <w:bookmarkEnd w:id="182"/>
      <w:bookmarkEnd w:id="183"/>
      <w:bookmarkEnd w:id="184"/>
      <w:bookmarkEnd w:id="185"/>
      <w:bookmarkEnd w:id="186"/>
    </w:p>
    <w:p w14:paraId="3557F0C5" w14:textId="77777777" w:rsidR="003570BF" w:rsidRPr="003570BF" w:rsidRDefault="003570BF" w:rsidP="00500CB4">
      <w:pPr>
        <w:numPr>
          <w:ilvl w:val="0"/>
          <w:numId w:val="7"/>
        </w:numPr>
        <w:shd w:val="clear" w:color="auto" w:fill="FFFFFF"/>
        <w:spacing w:after="0" w:line="240" w:lineRule="auto"/>
        <w:jc w:val="both"/>
        <w:rPr>
          <w:rFonts w:ascii="Arial" w:eastAsia="Times New Roman" w:hAnsi="Arial" w:cs="Arial"/>
          <w:color w:val="000000"/>
        </w:rPr>
      </w:pPr>
      <w:r w:rsidRPr="003570BF">
        <w:rPr>
          <w:rFonts w:ascii="Arial" w:eastAsia="Times New Roman" w:hAnsi="Arial" w:cs="Arial"/>
          <w:color w:val="000000"/>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9BC80F3" w14:textId="77777777" w:rsidR="003570BF" w:rsidRPr="003570BF" w:rsidRDefault="003570BF" w:rsidP="00500CB4">
      <w:pPr>
        <w:numPr>
          <w:ilvl w:val="0"/>
          <w:numId w:val="7"/>
        </w:numPr>
        <w:shd w:val="clear" w:color="auto" w:fill="FFFFFF"/>
        <w:spacing w:after="0" w:line="240" w:lineRule="auto"/>
        <w:jc w:val="both"/>
        <w:rPr>
          <w:rFonts w:ascii="Arial" w:eastAsia="Times New Roman" w:hAnsi="Arial" w:cs="Arial"/>
          <w:color w:val="000000"/>
        </w:rPr>
      </w:pPr>
      <w:r w:rsidRPr="003570BF">
        <w:rPr>
          <w:rFonts w:ascii="Arial" w:eastAsia="Times New Roman" w:hAnsi="Arial" w:cs="Arial"/>
          <w:color w:val="000000"/>
        </w:rPr>
        <w:t>če lahko naročnik z ustreznimi sredstvi izkaže, da je gospodarski subjekt zagrešil hujšo kršitev poklicnih pravil, zaradi česar je omajana njegova integriteta;</w:t>
      </w:r>
    </w:p>
    <w:p w14:paraId="1FAB936A" w14:textId="61F070EB" w:rsidR="003570BF" w:rsidRPr="00905833" w:rsidRDefault="003570BF" w:rsidP="00500CB4">
      <w:pPr>
        <w:numPr>
          <w:ilvl w:val="0"/>
          <w:numId w:val="7"/>
        </w:numPr>
        <w:shd w:val="clear" w:color="auto" w:fill="FFFFFF"/>
        <w:spacing w:after="0" w:line="240" w:lineRule="auto"/>
        <w:jc w:val="both"/>
        <w:rPr>
          <w:rFonts w:ascii="Arial" w:eastAsia="Times New Roman" w:hAnsi="Arial" w:cs="Arial"/>
          <w:color w:val="000000"/>
        </w:rPr>
      </w:pPr>
      <w:r w:rsidRPr="00905833">
        <w:rPr>
          <w:rFonts w:ascii="Arial" w:eastAsia="Times New Roman" w:hAnsi="Arial" w:cs="Arial"/>
          <w:color w:val="000000"/>
        </w:rPr>
        <w:t xml:space="preserve">če lahko naročnik upravičeno sklepa, da je gospodarski subjekt z drugimi gospodarskimi subjekti sklenil dogovor, katerega cilj ali učinek je preprečevati, omejevati ali izkrivljati konkurenco. Šteje se, da je sklepanje naročnika iz prejšnjega </w:t>
      </w:r>
      <w:r w:rsidR="007C2EC5" w:rsidRPr="00905833">
        <w:rPr>
          <w:rFonts w:ascii="Arial" w:eastAsia="Times New Roman" w:hAnsi="Arial" w:cs="Arial"/>
          <w:color w:val="000000"/>
        </w:rPr>
        <w:t>od</w:t>
      </w:r>
      <w:r w:rsidRPr="00905833">
        <w:rPr>
          <w:rFonts w:ascii="Arial" w:eastAsia="Times New Roman" w:hAnsi="Arial" w:cs="Arial"/>
          <w:color w:val="000000"/>
        </w:rPr>
        <w:t>stavka upravičeno, če organ, pristojen za varstvo konkurence, na podlagi prijave naročnika v 15 dneh naročniku sporoči, da bo uvedel postopek ugotavljanja kršitve;</w:t>
      </w:r>
    </w:p>
    <w:p w14:paraId="144318A3" w14:textId="77777777" w:rsidR="003570BF" w:rsidRPr="003570BF" w:rsidRDefault="003570BF" w:rsidP="00500CB4">
      <w:pPr>
        <w:numPr>
          <w:ilvl w:val="0"/>
          <w:numId w:val="7"/>
        </w:numPr>
        <w:shd w:val="clear" w:color="auto" w:fill="FFFFFF"/>
        <w:spacing w:after="0" w:line="240" w:lineRule="auto"/>
        <w:jc w:val="both"/>
        <w:rPr>
          <w:rFonts w:ascii="Arial" w:eastAsia="Times New Roman" w:hAnsi="Arial" w:cs="Arial"/>
          <w:color w:val="000000"/>
        </w:rPr>
      </w:pPr>
      <w:r w:rsidRPr="003570BF">
        <w:rPr>
          <w:rFonts w:ascii="Arial" w:eastAsia="Times New Roman" w:hAnsi="Arial" w:cs="Arial"/>
          <w:color w:val="000000"/>
        </w:rPr>
        <w:t>če nasprotja interesov iz tretjega odstavka 91. člena ZJN-3 ni mogoče učinkovito odpraviti z drugimi, blažjimi ukrepi;</w:t>
      </w:r>
    </w:p>
    <w:p w14:paraId="6D14D17F" w14:textId="77777777" w:rsidR="003570BF" w:rsidRPr="003570BF" w:rsidRDefault="003570BF" w:rsidP="00500CB4">
      <w:pPr>
        <w:numPr>
          <w:ilvl w:val="0"/>
          <w:numId w:val="7"/>
        </w:numPr>
        <w:shd w:val="clear" w:color="auto" w:fill="FFFFFF"/>
        <w:spacing w:after="0" w:line="240" w:lineRule="auto"/>
        <w:jc w:val="both"/>
        <w:rPr>
          <w:rFonts w:ascii="Arial" w:eastAsia="Times New Roman" w:hAnsi="Arial" w:cs="Arial"/>
          <w:color w:val="000000"/>
        </w:rPr>
      </w:pPr>
      <w:r w:rsidRPr="003570BF">
        <w:rPr>
          <w:rFonts w:ascii="Arial" w:eastAsia="Times New Roman" w:hAnsi="Arial" w:cs="Arial"/>
          <w:color w:val="000000"/>
        </w:rPr>
        <w:t>če izkrivljanja konkurence zaradi predhodnega sodelovanja gospodarskih subjektov pri pripravi postopka javnega naročanja v skladu s 65. členom tega zakona ni mogoče učinkovito odpraviti z drugimi, blažjimi ukrepi;</w:t>
      </w:r>
    </w:p>
    <w:p w14:paraId="52B5DC63" w14:textId="1BE5DE45" w:rsidR="003570BF" w:rsidRDefault="003570BF" w:rsidP="00500CB4">
      <w:pPr>
        <w:numPr>
          <w:ilvl w:val="0"/>
          <w:numId w:val="7"/>
        </w:numPr>
        <w:shd w:val="clear" w:color="auto" w:fill="FFFFFF"/>
        <w:spacing w:after="0" w:line="240" w:lineRule="auto"/>
        <w:jc w:val="both"/>
        <w:rPr>
          <w:rFonts w:ascii="Arial" w:eastAsia="Times New Roman" w:hAnsi="Arial" w:cs="Arial"/>
          <w:color w:val="000000"/>
        </w:rPr>
      </w:pPr>
      <w:r w:rsidRPr="003570BF">
        <w:rPr>
          <w:rFonts w:ascii="Arial" w:eastAsia="Times New Roman" w:hAnsi="Arial" w:cs="Arial"/>
          <w:color w:val="000000"/>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25D4A77F" w14:textId="77777777" w:rsidR="003570BF" w:rsidRDefault="003570BF" w:rsidP="00500CB4">
      <w:pPr>
        <w:numPr>
          <w:ilvl w:val="0"/>
          <w:numId w:val="7"/>
        </w:numPr>
        <w:shd w:val="clear" w:color="auto" w:fill="FFFFFF"/>
        <w:spacing w:after="0" w:line="240" w:lineRule="auto"/>
        <w:jc w:val="both"/>
        <w:rPr>
          <w:rFonts w:ascii="Arial" w:eastAsia="Times New Roman" w:hAnsi="Arial" w:cs="Arial"/>
          <w:color w:val="000000"/>
        </w:rPr>
      </w:pPr>
      <w:r w:rsidRPr="003570BF">
        <w:rPr>
          <w:rFonts w:ascii="Arial" w:eastAsia="Times New Roman" w:hAnsi="Arial" w:cs="Arial"/>
          <w:color w:val="000000"/>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3302E74F" w14:textId="3FC64EC2" w:rsidR="003570BF" w:rsidRDefault="003570BF" w:rsidP="00154986">
      <w:pPr>
        <w:numPr>
          <w:ilvl w:val="0"/>
          <w:numId w:val="7"/>
        </w:numPr>
        <w:shd w:val="clear" w:color="auto" w:fill="FFFFFF"/>
        <w:spacing w:after="0" w:line="240" w:lineRule="auto"/>
        <w:jc w:val="both"/>
        <w:rPr>
          <w:rFonts w:ascii="Arial" w:eastAsia="Times New Roman" w:hAnsi="Arial" w:cs="Arial"/>
          <w:color w:val="000000"/>
        </w:rPr>
      </w:pPr>
      <w:r w:rsidRPr="00753F07">
        <w:rPr>
          <w:rFonts w:ascii="Arial" w:eastAsia="Times New Roman" w:hAnsi="Arial" w:cs="Arial"/>
          <w:color w:val="000000"/>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456D3728" w14:textId="07926A23" w:rsidR="00696565" w:rsidRDefault="00696565" w:rsidP="00696565">
      <w:pPr>
        <w:shd w:val="clear" w:color="auto" w:fill="FFFFFF"/>
        <w:spacing w:after="0" w:line="240" w:lineRule="auto"/>
        <w:jc w:val="both"/>
        <w:rPr>
          <w:rFonts w:ascii="Arial" w:eastAsia="Times New Roman" w:hAnsi="Arial" w:cs="Arial"/>
          <w:color w:val="000000"/>
        </w:rPr>
      </w:pPr>
    </w:p>
    <w:p w14:paraId="16FE7817" w14:textId="4FCF131A" w:rsidR="00696565" w:rsidRDefault="00696565" w:rsidP="00696565">
      <w:pPr>
        <w:shd w:val="clear" w:color="auto" w:fill="FFFFFF"/>
        <w:spacing w:after="0" w:line="240" w:lineRule="auto"/>
        <w:jc w:val="both"/>
        <w:rPr>
          <w:rFonts w:ascii="Arial" w:eastAsia="Times New Roman" w:hAnsi="Arial" w:cs="Arial"/>
          <w:color w:val="000000"/>
        </w:rPr>
      </w:pPr>
    </w:p>
    <w:p w14:paraId="561CA0E3" w14:textId="7359F46D" w:rsidR="00696565" w:rsidRDefault="00696565" w:rsidP="00696565">
      <w:pPr>
        <w:shd w:val="clear" w:color="auto" w:fill="FFFFFF"/>
        <w:spacing w:after="0" w:line="240" w:lineRule="auto"/>
        <w:jc w:val="both"/>
        <w:rPr>
          <w:rFonts w:ascii="Arial" w:eastAsia="Times New Roman" w:hAnsi="Arial" w:cs="Arial"/>
          <w:color w:val="000000"/>
        </w:rPr>
      </w:pPr>
    </w:p>
    <w:p w14:paraId="5D02DCBA" w14:textId="68F81FD2" w:rsidR="00696565" w:rsidRDefault="00696565" w:rsidP="00696565">
      <w:pPr>
        <w:shd w:val="clear" w:color="auto" w:fill="FFFFFF"/>
        <w:spacing w:after="0" w:line="240" w:lineRule="auto"/>
        <w:jc w:val="both"/>
        <w:rPr>
          <w:rFonts w:ascii="Arial" w:eastAsia="Times New Roman" w:hAnsi="Arial" w:cs="Arial"/>
          <w:color w:val="000000"/>
        </w:rPr>
      </w:pPr>
    </w:p>
    <w:p w14:paraId="11E99F19" w14:textId="59179836" w:rsidR="00696565" w:rsidRDefault="00696565" w:rsidP="00696565">
      <w:pPr>
        <w:shd w:val="clear" w:color="auto" w:fill="FFFFFF"/>
        <w:spacing w:after="0" w:line="240" w:lineRule="auto"/>
        <w:jc w:val="both"/>
        <w:rPr>
          <w:rFonts w:ascii="Arial" w:eastAsia="Times New Roman" w:hAnsi="Arial" w:cs="Arial"/>
          <w:color w:val="000000"/>
        </w:rPr>
      </w:pPr>
    </w:p>
    <w:p w14:paraId="793739B6" w14:textId="77777777" w:rsidR="00696565" w:rsidRPr="00753F07" w:rsidRDefault="00696565" w:rsidP="00696565">
      <w:pPr>
        <w:shd w:val="clear" w:color="auto" w:fill="FFFFFF"/>
        <w:spacing w:after="0" w:line="240" w:lineRule="auto"/>
        <w:jc w:val="both"/>
        <w:rPr>
          <w:rFonts w:ascii="Arial" w:eastAsia="Times New Roman" w:hAnsi="Arial" w:cs="Arial"/>
          <w:color w:val="000000"/>
        </w:rPr>
      </w:pPr>
    </w:p>
    <w:p w14:paraId="11709972" w14:textId="35C83355" w:rsidR="003570BF" w:rsidRDefault="003570BF" w:rsidP="00500CB4">
      <w:pPr>
        <w:numPr>
          <w:ilvl w:val="0"/>
          <w:numId w:val="7"/>
        </w:numPr>
        <w:spacing w:after="0" w:line="240" w:lineRule="auto"/>
        <w:jc w:val="both"/>
        <w:rPr>
          <w:rFonts w:ascii="Arial" w:eastAsia="Times New Roman" w:hAnsi="Arial" w:cs="Arial"/>
        </w:rPr>
      </w:pPr>
      <w:bookmarkStart w:id="187" w:name="_Toc450651327"/>
      <w:bookmarkStart w:id="188" w:name="_Toc450745195"/>
      <w:bookmarkStart w:id="189" w:name="_Toc451761373"/>
      <w:bookmarkStart w:id="190" w:name="_Toc479753787"/>
      <w:bookmarkStart w:id="191" w:name="_Toc512406546"/>
      <w:bookmarkStart w:id="192" w:name="_Toc518370350"/>
      <w:bookmarkStart w:id="193" w:name="_Toc525115509"/>
      <w:bookmarkStart w:id="194" w:name="_Toc525721583"/>
      <w:bookmarkStart w:id="195" w:name="_Toc527360002"/>
      <w:bookmarkStart w:id="196" w:name="_Toc1974592"/>
      <w:bookmarkStart w:id="197" w:name="_Toc8030603"/>
      <w:bookmarkStart w:id="198" w:name="_Toc20227580"/>
      <w:r w:rsidRPr="003570BF">
        <w:rPr>
          <w:rFonts w:ascii="Arial" w:eastAsia="Times New Roman" w:hAnsi="Arial" w:cs="Arial"/>
        </w:rPr>
        <w:t>Če je bil gospodarski subjekt na dan, ko poteče rok za oddajo ponudb uvrščen v evidenco poslovnih subjektov iz 35. člena Zakona o integriteti in preprečevanju korupcije (Uradni list RS, št. 69/2011- ZintPK-UPB2)</w:t>
      </w:r>
      <w:bookmarkEnd w:id="187"/>
      <w:bookmarkEnd w:id="188"/>
      <w:bookmarkEnd w:id="189"/>
      <w:bookmarkEnd w:id="190"/>
      <w:bookmarkEnd w:id="191"/>
      <w:bookmarkEnd w:id="192"/>
      <w:bookmarkEnd w:id="193"/>
      <w:bookmarkEnd w:id="194"/>
      <w:bookmarkEnd w:id="195"/>
      <w:bookmarkEnd w:id="196"/>
      <w:bookmarkEnd w:id="197"/>
      <w:bookmarkEnd w:id="198"/>
    </w:p>
    <w:p w14:paraId="03F991F7" w14:textId="5172B157" w:rsidR="006F780C" w:rsidRDefault="006F780C" w:rsidP="00E63838">
      <w:pPr>
        <w:pStyle w:val="Odstavekseznama"/>
        <w:rPr>
          <w:rFonts w:ascii="Arial" w:eastAsia="Times New Roman" w:hAnsi="Arial" w:cs="Arial"/>
          <w:b/>
          <w:i/>
          <w:sz w:val="28"/>
        </w:rPr>
      </w:pPr>
      <w:bookmarkStart w:id="199" w:name="_Toc348428384"/>
      <w:bookmarkStart w:id="200" w:name="_Toc332007500"/>
      <w:bookmarkStart w:id="201" w:name="_Toc332133547"/>
      <w:bookmarkStart w:id="202" w:name="_Toc332135198"/>
      <w:bookmarkStart w:id="203" w:name="_Toc332136248"/>
      <w:bookmarkStart w:id="204" w:name="_Toc345922310"/>
      <w:bookmarkStart w:id="205" w:name="_Toc450651328"/>
      <w:bookmarkStart w:id="206" w:name="_Toc479753788"/>
      <w:bookmarkStart w:id="207" w:name="_Toc20227581"/>
    </w:p>
    <w:p w14:paraId="380A26A1" w14:textId="7878C806" w:rsidR="00696565" w:rsidRDefault="00696565" w:rsidP="00E63838">
      <w:pPr>
        <w:pStyle w:val="Odstavekseznama"/>
        <w:rPr>
          <w:rFonts w:ascii="Arial" w:eastAsia="Times New Roman" w:hAnsi="Arial" w:cs="Arial"/>
          <w:b/>
          <w:i/>
          <w:sz w:val="28"/>
        </w:rPr>
      </w:pPr>
    </w:p>
    <w:p w14:paraId="4C9E90B4" w14:textId="6A131DBB" w:rsidR="00696565" w:rsidRDefault="00696565" w:rsidP="00E63838">
      <w:pPr>
        <w:pStyle w:val="Odstavekseznama"/>
        <w:rPr>
          <w:rFonts w:ascii="Arial" w:eastAsia="Times New Roman" w:hAnsi="Arial" w:cs="Arial"/>
          <w:b/>
          <w:i/>
          <w:sz w:val="28"/>
        </w:rPr>
      </w:pPr>
    </w:p>
    <w:p w14:paraId="7A686F4A" w14:textId="13825A5A" w:rsidR="00696565" w:rsidRDefault="00696565" w:rsidP="00E63838">
      <w:pPr>
        <w:pStyle w:val="Odstavekseznama"/>
        <w:rPr>
          <w:rFonts w:ascii="Arial" w:eastAsia="Times New Roman" w:hAnsi="Arial" w:cs="Arial"/>
          <w:b/>
          <w:i/>
          <w:sz w:val="28"/>
        </w:rPr>
      </w:pPr>
    </w:p>
    <w:p w14:paraId="0AD0FAE7" w14:textId="0E3618FB" w:rsidR="00696565" w:rsidRDefault="00696565" w:rsidP="00E63838">
      <w:pPr>
        <w:pStyle w:val="Odstavekseznama"/>
        <w:rPr>
          <w:rFonts w:ascii="Arial" w:eastAsia="Times New Roman" w:hAnsi="Arial" w:cs="Arial"/>
          <w:b/>
          <w:i/>
          <w:sz w:val="28"/>
        </w:rPr>
      </w:pPr>
    </w:p>
    <w:p w14:paraId="4C691D57" w14:textId="7797695F" w:rsidR="00696565" w:rsidRDefault="00696565" w:rsidP="00E63838">
      <w:pPr>
        <w:pStyle w:val="Odstavekseznama"/>
        <w:rPr>
          <w:rFonts w:ascii="Arial" w:eastAsia="Times New Roman" w:hAnsi="Arial" w:cs="Arial"/>
          <w:b/>
          <w:i/>
          <w:sz w:val="28"/>
        </w:rPr>
      </w:pPr>
    </w:p>
    <w:p w14:paraId="06B24864" w14:textId="008FE6F2" w:rsidR="00696565" w:rsidRDefault="00696565" w:rsidP="00E63838">
      <w:pPr>
        <w:pStyle w:val="Odstavekseznama"/>
        <w:rPr>
          <w:rFonts w:ascii="Arial" w:eastAsia="Times New Roman" w:hAnsi="Arial" w:cs="Arial"/>
          <w:b/>
          <w:i/>
          <w:sz w:val="28"/>
        </w:rPr>
      </w:pPr>
    </w:p>
    <w:p w14:paraId="2B9B7163" w14:textId="0559A189" w:rsidR="00696565" w:rsidRDefault="00696565" w:rsidP="00E63838">
      <w:pPr>
        <w:pStyle w:val="Odstavekseznama"/>
        <w:rPr>
          <w:rFonts w:ascii="Arial" w:eastAsia="Times New Roman" w:hAnsi="Arial" w:cs="Arial"/>
          <w:b/>
          <w:i/>
          <w:sz w:val="28"/>
        </w:rPr>
      </w:pPr>
    </w:p>
    <w:p w14:paraId="5A96B715" w14:textId="62FA8C90" w:rsidR="00696565" w:rsidRDefault="00696565" w:rsidP="00E63838">
      <w:pPr>
        <w:pStyle w:val="Odstavekseznama"/>
        <w:rPr>
          <w:rFonts w:ascii="Arial" w:eastAsia="Times New Roman" w:hAnsi="Arial" w:cs="Arial"/>
          <w:b/>
          <w:i/>
          <w:sz w:val="28"/>
        </w:rPr>
      </w:pPr>
    </w:p>
    <w:p w14:paraId="40EF5012" w14:textId="77777777" w:rsidR="00696565" w:rsidRDefault="00696565" w:rsidP="00E63838">
      <w:pPr>
        <w:pStyle w:val="Odstavekseznama"/>
        <w:rPr>
          <w:rFonts w:ascii="Arial" w:eastAsia="Times New Roman" w:hAnsi="Arial" w:cs="Arial"/>
          <w:b/>
          <w:i/>
          <w:sz w:val="28"/>
        </w:rPr>
      </w:pPr>
    </w:p>
    <w:p w14:paraId="6945CE55" w14:textId="36097D47" w:rsidR="006F780C" w:rsidRDefault="006F780C" w:rsidP="00E63838">
      <w:pPr>
        <w:pStyle w:val="Odstavekseznama"/>
        <w:rPr>
          <w:rFonts w:ascii="Arial" w:eastAsia="Times New Roman" w:hAnsi="Arial" w:cs="Arial"/>
          <w:b/>
          <w:i/>
          <w:sz w:val="28"/>
        </w:rPr>
      </w:pPr>
    </w:p>
    <w:p w14:paraId="2517E3F0" w14:textId="20902B2E" w:rsidR="006F780C" w:rsidRDefault="006F780C" w:rsidP="00E63838">
      <w:pPr>
        <w:pStyle w:val="Odstavekseznama"/>
        <w:rPr>
          <w:rFonts w:ascii="Arial" w:eastAsia="Times New Roman" w:hAnsi="Arial" w:cs="Arial"/>
          <w:b/>
          <w:i/>
          <w:sz w:val="28"/>
        </w:rPr>
      </w:pPr>
    </w:p>
    <w:p w14:paraId="55D55801" w14:textId="749E0576" w:rsidR="006F780C" w:rsidRDefault="006F780C" w:rsidP="00E63838">
      <w:pPr>
        <w:pStyle w:val="Odstavekseznama"/>
        <w:rPr>
          <w:rFonts w:ascii="Arial" w:eastAsia="Times New Roman" w:hAnsi="Arial" w:cs="Arial"/>
          <w:b/>
          <w:i/>
          <w:sz w:val="28"/>
        </w:rPr>
      </w:pPr>
    </w:p>
    <w:p w14:paraId="6D447DAB" w14:textId="7796086C" w:rsidR="006F780C" w:rsidRDefault="006F780C" w:rsidP="00E63838">
      <w:pPr>
        <w:pStyle w:val="Odstavekseznama"/>
        <w:rPr>
          <w:rFonts w:ascii="Arial" w:eastAsia="Times New Roman" w:hAnsi="Arial" w:cs="Arial"/>
          <w:b/>
          <w:i/>
          <w:sz w:val="28"/>
        </w:rPr>
      </w:pPr>
    </w:p>
    <w:p w14:paraId="51CE0873" w14:textId="6F51B68C" w:rsidR="006F780C" w:rsidRDefault="006F780C" w:rsidP="00E63838">
      <w:pPr>
        <w:pStyle w:val="Odstavekseznama"/>
        <w:rPr>
          <w:rFonts w:ascii="Arial" w:eastAsia="Times New Roman" w:hAnsi="Arial" w:cs="Arial"/>
          <w:b/>
          <w:i/>
          <w:sz w:val="28"/>
        </w:rPr>
      </w:pPr>
    </w:p>
    <w:p w14:paraId="2CD50522" w14:textId="0332AEF7" w:rsidR="00BF10BA" w:rsidRDefault="00BF10BA" w:rsidP="00E63838">
      <w:pPr>
        <w:pStyle w:val="Odstavekseznama"/>
        <w:rPr>
          <w:rFonts w:ascii="Arial" w:eastAsia="Times New Roman" w:hAnsi="Arial" w:cs="Arial"/>
          <w:b/>
          <w:i/>
          <w:sz w:val="28"/>
        </w:rPr>
      </w:pPr>
    </w:p>
    <w:p w14:paraId="4A6EE364" w14:textId="1B164CDF" w:rsidR="00BF10BA" w:rsidRDefault="00BF10BA" w:rsidP="00E63838">
      <w:pPr>
        <w:pStyle w:val="Odstavekseznama"/>
        <w:rPr>
          <w:rFonts w:ascii="Arial" w:eastAsia="Times New Roman" w:hAnsi="Arial" w:cs="Arial"/>
          <w:b/>
          <w:i/>
          <w:sz w:val="28"/>
        </w:rPr>
      </w:pPr>
    </w:p>
    <w:p w14:paraId="418FD3D0" w14:textId="45BDB35F" w:rsidR="00BF10BA" w:rsidRDefault="00BF10BA" w:rsidP="00E63838">
      <w:pPr>
        <w:pStyle w:val="Odstavekseznama"/>
        <w:rPr>
          <w:rFonts w:ascii="Arial" w:eastAsia="Times New Roman" w:hAnsi="Arial" w:cs="Arial"/>
          <w:b/>
          <w:i/>
          <w:sz w:val="28"/>
        </w:rPr>
      </w:pPr>
    </w:p>
    <w:p w14:paraId="19971111" w14:textId="53766C93" w:rsidR="00BF10BA" w:rsidRDefault="00BF10BA" w:rsidP="00E63838">
      <w:pPr>
        <w:pStyle w:val="Odstavekseznama"/>
        <w:rPr>
          <w:rFonts w:ascii="Arial" w:eastAsia="Times New Roman" w:hAnsi="Arial" w:cs="Arial"/>
          <w:b/>
          <w:i/>
          <w:sz w:val="28"/>
        </w:rPr>
      </w:pPr>
    </w:p>
    <w:p w14:paraId="01303479" w14:textId="3159BD1B" w:rsidR="00BF10BA" w:rsidRDefault="00BF10BA" w:rsidP="00E63838">
      <w:pPr>
        <w:pStyle w:val="Odstavekseznama"/>
        <w:rPr>
          <w:rFonts w:ascii="Arial" w:eastAsia="Times New Roman" w:hAnsi="Arial" w:cs="Arial"/>
          <w:b/>
          <w:i/>
          <w:sz w:val="28"/>
        </w:rPr>
      </w:pPr>
    </w:p>
    <w:p w14:paraId="5AB882A9" w14:textId="7379682B" w:rsidR="00BF10BA" w:rsidRDefault="00BF10BA" w:rsidP="00E63838">
      <w:pPr>
        <w:pStyle w:val="Odstavekseznama"/>
        <w:rPr>
          <w:rFonts w:ascii="Arial" w:eastAsia="Times New Roman" w:hAnsi="Arial" w:cs="Arial"/>
          <w:b/>
          <w:i/>
          <w:sz w:val="28"/>
        </w:rPr>
      </w:pPr>
    </w:p>
    <w:p w14:paraId="139E28D1" w14:textId="3590A2AF" w:rsidR="00BF10BA" w:rsidRDefault="00BF10BA" w:rsidP="00E63838">
      <w:pPr>
        <w:pStyle w:val="Odstavekseznama"/>
        <w:rPr>
          <w:rFonts w:ascii="Arial" w:eastAsia="Times New Roman" w:hAnsi="Arial" w:cs="Arial"/>
          <w:b/>
          <w:i/>
          <w:sz w:val="28"/>
        </w:rPr>
      </w:pPr>
    </w:p>
    <w:p w14:paraId="08BDD55D" w14:textId="75AF16B1" w:rsidR="00BF10BA" w:rsidRDefault="00BF10BA" w:rsidP="00E63838">
      <w:pPr>
        <w:pStyle w:val="Odstavekseznama"/>
        <w:rPr>
          <w:rFonts w:ascii="Arial" w:eastAsia="Times New Roman" w:hAnsi="Arial" w:cs="Arial"/>
          <w:b/>
          <w:i/>
          <w:sz w:val="28"/>
        </w:rPr>
      </w:pPr>
    </w:p>
    <w:p w14:paraId="59067032" w14:textId="670B1D95" w:rsidR="00BF10BA" w:rsidRDefault="00BF10BA" w:rsidP="00E63838">
      <w:pPr>
        <w:pStyle w:val="Odstavekseznama"/>
        <w:rPr>
          <w:rFonts w:ascii="Arial" w:eastAsia="Times New Roman" w:hAnsi="Arial" w:cs="Arial"/>
          <w:b/>
          <w:i/>
          <w:sz w:val="28"/>
        </w:rPr>
      </w:pPr>
    </w:p>
    <w:p w14:paraId="307ABACA" w14:textId="6F5CB32B" w:rsidR="00BF10BA" w:rsidRDefault="00BF10BA" w:rsidP="00E63838">
      <w:pPr>
        <w:pStyle w:val="Odstavekseznama"/>
        <w:rPr>
          <w:rFonts w:ascii="Arial" w:eastAsia="Times New Roman" w:hAnsi="Arial" w:cs="Arial"/>
          <w:b/>
          <w:i/>
          <w:sz w:val="28"/>
        </w:rPr>
      </w:pPr>
    </w:p>
    <w:p w14:paraId="52526604" w14:textId="77777777" w:rsidR="00BF10BA" w:rsidRDefault="00BF10BA" w:rsidP="00E63838">
      <w:pPr>
        <w:pStyle w:val="Odstavekseznama"/>
        <w:rPr>
          <w:rFonts w:ascii="Arial" w:eastAsia="Times New Roman" w:hAnsi="Arial" w:cs="Arial"/>
          <w:b/>
          <w:i/>
          <w:sz w:val="28"/>
        </w:rPr>
      </w:pPr>
    </w:p>
    <w:p w14:paraId="6914A5C9" w14:textId="5828FE8A" w:rsidR="007C2EC5" w:rsidRDefault="007C2EC5" w:rsidP="00E63838">
      <w:pPr>
        <w:pStyle w:val="Odstavekseznama"/>
        <w:rPr>
          <w:rFonts w:ascii="Arial" w:eastAsia="Times New Roman" w:hAnsi="Arial" w:cs="Arial"/>
          <w:b/>
          <w:i/>
          <w:sz w:val="28"/>
        </w:rPr>
      </w:pPr>
    </w:p>
    <w:p w14:paraId="37B9D949" w14:textId="6FD1A799" w:rsidR="007C2EC5" w:rsidRDefault="007C2EC5" w:rsidP="00E63838">
      <w:pPr>
        <w:pStyle w:val="Odstavekseznama"/>
        <w:rPr>
          <w:rFonts w:ascii="Arial" w:eastAsia="Times New Roman" w:hAnsi="Arial" w:cs="Arial"/>
          <w:b/>
          <w:i/>
          <w:sz w:val="28"/>
        </w:rPr>
      </w:pPr>
    </w:p>
    <w:p w14:paraId="59178FDE" w14:textId="77F71814" w:rsidR="007C2EC5" w:rsidRDefault="007C2EC5" w:rsidP="00E63838">
      <w:pPr>
        <w:pStyle w:val="Odstavekseznama"/>
        <w:rPr>
          <w:rFonts w:ascii="Arial" w:eastAsia="Times New Roman" w:hAnsi="Arial" w:cs="Arial"/>
          <w:b/>
          <w:i/>
          <w:sz w:val="28"/>
        </w:rPr>
      </w:pPr>
    </w:p>
    <w:p w14:paraId="5D63AEB3" w14:textId="5431F78C" w:rsidR="007C2EC5" w:rsidRDefault="007C2EC5" w:rsidP="00E63838">
      <w:pPr>
        <w:pStyle w:val="Odstavekseznama"/>
        <w:rPr>
          <w:rFonts w:ascii="Arial" w:eastAsia="Times New Roman" w:hAnsi="Arial" w:cs="Arial"/>
          <w:b/>
          <w:i/>
          <w:sz w:val="28"/>
        </w:rPr>
      </w:pPr>
    </w:p>
    <w:p w14:paraId="1BF28CA1" w14:textId="4309BD00" w:rsidR="007C2EC5" w:rsidRDefault="007C2EC5" w:rsidP="00E63838">
      <w:pPr>
        <w:pStyle w:val="Odstavekseznama"/>
        <w:rPr>
          <w:rFonts w:ascii="Arial" w:eastAsia="Times New Roman" w:hAnsi="Arial" w:cs="Arial"/>
          <w:b/>
          <w:i/>
          <w:sz w:val="28"/>
        </w:rPr>
      </w:pPr>
    </w:p>
    <w:p w14:paraId="67A491E6" w14:textId="2F7E09C9" w:rsidR="007C2EC5" w:rsidRDefault="007C2EC5" w:rsidP="00E63838">
      <w:pPr>
        <w:pStyle w:val="Odstavekseznama"/>
        <w:rPr>
          <w:rFonts w:ascii="Arial" w:eastAsia="Times New Roman" w:hAnsi="Arial" w:cs="Arial"/>
          <w:b/>
          <w:i/>
          <w:sz w:val="28"/>
        </w:rPr>
      </w:pPr>
    </w:p>
    <w:p w14:paraId="114A26B5" w14:textId="64BBBA8E" w:rsidR="007C2EC5" w:rsidRDefault="007C2EC5" w:rsidP="00E63838">
      <w:pPr>
        <w:pStyle w:val="Odstavekseznama"/>
        <w:rPr>
          <w:rFonts w:ascii="Arial" w:eastAsia="Times New Roman" w:hAnsi="Arial" w:cs="Arial"/>
          <w:b/>
          <w:i/>
          <w:sz w:val="28"/>
        </w:rPr>
      </w:pPr>
    </w:p>
    <w:p w14:paraId="10F0BA66" w14:textId="7E2B823D" w:rsidR="007C2EC5" w:rsidRDefault="007C2EC5" w:rsidP="00E63838">
      <w:pPr>
        <w:pStyle w:val="Odstavekseznama"/>
        <w:rPr>
          <w:rFonts w:ascii="Arial" w:eastAsia="Times New Roman" w:hAnsi="Arial" w:cs="Arial"/>
          <w:b/>
          <w:i/>
          <w:sz w:val="28"/>
        </w:rPr>
      </w:pPr>
    </w:p>
    <w:p w14:paraId="5111D7DB" w14:textId="12F116CE" w:rsidR="003570BF" w:rsidRPr="00E63838" w:rsidRDefault="003570BF" w:rsidP="00741942">
      <w:pPr>
        <w:pStyle w:val="Odstavekseznama"/>
        <w:numPr>
          <w:ilvl w:val="0"/>
          <w:numId w:val="34"/>
        </w:numPr>
        <w:spacing w:after="0" w:line="240" w:lineRule="auto"/>
        <w:rPr>
          <w:rFonts w:ascii="Arial" w:eastAsia="Times New Roman" w:hAnsi="Arial" w:cs="Arial"/>
          <w:b/>
          <w:i/>
          <w:sz w:val="28"/>
        </w:rPr>
      </w:pPr>
      <w:r w:rsidRPr="00E63838">
        <w:rPr>
          <w:rFonts w:ascii="Arial" w:eastAsia="Times New Roman" w:hAnsi="Arial" w:cs="Arial"/>
          <w:b/>
          <w:i/>
          <w:sz w:val="28"/>
        </w:rPr>
        <w:t>OBRAZCI</w:t>
      </w:r>
      <w:bookmarkEnd w:id="199"/>
      <w:r w:rsidRPr="00E63838">
        <w:rPr>
          <w:rFonts w:ascii="Arial" w:eastAsia="Times New Roman" w:hAnsi="Arial" w:cs="Arial"/>
          <w:b/>
          <w:i/>
          <w:sz w:val="28"/>
        </w:rPr>
        <w:tab/>
      </w:r>
      <w:r w:rsidRPr="00E63838">
        <w:rPr>
          <w:rFonts w:ascii="Arial" w:eastAsia="Times New Roman" w:hAnsi="Arial" w:cs="Arial"/>
          <w:b/>
          <w:i/>
          <w:sz w:val="28"/>
        </w:rPr>
        <w:tab/>
      </w:r>
      <w:r w:rsidRPr="00E63838">
        <w:rPr>
          <w:rFonts w:ascii="Arial" w:eastAsia="Times New Roman" w:hAnsi="Arial" w:cs="Arial"/>
          <w:b/>
          <w:i/>
          <w:sz w:val="28"/>
        </w:rPr>
        <w:tab/>
      </w:r>
      <w:r w:rsidRPr="00E63838">
        <w:rPr>
          <w:rFonts w:ascii="Arial" w:eastAsia="Times New Roman" w:hAnsi="Arial" w:cs="Arial"/>
          <w:b/>
          <w:i/>
          <w:sz w:val="28"/>
        </w:rPr>
        <w:tab/>
      </w:r>
      <w:r w:rsidRPr="00E63838">
        <w:rPr>
          <w:rFonts w:ascii="Arial" w:eastAsia="Times New Roman" w:hAnsi="Arial" w:cs="Arial"/>
          <w:b/>
          <w:i/>
          <w:sz w:val="28"/>
        </w:rPr>
        <w:tab/>
      </w:r>
      <w:r w:rsidRPr="00E63838">
        <w:rPr>
          <w:rFonts w:ascii="Arial" w:eastAsia="Times New Roman" w:hAnsi="Arial" w:cs="Arial"/>
          <w:b/>
          <w:i/>
          <w:sz w:val="28"/>
        </w:rPr>
        <w:tab/>
      </w:r>
      <w:bookmarkStart w:id="208" w:name="_Toc332139000"/>
      <w:bookmarkStart w:id="209" w:name="_Toc332139714"/>
      <w:bookmarkStart w:id="210" w:name="_Toc332141449"/>
      <w:bookmarkStart w:id="211" w:name="_Toc332286253"/>
      <w:bookmarkStart w:id="212" w:name="_Toc332287922"/>
      <w:bookmarkStart w:id="213" w:name="_Toc332139001"/>
      <w:bookmarkStart w:id="214" w:name="_Toc332139715"/>
      <w:bookmarkStart w:id="215" w:name="_Toc332141450"/>
      <w:bookmarkStart w:id="216" w:name="_Toc332286254"/>
      <w:bookmarkStart w:id="217" w:name="_Toc332287923"/>
      <w:bookmarkStart w:id="218" w:name="_Toc332139002"/>
      <w:bookmarkStart w:id="219" w:name="_Toc332139716"/>
      <w:bookmarkStart w:id="220" w:name="_Toc332141451"/>
      <w:bookmarkStart w:id="221" w:name="_Toc332286255"/>
      <w:bookmarkStart w:id="222" w:name="_Toc332287924"/>
      <w:bookmarkStart w:id="223" w:name="_Toc332139003"/>
      <w:bookmarkStart w:id="224" w:name="_Toc332139717"/>
      <w:bookmarkStart w:id="225" w:name="_Toc332141452"/>
      <w:bookmarkStart w:id="226" w:name="_Toc332286256"/>
      <w:bookmarkStart w:id="227" w:name="_Toc332287925"/>
      <w:bookmarkStart w:id="228" w:name="_Toc332633422"/>
      <w:bookmarkEnd w:id="200"/>
      <w:bookmarkEnd w:id="201"/>
      <w:bookmarkEnd w:id="202"/>
      <w:bookmarkEnd w:id="203"/>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E63838">
        <w:rPr>
          <w:rFonts w:ascii="Arial" w:eastAsia="Times New Roman" w:hAnsi="Arial" w:cs="Arial"/>
          <w:b/>
          <w:i/>
          <w:sz w:val="28"/>
        </w:rPr>
        <w:tab/>
      </w:r>
      <w:r w:rsidRPr="00E63838">
        <w:rPr>
          <w:rFonts w:ascii="Arial" w:eastAsia="Times New Roman" w:hAnsi="Arial" w:cs="Arial"/>
          <w:b/>
          <w:i/>
          <w:sz w:val="28"/>
        </w:rPr>
        <w:tab/>
      </w:r>
      <w:r w:rsidRPr="00E63838">
        <w:rPr>
          <w:rFonts w:ascii="Arial" w:eastAsia="Times New Roman" w:hAnsi="Arial" w:cs="Arial"/>
          <w:b/>
          <w:i/>
          <w:sz w:val="28"/>
        </w:rPr>
        <w:tab/>
      </w:r>
      <w:bookmarkEnd w:id="204"/>
      <w:r w:rsidRPr="00E63838">
        <w:rPr>
          <w:rFonts w:ascii="Arial" w:eastAsia="Times New Roman" w:hAnsi="Arial" w:cs="Arial"/>
          <w:b/>
          <w:i/>
          <w:sz w:val="28"/>
        </w:rPr>
        <w:t>(OBR-1)</w:t>
      </w:r>
      <w:bookmarkEnd w:id="205"/>
      <w:bookmarkEnd w:id="206"/>
      <w:bookmarkEnd w:id="207"/>
    </w:p>
    <w:p w14:paraId="3492C905" w14:textId="77777777" w:rsidR="003570BF" w:rsidRPr="003570BF" w:rsidRDefault="003570BF" w:rsidP="003570BF">
      <w:pPr>
        <w:spacing w:after="0" w:line="240" w:lineRule="auto"/>
        <w:jc w:val="both"/>
        <w:rPr>
          <w:rFonts w:ascii="Arial" w:eastAsia="Times New Roman" w:hAnsi="Arial" w:cs="Arial"/>
          <w:b/>
          <w:sz w:val="24"/>
          <w:szCs w:val="24"/>
        </w:rPr>
      </w:pPr>
    </w:p>
    <w:p w14:paraId="7E36A432" w14:textId="77777777" w:rsidR="003570BF" w:rsidRPr="003570BF" w:rsidRDefault="003570BF" w:rsidP="003570BF">
      <w:pPr>
        <w:spacing w:after="0" w:line="240" w:lineRule="auto"/>
        <w:jc w:val="center"/>
        <w:rPr>
          <w:rFonts w:ascii="Arial" w:eastAsia="Times New Roman" w:hAnsi="Arial" w:cs="Arial"/>
          <w:b/>
          <w:sz w:val="24"/>
          <w:szCs w:val="24"/>
        </w:rPr>
      </w:pPr>
      <w:r w:rsidRPr="003570BF">
        <w:rPr>
          <w:rFonts w:ascii="Arial" w:eastAsia="Times New Roman" w:hAnsi="Arial" w:cs="Arial"/>
          <w:b/>
          <w:sz w:val="24"/>
          <w:szCs w:val="24"/>
        </w:rPr>
        <w:t>PONUDBA ŠT.  ___________ z dne ______</w:t>
      </w:r>
    </w:p>
    <w:p w14:paraId="11461B23" w14:textId="77777777" w:rsidR="003570BF" w:rsidRPr="003570BF" w:rsidRDefault="003570BF" w:rsidP="003570BF">
      <w:pPr>
        <w:spacing w:after="0" w:line="240" w:lineRule="auto"/>
        <w:rPr>
          <w:rFonts w:ascii="Arial" w:eastAsia="Times New Roman" w:hAnsi="Arial" w:cs="Arial"/>
          <w:b/>
          <w:sz w:val="24"/>
          <w:szCs w:val="24"/>
        </w:rPr>
      </w:pPr>
    </w:p>
    <w:p w14:paraId="498BC2B0" w14:textId="77777777" w:rsidR="003570BF" w:rsidRPr="003570BF" w:rsidRDefault="003570BF" w:rsidP="003570BF">
      <w:pPr>
        <w:spacing w:after="0" w:line="240" w:lineRule="auto"/>
        <w:jc w:val="both"/>
        <w:rPr>
          <w:rFonts w:ascii="Arial" w:eastAsia="Times New Roman" w:hAnsi="Arial" w:cs="Arial"/>
        </w:rPr>
      </w:pPr>
    </w:p>
    <w:p w14:paraId="11B8C3E4" w14:textId="77777777" w:rsidR="003570BF" w:rsidRPr="003570BF" w:rsidRDefault="003570BF" w:rsidP="00500CB4">
      <w:pPr>
        <w:numPr>
          <w:ilvl w:val="0"/>
          <w:numId w:val="2"/>
        </w:numPr>
        <w:spacing w:after="0" w:line="240" w:lineRule="auto"/>
        <w:jc w:val="both"/>
        <w:rPr>
          <w:rFonts w:ascii="Arial" w:eastAsia="Times New Roman" w:hAnsi="Arial" w:cs="Arial"/>
          <w:b/>
        </w:rPr>
      </w:pPr>
      <w:r w:rsidRPr="003570BF">
        <w:rPr>
          <w:rFonts w:ascii="Arial" w:eastAsia="Times New Roman" w:hAnsi="Arial" w:cs="Arial"/>
          <w:b/>
        </w:rPr>
        <w:t>SPLOŠNI PODATKI O PONUDNIKU</w:t>
      </w:r>
    </w:p>
    <w:p w14:paraId="783FAF28" w14:textId="77777777" w:rsidR="003570BF" w:rsidRPr="003570BF" w:rsidRDefault="003570BF" w:rsidP="003570BF">
      <w:pPr>
        <w:spacing w:after="0" w:line="240" w:lineRule="auto"/>
        <w:jc w:val="both"/>
        <w:rPr>
          <w:rFonts w:ascii="Arial" w:eastAsia="Times New Roman" w:hAnsi="Arial" w:cs="Arial"/>
          <w:sz w:val="24"/>
          <w:szCs w:val="24"/>
          <w:lang w:eastAsia="en-US"/>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3570BF" w:rsidRPr="003570BF" w14:paraId="7DE9057E" w14:textId="77777777" w:rsidTr="00E219BC">
        <w:trPr>
          <w:cantSplit/>
          <w:trHeight w:hRule="exact" w:val="923"/>
        </w:trPr>
        <w:tc>
          <w:tcPr>
            <w:tcW w:w="3380" w:type="dxa"/>
            <w:vAlign w:val="center"/>
          </w:tcPr>
          <w:p w14:paraId="3E2F8D9D"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Naziv </w:t>
            </w:r>
          </w:p>
        </w:tc>
        <w:tc>
          <w:tcPr>
            <w:tcW w:w="6494" w:type="dxa"/>
            <w:gridSpan w:val="2"/>
            <w:tcBorders>
              <w:left w:val="nil"/>
            </w:tcBorders>
            <w:vAlign w:val="center"/>
          </w:tcPr>
          <w:p w14:paraId="41589215"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1A3E7025" w14:textId="77777777" w:rsidTr="00E219BC">
        <w:trPr>
          <w:cantSplit/>
          <w:trHeight w:hRule="exact" w:val="923"/>
        </w:trPr>
        <w:tc>
          <w:tcPr>
            <w:tcW w:w="3380" w:type="dxa"/>
            <w:vAlign w:val="center"/>
          </w:tcPr>
          <w:p w14:paraId="6F84B91E"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Naslov in sedež </w:t>
            </w:r>
          </w:p>
        </w:tc>
        <w:tc>
          <w:tcPr>
            <w:tcW w:w="6494" w:type="dxa"/>
            <w:gridSpan w:val="2"/>
            <w:tcBorders>
              <w:left w:val="nil"/>
            </w:tcBorders>
            <w:vAlign w:val="center"/>
          </w:tcPr>
          <w:p w14:paraId="51BEA7F6"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693FD459" w14:textId="77777777" w:rsidTr="00E219BC">
        <w:trPr>
          <w:cantSplit/>
          <w:trHeight w:hRule="exact" w:val="923"/>
        </w:trPr>
        <w:tc>
          <w:tcPr>
            <w:tcW w:w="3380" w:type="dxa"/>
            <w:vAlign w:val="center"/>
          </w:tcPr>
          <w:p w14:paraId="686104DE" w14:textId="77777777" w:rsidR="003570BF" w:rsidRPr="003570BF" w:rsidRDefault="003570BF" w:rsidP="003570BF">
            <w:pPr>
              <w:overflowPunct w:val="0"/>
              <w:autoSpaceDE w:val="0"/>
              <w:autoSpaceDN w:val="0"/>
              <w:adjustRightInd w:val="0"/>
              <w:spacing w:after="0" w:line="240" w:lineRule="auto"/>
              <w:textAlignment w:val="baseline"/>
              <w:rPr>
                <w:rFonts w:ascii="Arial" w:eastAsia="Times New Roman" w:hAnsi="Arial" w:cs="Arial"/>
              </w:rPr>
            </w:pPr>
            <w:r w:rsidRPr="003570BF">
              <w:rPr>
                <w:rFonts w:ascii="Arial" w:eastAsia="Times New Roman" w:hAnsi="Arial" w:cs="Arial"/>
              </w:rPr>
              <w:t>Odgovorna oseba za podpis pogodbe</w:t>
            </w:r>
          </w:p>
        </w:tc>
        <w:tc>
          <w:tcPr>
            <w:tcW w:w="6494" w:type="dxa"/>
            <w:gridSpan w:val="2"/>
            <w:tcBorders>
              <w:left w:val="nil"/>
            </w:tcBorders>
            <w:vAlign w:val="center"/>
          </w:tcPr>
          <w:p w14:paraId="6D04B926"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76DF1FEE" w14:textId="77777777" w:rsidTr="00E219BC">
        <w:trPr>
          <w:cantSplit/>
          <w:trHeight w:hRule="exact" w:val="923"/>
        </w:trPr>
        <w:tc>
          <w:tcPr>
            <w:tcW w:w="3380" w:type="dxa"/>
            <w:vAlign w:val="center"/>
          </w:tcPr>
          <w:p w14:paraId="50C249C0"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Kontaktna oseba pooblaščena za tolmačenje ponudbe</w:t>
            </w:r>
          </w:p>
        </w:tc>
        <w:tc>
          <w:tcPr>
            <w:tcW w:w="6494" w:type="dxa"/>
            <w:gridSpan w:val="2"/>
            <w:tcBorders>
              <w:left w:val="nil"/>
              <w:bottom w:val="single" w:sz="6" w:space="0" w:color="auto"/>
            </w:tcBorders>
            <w:vAlign w:val="center"/>
          </w:tcPr>
          <w:p w14:paraId="48942869"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7B620D06" w14:textId="77777777" w:rsidTr="00E219BC">
        <w:trPr>
          <w:cantSplit/>
          <w:trHeight w:hRule="exact" w:val="923"/>
        </w:trPr>
        <w:tc>
          <w:tcPr>
            <w:tcW w:w="3380" w:type="dxa"/>
            <w:vAlign w:val="center"/>
          </w:tcPr>
          <w:p w14:paraId="68D8DADB" w14:textId="77777777" w:rsidR="003570BF" w:rsidRPr="003570BF" w:rsidRDefault="003570BF" w:rsidP="003570BF">
            <w:pPr>
              <w:overflowPunct w:val="0"/>
              <w:autoSpaceDE w:val="0"/>
              <w:autoSpaceDN w:val="0"/>
              <w:adjustRightInd w:val="0"/>
              <w:spacing w:after="0" w:line="240" w:lineRule="auto"/>
              <w:textAlignment w:val="baseline"/>
              <w:rPr>
                <w:rFonts w:ascii="Arial" w:eastAsia="Times New Roman" w:hAnsi="Arial" w:cs="Arial"/>
              </w:rPr>
            </w:pPr>
            <w:r w:rsidRPr="003570BF">
              <w:rPr>
                <w:rFonts w:ascii="Arial" w:eastAsia="Times New Roman" w:hAnsi="Arial" w:cs="Arial"/>
              </w:rPr>
              <w:t xml:space="preserve">Telefon in </w:t>
            </w:r>
            <w:proofErr w:type="spellStart"/>
            <w:r w:rsidRPr="003570BF">
              <w:rPr>
                <w:rFonts w:ascii="Arial" w:eastAsia="Times New Roman" w:hAnsi="Arial" w:cs="Arial"/>
              </w:rPr>
              <w:t>telefax</w:t>
            </w:r>
            <w:proofErr w:type="spellEnd"/>
            <w:r w:rsidRPr="003570BF">
              <w:rPr>
                <w:rFonts w:ascii="Arial" w:eastAsia="Times New Roman" w:hAnsi="Arial" w:cs="Arial"/>
              </w:rPr>
              <w:t xml:space="preserve"> kontaktne osebe</w:t>
            </w:r>
          </w:p>
        </w:tc>
        <w:tc>
          <w:tcPr>
            <w:tcW w:w="3246" w:type="dxa"/>
            <w:tcBorders>
              <w:top w:val="single" w:sz="6" w:space="0" w:color="auto"/>
              <w:left w:val="nil"/>
              <w:bottom w:val="single" w:sz="6" w:space="0" w:color="auto"/>
              <w:right w:val="nil"/>
            </w:tcBorders>
            <w:vAlign w:val="center"/>
          </w:tcPr>
          <w:p w14:paraId="6250E4E4"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tel. št.:</w:t>
            </w:r>
            <w:r w:rsidRPr="003570BF">
              <w:rPr>
                <w:rFonts w:ascii="Arial" w:eastAsia="Times New Roman" w:hAnsi="Arial" w:cs="Arial"/>
              </w:rPr>
              <w:tab/>
            </w:r>
            <w:r w:rsidRPr="003570BF">
              <w:rPr>
                <w:rFonts w:ascii="Arial" w:eastAsia="Times New Roman" w:hAnsi="Arial" w:cs="Arial"/>
              </w:rPr>
              <w:tab/>
            </w:r>
            <w:r w:rsidRPr="003570BF">
              <w:rPr>
                <w:rFonts w:ascii="Arial" w:eastAsia="Times New Roman" w:hAnsi="Arial" w:cs="Arial"/>
              </w:rPr>
              <w:tab/>
            </w:r>
          </w:p>
        </w:tc>
        <w:tc>
          <w:tcPr>
            <w:tcW w:w="3248" w:type="dxa"/>
            <w:tcBorders>
              <w:top w:val="single" w:sz="6" w:space="0" w:color="auto"/>
              <w:left w:val="nil"/>
              <w:bottom w:val="single" w:sz="6" w:space="0" w:color="auto"/>
            </w:tcBorders>
            <w:vAlign w:val="center"/>
          </w:tcPr>
          <w:p w14:paraId="5469D6CB"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faks št.:</w:t>
            </w:r>
          </w:p>
        </w:tc>
      </w:tr>
      <w:tr w:rsidR="003570BF" w:rsidRPr="003570BF" w14:paraId="6E15F727" w14:textId="77777777" w:rsidTr="00E219BC">
        <w:trPr>
          <w:cantSplit/>
          <w:trHeight w:hRule="exact" w:val="923"/>
        </w:trPr>
        <w:tc>
          <w:tcPr>
            <w:tcW w:w="3380" w:type="dxa"/>
            <w:vAlign w:val="center"/>
          </w:tcPr>
          <w:p w14:paraId="7B9A92DE"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E-mail</w:t>
            </w:r>
          </w:p>
        </w:tc>
        <w:tc>
          <w:tcPr>
            <w:tcW w:w="6494" w:type="dxa"/>
            <w:gridSpan w:val="2"/>
            <w:tcBorders>
              <w:top w:val="single" w:sz="6" w:space="0" w:color="auto"/>
              <w:left w:val="nil"/>
            </w:tcBorders>
            <w:vAlign w:val="center"/>
          </w:tcPr>
          <w:p w14:paraId="740139DE"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46096F52" w14:textId="77777777" w:rsidTr="00E219BC">
        <w:trPr>
          <w:cantSplit/>
          <w:trHeight w:hRule="exact" w:val="923"/>
        </w:trPr>
        <w:tc>
          <w:tcPr>
            <w:tcW w:w="3380" w:type="dxa"/>
            <w:vMerge w:val="restart"/>
            <w:vAlign w:val="center"/>
          </w:tcPr>
          <w:p w14:paraId="5BB77699"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Transakcijski računi</w:t>
            </w:r>
          </w:p>
        </w:tc>
        <w:tc>
          <w:tcPr>
            <w:tcW w:w="6494" w:type="dxa"/>
            <w:gridSpan w:val="2"/>
            <w:tcBorders>
              <w:left w:val="nil"/>
            </w:tcBorders>
            <w:vAlign w:val="center"/>
          </w:tcPr>
          <w:p w14:paraId="284DA6EC"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4D57A340" w14:textId="77777777" w:rsidTr="00E219BC">
        <w:trPr>
          <w:cantSplit/>
          <w:trHeight w:hRule="exact" w:val="923"/>
        </w:trPr>
        <w:tc>
          <w:tcPr>
            <w:tcW w:w="3380" w:type="dxa"/>
            <w:vMerge/>
            <w:vAlign w:val="center"/>
          </w:tcPr>
          <w:p w14:paraId="7300707B"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c>
          <w:tcPr>
            <w:tcW w:w="6494" w:type="dxa"/>
            <w:gridSpan w:val="2"/>
            <w:tcBorders>
              <w:left w:val="nil"/>
            </w:tcBorders>
            <w:vAlign w:val="center"/>
          </w:tcPr>
          <w:p w14:paraId="72E81AC3"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6BDAFF9E" w14:textId="77777777" w:rsidTr="00E219BC">
        <w:trPr>
          <w:cantSplit/>
          <w:trHeight w:hRule="exact" w:val="923"/>
        </w:trPr>
        <w:tc>
          <w:tcPr>
            <w:tcW w:w="3380" w:type="dxa"/>
            <w:vMerge/>
            <w:vAlign w:val="center"/>
          </w:tcPr>
          <w:p w14:paraId="361EA432"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c>
          <w:tcPr>
            <w:tcW w:w="6494" w:type="dxa"/>
            <w:gridSpan w:val="2"/>
            <w:tcBorders>
              <w:left w:val="nil"/>
            </w:tcBorders>
            <w:vAlign w:val="center"/>
          </w:tcPr>
          <w:p w14:paraId="508DD2C0"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1EB8ADB4" w14:textId="77777777" w:rsidTr="00E219BC">
        <w:trPr>
          <w:cantSplit/>
          <w:trHeight w:hRule="exact" w:val="923"/>
        </w:trPr>
        <w:tc>
          <w:tcPr>
            <w:tcW w:w="3380" w:type="dxa"/>
            <w:vMerge/>
            <w:vAlign w:val="center"/>
          </w:tcPr>
          <w:p w14:paraId="4B8D3181"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c>
          <w:tcPr>
            <w:tcW w:w="6494" w:type="dxa"/>
            <w:gridSpan w:val="2"/>
            <w:tcBorders>
              <w:left w:val="nil"/>
            </w:tcBorders>
            <w:vAlign w:val="center"/>
          </w:tcPr>
          <w:p w14:paraId="02B10B4B"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5D0ADF29"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05201A77"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3BA4074B"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4DC02575" w14:textId="77777777" w:rsidTr="00E219BC">
        <w:trPr>
          <w:cantSplit/>
          <w:trHeight w:hRule="exact" w:val="923"/>
        </w:trPr>
        <w:tc>
          <w:tcPr>
            <w:tcW w:w="3380" w:type="dxa"/>
            <w:vAlign w:val="center"/>
          </w:tcPr>
          <w:p w14:paraId="2DEC839F"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Matična številka </w:t>
            </w:r>
          </w:p>
        </w:tc>
        <w:tc>
          <w:tcPr>
            <w:tcW w:w="6494" w:type="dxa"/>
            <w:gridSpan w:val="2"/>
            <w:tcBorders>
              <w:left w:val="nil"/>
            </w:tcBorders>
            <w:vAlign w:val="center"/>
          </w:tcPr>
          <w:p w14:paraId="65822B33"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728B1455" w14:textId="77777777" w:rsidTr="00E219BC">
        <w:trPr>
          <w:cantSplit/>
          <w:trHeight w:hRule="exact" w:val="923"/>
        </w:trPr>
        <w:tc>
          <w:tcPr>
            <w:tcW w:w="3380" w:type="dxa"/>
            <w:vAlign w:val="center"/>
          </w:tcPr>
          <w:p w14:paraId="5F69E2DA"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lastRenderedPageBreak/>
              <w:t>Pristojni davčni urad</w:t>
            </w:r>
          </w:p>
        </w:tc>
        <w:tc>
          <w:tcPr>
            <w:tcW w:w="6494" w:type="dxa"/>
            <w:gridSpan w:val="2"/>
            <w:tcBorders>
              <w:left w:val="nil"/>
            </w:tcBorders>
            <w:vAlign w:val="center"/>
          </w:tcPr>
          <w:p w14:paraId="7C30ADDE"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720C36F9" w14:textId="77777777" w:rsidTr="00E219BC">
        <w:trPr>
          <w:cantSplit/>
          <w:trHeight w:hRule="exact" w:val="923"/>
        </w:trPr>
        <w:tc>
          <w:tcPr>
            <w:tcW w:w="3380" w:type="dxa"/>
            <w:vAlign w:val="center"/>
          </w:tcPr>
          <w:p w14:paraId="5C97F64A"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ID številka za DDV</w:t>
            </w:r>
          </w:p>
        </w:tc>
        <w:tc>
          <w:tcPr>
            <w:tcW w:w="6494" w:type="dxa"/>
            <w:gridSpan w:val="2"/>
            <w:tcBorders>
              <w:left w:val="nil"/>
            </w:tcBorders>
            <w:vAlign w:val="center"/>
          </w:tcPr>
          <w:p w14:paraId="4CD06700"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15447629" w14:textId="77777777" w:rsidTr="00E219BC">
        <w:trPr>
          <w:cantSplit/>
          <w:trHeight w:hRule="exact" w:val="923"/>
        </w:trPr>
        <w:tc>
          <w:tcPr>
            <w:tcW w:w="3380" w:type="dxa"/>
            <w:vAlign w:val="center"/>
          </w:tcPr>
          <w:p w14:paraId="59A5F5B4"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Gospodarski subjekt sodi med MSP, kot je opredeljeno v Priporočilu </w:t>
            </w:r>
            <w:proofErr w:type="spellStart"/>
            <w:r w:rsidRPr="003570BF">
              <w:rPr>
                <w:rFonts w:ascii="Arial" w:eastAsia="Times New Roman" w:hAnsi="Arial" w:cs="Arial"/>
              </w:rPr>
              <w:t>Komisje</w:t>
            </w:r>
            <w:proofErr w:type="spellEnd"/>
            <w:r w:rsidRPr="003570BF">
              <w:rPr>
                <w:rFonts w:ascii="Arial" w:eastAsia="Times New Roman" w:hAnsi="Arial" w:cs="Arial"/>
              </w:rPr>
              <w:t xml:space="preserve"> 2003/361/ES</w:t>
            </w:r>
          </w:p>
        </w:tc>
        <w:tc>
          <w:tcPr>
            <w:tcW w:w="6494" w:type="dxa"/>
            <w:gridSpan w:val="2"/>
            <w:tcBorders>
              <w:left w:val="nil"/>
            </w:tcBorders>
            <w:vAlign w:val="center"/>
          </w:tcPr>
          <w:p w14:paraId="4ECFCEFC"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bl>
    <w:p w14:paraId="7E75C9D9"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p w14:paraId="07CD8A90"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r w:rsidRPr="003570BF">
        <w:rPr>
          <w:rFonts w:ascii="Arial" w:eastAsia="Times New Roman" w:hAnsi="Arial" w:cs="Arial"/>
          <w:b/>
        </w:rPr>
        <w:t>Osebe, ki imajo v gospodarskem subjektu funkcijo člana upravnega, vodstvenega ali nadzornega organa tega gospodarskega subjekta mali ki imajo pooblastila za njegovo zastopanje  ali odločanje ali nadzor v njem*</w:t>
      </w:r>
    </w:p>
    <w:p w14:paraId="73496C2F"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3570BF" w:rsidRPr="003570BF" w14:paraId="044FE2C7" w14:textId="77777777" w:rsidTr="00E219BC">
        <w:tc>
          <w:tcPr>
            <w:tcW w:w="4605" w:type="dxa"/>
            <w:shd w:val="clear" w:color="auto" w:fill="auto"/>
          </w:tcPr>
          <w:p w14:paraId="62C837EA"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Ime in priimek osebe</w:t>
            </w:r>
          </w:p>
        </w:tc>
        <w:tc>
          <w:tcPr>
            <w:tcW w:w="4605" w:type="dxa"/>
            <w:shd w:val="clear" w:color="auto" w:fill="auto"/>
          </w:tcPr>
          <w:p w14:paraId="3615FB21"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Funkcija</w:t>
            </w:r>
          </w:p>
        </w:tc>
      </w:tr>
      <w:tr w:rsidR="003570BF" w:rsidRPr="003570BF" w14:paraId="285D5455" w14:textId="77777777" w:rsidTr="00E219BC">
        <w:tc>
          <w:tcPr>
            <w:tcW w:w="4605" w:type="dxa"/>
            <w:shd w:val="clear" w:color="auto" w:fill="auto"/>
          </w:tcPr>
          <w:p w14:paraId="07BBB234"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p w14:paraId="46B03A6D"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tc>
        <w:tc>
          <w:tcPr>
            <w:tcW w:w="4605" w:type="dxa"/>
            <w:shd w:val="clear" w:color="auto" w:fill="auto"/>
          </w:tcPr>
          <w:p w14:paraId="71BE30A6"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tc>
      </w:tr>
      <w:tr w:rsidR="003570BF" w:rsidRPr="003570BF" w14:paraId="79CADF20" w14:textId="77777777" w:rsidTr="00E219BC">
        <w:tc>
          <w:tcPr>
            <w:tcW w:w="4605" w:type="dxa"/>
            <w:shd w:val="clear" w:color="auto" w:fill="auto"/>
          </w:tcPr>
          <w:p w14:paraId="1F78F674"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p w14:paraId="7E93951B"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tc>
        <w:tc>
          <w:tcPr>
            <w:tcW w:w="4605" w:type="dxa"/>
            <w:shd w:val="clear" w:color="auto" w:fill="auto"/>
          </w:tcPr>
          <w:p w14:paraId="7ECC2C42"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tc>
      </w:tr>
      <w:tr w:rsidR="003570BF" w:rsidRPr="003570BF" w14:paraId="30B1A90D" w14:textId="77777777" w:rsidTr="00E219BC">
        <w:tc>
          <w:tcPr>
            <w:tcW w:w="4605" w:type="dxa"/>
            <w:shd w:val="clear" w:color="auto" w:fill="auto"/>
          </w:tcPr>
          <w:p w14:paraId="76DED844"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p w14:paraId="5E1B9C77"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tc>
        <w:tc>
          <w:tcPr>
            <w:tcW w:w="4605" w:type="dxa"/>
            <w:shd w:val="clear" w:color="auto" w:fill="auto"/>
          </w:tcPr>
          <w:p w14:paraId="644E737F"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tc>
      </w:tr>
      <w:tr w:rsidR="003570BF" w:rsidRPr="003570BF" w14:paraId="6F3CB02A" w14:textId="77777777" w:rsidTr="00E219BC">
        <w:tc>
          <w:tcPr>
            <w:tcW w:w="4605" w:type="dxa"/>
            <w:shd w:val="clear" w:color="auto" w:fill="auto"/>
          </w:tcPr>
          <w:p w14:paraId="2AAF305D"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p w14:paraId="1DDF350E"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tc>
        <w:tc>
          <w:tcPr>
            <w:tcW w:w="4605" w:type="dxa"/>
            <w:shd w:val="clear" w:color="auto" w:fill="auto"/>
          </w:tcPr>
          <w:p w14:paraId="170328B0"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tc>
      </w:tr>
      <w:tr w:rsidR="003570BF" w:rsidRPr="003570BF" w14:paraId="7FE64956" w14:textId="77777777" w:rsidTr="00E219BC">
        <w:tc>
          <w:tcPr>
            <w:tcW w:w="4605" w:type="dxa"/>
            <w:shd w:val="clear" w:color="auto" w:fill="auto"/>
          </w:tcPr>
          <w:p w14:paraId="063F3F5C"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p w14:paraId="436E68E4"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tc>
        <w:tc>
          <w:tcPr>
            <w:tcW w:w="4605" w:type="dxa"/>
            <w:shd w:val="clear" w:color="auto" w:fill="auto"/>
          </w:tcPr>
          <w:p w14:paraId="7DBABCB4"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tc>
      </w:tr>
      <w:tr w:rsidR="003570BF" w:rsidRPr="003570BF" w14:paraId="2D501256" w14:textId="77777777" w:rsidTr="00E219BC">
        <w:tc>
          <w:tcPr>
            <w:tcW w:w="4605" w:type="dxa"/>
            <w:shd w:val="clear" w:color="auto" w:fill="auto"/>
          </w:tcPr>
          <w:p w14:paraId="40986380"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p w14:paraId="312DF7B3"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tc>
        <w:tc>
          <w:tcPr>
            <w:tcW w:w="4605" w:type="dxa"/>
            <w:shd w:val="clear" w:color="auto" w:fill="auto"/>
          </w:tcPr>
          <w:p w14:paraId="4B844B78"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tc>
      </w:tr>
    </w:tbl>
    <w:p w14:paraId="73DC3B9D"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b/>
        </w:rPr>
      </w:pPr>
    </w:p>
    <w:p w14:paraId="62E7F616"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*Ponudnik mora za vse te osebe v ponudbi priložiti pooblastilo za pridobitev potrdila iz kazenske evidence glede kaznivih dejanj iz 1. odstavka 75. člena ZJN-3</w:t>
      </w:r>
    </w:p>
    <w:p w14:paraId="77D8942A" w14:textId="77777777" w:rsidR="003570BF" w:rsidRPr="003570BF" w:rsidRDefault="003570BF" w:rsidP="003570BF">
      <w:pPr>
        <w:spacing w:after="0" w:line="240" w:lineRule="auto"/>
        <w:ind w:right="72"/>
        <w:jc w:val="both"/>
        <w:rPr>
          <w:rFonts w:ascii="Arial" w:eastAsia="Calibri" w:hAnsi="Arial" w:cs="Arial"/>
          <w:lang w:eastAsia="en-US"/>
        </w:rPr>
      </w:pPr>
    </w:p>
    <w:p w14:paraId="4AB8F7DB" w14:textId="77777777" w:rsidR="003570BF" w:rsidRPr="003570BF" w:rsidRDefault="003570BF" w:rsidP="00500CB4">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rPr>
      </w:pPr>
      <w:bookmarkStart w:id="229" w:name="_Hlk525215108"/>
      <w:r w:rsidRPr="003570BF">
        <w:rPr>
          <w:rFonts w:ascii="Arial" w:eastAsia="Times New Roman" w:hAnsi="Arial" w:cs="Arial"/>
          <w:b/>
          <w:u w:val="single"/>
        </w:rPr>
        <w:t xml:space="preserve">NAČIN IZVAJANJA DEL </w:t>
      </w:r>
    </w:p>
    <w:p w14:paraId="35097C47"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47F182F7"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Izjavljamo, da bomo prevzete pogodbene obveznosti opravili:</w:t>
      </w:r>
    </w:p>
    <w:p w14:paraId="173A0909" w14:textId="77777777" w:rsidR="003570BF" w:rsidRPr="003570BF" w:rsidRDefault="003570BF" w:rsidP="00500CB4">
      <w:pPr>
        <w:numPr>
          <w:ilvl w:val="1"/>
          <w:numId w:val="2"/>
        </w:num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Samostojno, brez podizvajalcev</w:t>
      </w:r>
    </w:p>
    <w:p w14:paraId="287966CD" w14:textId="77777777" w:rsidR="003570BF" w:rsidRPr="003570BF" w:rsidRDefault="003570BF" w:rsidP="00500CB4">
      <w:pPr>
        <w:numPr>
          <w:ilvl w:val="1"/>
          <w:numId w:val="2"/>
        </w:num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S partnerji v skupni ponudbi – priloga OBR-1A</w:t>
      </w:r>
    </w:p>
    <w:p w14:paraId="546999B8" w14:textId="77777777" w:rsidR="003570BF" w:rsidRPr="003570BF" w:rsidRDefault="003570BF" w:rsidP="00500CB4">
      <w:pPr>
        <w:numPr>
          <w:ilvl w:val="1"/>
          <w:numId w:val="2"/>
        </w:num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S podizvajalci</w:t>
      </w:r>
    </w:p>
    <w:p w14:paraId="723AFA1D"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5B9A154E" w14:textId="26E3DA1A" w:rsid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Izjavljamo, da bomo sami izvedli _____% pogodbenih obveznosti, partner _____% pogodbenih obveznosti, podizvajalcem pa oddali _____% pogodbenih obveznosti. (izpolniti v primeru podizvajalcev) </w:t>
      </w:r>
    </w:p>
    <w:p w14:paraId="0E32DE68" w14:textId="508AEFC8" w:rsidR="00983F72" w:rsidRDefault="00983F72" w:rsidP="003570BF">
      <w:pPr>
        <w:overflowPunct w:val="0"/>
        <w:autoSpaceDE w:val="0"/>
        <w:autoSpaceDN w:val="0"/>
        <w:adjustRightInd w:val="0"/>
        <w:spacing w:after="0" w:line="240" w:lineRule="auto"/>
        <w:jc w:val="both"/>
        <w:textAlignment w:val="baseline"/>
        <w:rPr>
          <w:rFonts w:ascii="Arial" w:eastAsia="Times New Roman" w:hAnsi="Arial" w:cs="Arial"/>
        </w:rPr>
      </w:pPr>
    </w:p>
    <w:p w14:paraId="7D1DA7BD" w14:textId="75B906ED" w:rsidR="00983F72" w:rsidRDefault="00983F72" w:rsidP="003570BF">
      <w:pPr>
        <w:overflowPunct w:val="0"/>
        <w:autoSpaceDE w:val="0"/>
        <w:autoSpaceDN w:val="0"/>
        <w:adjustRightInd w:val="0"/>
        <w:spacing w:after="0" w:line="240" w:lineRule="auto"/>
        <w:jc w:val="both"/>
        <w:textAlignment w:val="baseline"/>
        <w:rPr>
          <w:rFonts w:ascii="Arial" w:eastAsia="Times New Roman" w:hAnsi="Arial" w:cs="Arial"/>
        </w:rPr>
      </w:pPr>
    </w:p>
    <w:p w14:paraId="564BA94F" w14:textId="47A5369C" w:rsidR="00983F72" w:rsidRDefault="00983F72" w:rsidP="003570BF">
      <w:pPr>
        <w:overflowPunct w:val="0"/>
        <w:autoSpaceDE w:val="0"/>
        <w:autoSpaceDN w:val="0"/>
        <w:adjustRightInd w:val="0"/>
        <w:spacing w:after="0" w:line="240" w:lineRule="auto"/>
        <w:jc w:val="both"/>
        <w:textAlignment w:val="baseline"/>
        <w:rPr>
          <w:rFonts w:ascii="Arial" w:eastAsia="Times New Roman" w:hAnsi="Arial" w:cs="Arial"/>
        </w:rPr>
      </w:pPr>
    </w:p>
    <w:p w14:paraId="282CDCEF" w14:textId="5C2483A1" w:rsidR="00683191" w:rsidRDefault="00683191" w:rsidP="003570BF">
      <w:pPr>
        <w:overflowPunct w:val="0"/>
        <w:autoSpaceDE w:val="0"/>
        <w:autoSpaceDN w:val="0"/>
        <w:adjustRightInd w:val="0"/>
        <w:spacing w:after="0" w:line="240" w:lineRule="auto"/>
        <w:jc w:val="both"/>
        <w:textAlignment w:val="baseline"/>
        <w:rPr>
          <w:rFonts w:ascii="Arial" w:eastAsia="Times New Roman" w:hAnsi="Arial" w:cs="Arial"/>
        </w:rPr>
      </w:pPr>
    </w:p>
    <w:p w14:paraId="7FDAAA46" w14:textId="02C34A20" w:rsidR="00683191" w:rsidRDefault="00683191" w:rsidP="003570BF">
      <w:pPr>
        <w:overflowPunct w:val="0"/>
        <w:autoSpaceDE w:val="0"/>
        <w:autoSpaceDN w:val="0"/>
        <w:adjustRightInd w:val="0"/>
        <w:spacing w:after="0" w:line="240" w:lineRule="auto"/>
        <w:jc w:val="both"/>
        <w:textAlignment w:val="baseline"/>
        <w:rPr>
          <w:rFonts w:ascii="Arial" w:eastAsia="Times New Roman" w:hAnsi="Arial" w:cs="Arial"/>
        </w:rPr>
      </w:pPr>
    </w:p>
    <w:p w14:paraId="18FF697F" w14:textId="197EE5A3" w:rsidR="00683191" w:rsidRDefault="00683191" w:rsidP="003570BF">
      <w:pPr>
        <w:overflowPunct w:val="0"/>
        <w:autoSpaceDE w:val="0"/>
        <w:autoSpaceDN w:val="0"/>
        <w:adjustRightInd w:val="0"/>
        <w:spacing w:after="0" w:line="240" w:lineRule="auto"/>
        <w:jc w:val="both"/>
        <w:textAlignment w:val="baseline"/>
        <w:rPr>
          <w:rFonts w:ascii="Arial" w:eastAsia="Times New Roman" w:hAnsi="Arial" w:cs="Arial"/>
        </w:rPr>
      </w:pPr>
    </w:p>
    <w:p w14:paraId="343C670C" w14:textId="0C4A001E" w:rsidR="00683191" w:rsidRDefault="00683191" w:rsidP="003570BF">
      <w:pPr>
        <w:overflowPunct w:val="0"/>
        <w:autoSpaceDE w:val="0"/>
        <w:autoSpaceDN w:val="0"/>
        <w:adjustRightInd w:val="0"/>
        <w:spacing w:after="0" w:line="240" w:lineRule="auto"/>
        <w:jc w:val="both"/>
        <w:textAlignment w:val="baseline"/>
        <w:rPr>
          <w:rFonts w:ascii="Arial" w:eastAsia="Times New Roman" w:hAnsi="Arial" w:cs="Arial"/>
        </w:rPr>
      </w:pPr>
    </w:p>
    <w:p w14:paraId="0DF340B0" w14:textId="77777777" w:rsidR="00683191" w:rsidRDefault="00683191" w:rsidP="003570BF">
      <w:pPr>
        <w:overflowPunct w:val="0"/>
        <w:autoSpaceDE w:val="0"/>
        <w:autoSpaceDN w:val="0"/>
        <w:adjustRightInd w:val="0"/>
        <w:spacing w:after="0" w:line="240" w:lineRule="auto"/>
        <w:jc w:val="both"/>
        <w:textAlignment w:val="baseline"/>
        <w:rPr>
          <w:rFonts w:ascii="Arial" w:eastAsia="Times New Roman" w:hAnsi="Arial" w:cs="Arial"/>
        </w:rPr>
      </w:pPr>
    </w:p>
    <w:p w14:paraId="515AA152" w14:textId="1CEBB0AA" w:rsidR="00983F72" w:rsidRDefault="00983F72" w:rsidP="003570BF">
      <w:pPr>
        <w:overflowPunct w:val="0"/>
        <w:autoSpaceDE w:val="0"/>
        <w:autoSpaceDN w:val="0"/>
        <w:adjustRightInd w:val="0"/>
        <w:spacing w:after="0" w:line="240" w:lineRule="auto"/>
        <w:jc w:val="both"/>
        <w:textAlignment w:val="baseline"/>
        <w:rPr>
          <w:rFonts w:ascii="Arial" w:eastAsia="Times New Roman" w:hAnsi="Arial" w:cs="Arial"/>
        </w:rPr>
      </w:pPr>
    </w:p>
    <w:p w14:paraId="18E5367D" w14:textId="2C680CE3" w:rsidR="00983F72" w:rsidRDefault="00983F72" w:rsidP="003570BF">
      <w:pPr>
        <w:overflowPunct w:val="0"/>
        <w:autoSpaceDE w:val="0"/>
        <w:autoSpaceDN w:val="0"/>
        <w:adjustRightInd w:val="0"/>
        <w:spacing w:after="0" w:line="240" w:lineRule="auto"/>
        <w:jc w:val="both"/>
        <w:textAlignment w:val="baseline"/>
        <w:rPr>
          <w:rFonts w:ascii="Arial" w:eastAsia="Times New Roman" w:hAnsi="Arial" w:cs="Arial"/>
        </w:rPr>
      </w:pPr>
    </w:p>
    <w:p w14:paraId="2EC33223" w14:textId="77777777" w:rsidR="00983F72" w:rsidRPr="003570BF" w:rsidRDefault="00983F72" w:rsidP="003570BF">
      <w:pPr>
        <w:overflowPunct w:val="0"/>
        <w:autoSpaceDE w:val="0"/>
        <w:autoSpaceDN w:val="0"/>
        <w:adjustRightInd w:val="0"/>
        <w:spacing w:after="0" w:line="240" w:lineRule="auto"/>
        <w:jc w:val="both"/>
        <w:textAlignment w:val="baseline"/>
        <w:rPr>
          <w:rFonts w:ascii="Arial" w:eastAsia="Times New Roman" w:hAnsi="Arial" w:cs="Arial"/>
        </w:rPr>
      </w:pPr>
    </w:p>
    <w:p w14:paraId="41304B65"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74C93768"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ZAVEZUJEMO SE, da bomo v skladu s pogoji te dokumentacije v zvezi z oddajo javnega naročila pravočasno sklenili pogodbe s podizvajalci. </w:t>
      </w:r>
    </w:p>
    <w:bookmarkEnd w:id="229"/>
    <w:p w14:paraId="665F8930"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7A1EF2BE" w14:textId="77777777" w:rsidR="003570BF" w:rsidRPr="003570BF" w:rsidRDefault="003570BF" w:rsidP="00500CB4">
      <w:pPr>
        <w:numPr>
          <w:ilvl w:val="0"/>
          <w:numId w:val="2"/>
        </w:numPr>
        <w:spacing w:after="0" w:line="240" w:lineRule="auto"/>
        <w:jc w:val="both"/>
        <w:rPr>
          <w:rFonts w:ascii="Arial" w:eastAsia="Times New Roman" w:hAnsi="Arial" w:cs="Arial"/>
          <w:b/>
          <w:u w:val="single"/>
        </w:rPr>
      </w:pPr>
      <w:r w:rsidRPr="003570BF">
        <w:rPr>
          <w:rFonts w:ascii="Arial" w:eastAsia="Times New Roman" w:hAnsi="Arial" w:cs="Arial"/>
          <w:b/>
          <w:u w:val="single"/>
        </w:rPr>
        <w:t xml:space="preserve">VELJAVNOST PONUDBE </w:t>
      </w:r>
    </w:p>
    <w:p w14:paraId="105349FA" w14:textId="77777777" w:rsidR="00C84BEF" w:rsidRDefault="00C84BEF" w:rsidP="003570BF">
      <w:pPr>
        <w:spacing w:after="0" w:line="240" w:lineRule="auto"/>
        <w:ind w:left="360"/>
        <w:jc w:val="both"/>
        <w:rPr>
          <w:rFonts w:ascii="Arial" w:eastAsia="Times New Roman" w:hAnsi="Arial" w:cs="Arial"/>
        </w:rPr>
      </w:pPr>
    </w:p>
    <w:p w14:paraId="54346AAB" w14:textId="77777777" w:rsidR="003570BF" w:rsidRPr="003570BF" w:rsidRDefault="003570BF" w:rsidP="003570BF">
      <w:pPr>
        <w:spacing w:after="0" w:line="240" w:lineRule="auto"/>
        <w:ind w:left="360"/>
        <w:jc w:val="both"/>
        <w:rPr>
          <w:rFonts w:ascii="Arial" w:eastAsia="Times New Roman" w:hAnsi="Arial" w:cs="Arial"/>
        </w:rPr>
      </w:pPr>
      <w:r w:rsidRPr="003570BF">
        <w:rPr>
          <w:rFonts w:ascii="Arial" w:eastAsia="Times New Roman" w:hAnsi="Arial" w:cs="Arial"/>
        </w:rPr>
        <w:t xml:space="preserve">Ponudba je veljavna najmanj do _______. V primeru vloženega zahtevka za revizijo smo vezani na ponudbo do sklenitve pogodbe oziroma drugačne odločitve naročnika ali Državne revizijske komisije. </w:t>
      </w:r>
    </w:p>
    <w:p w14:paraId="79ED1462" w14:textId="77777777" w:rsidR="003570BF" w:rsidRPr="003570BF" w:rsidRDefault="003570BF" w:rsidP="003570BF">
      <w:pPr>
        <w:spacing w:after="0" w:line="240" w:lineRule="auto"/>
        <w:ind w:left="360"/>
        <w:jc w:val="both"/>
        <w:rPr>
          <w:rFonts w:ascii="Arial" w:eastAsia="Times New Roman" w:hAnsi="Arial" w:cs="Arial"/>
          <w:b/>
          <w:u w:val="single"/>
        </w:rPr>
      </w:pPr>
    </w:p>
    <w:p w14:paraId="1733F3E2" w14:textId="77777777" w:rsidR="003570BF" w:rsidRPr="003570BF" w:rsidRDefault="003570BF" w:rsidP="00500CB4">
      <w:pPr>
        <w:numPr>
          <w:ilvl w:val="0"/>
          <w:numId w:val="2"/>
        </w:numPr>
        <w:spacing w:after="0" w:line="240" w:lineRule="auto"/>
        <w:jc w:val="both"/>
        <w:rPr>
          <w:rFonts w:ascii="Arial" w:eastAsia="Times New Roman" w:hAnsi="Arial" w:cs="Arial"/>
          <w:b/>
          <w:u w:val="single"/>
        </w:rPr>
      </w:pPr>
      <w:r w:rsidRPr="003570BF">
        <w:rPr>
          <w:rFonts w:ascii="Arial" w:eastAsia="Times New Roman" w:hAnsi="Arial" w:cs="Arial"/>
          <w:b/>
          <w:u w:val="single"/>
        </w:rPr>
        <w:t xml:space="preserve">ROK IZVEDBE DEL </w:t>
      </w:r>
    </w:p>
    <w:p w14:paraId="3F1FD761" w14:textId="77777777" w:rsidR="003570BF" w:rsidRPr="003570BF" w:rsidRDefault="003570BF" w:rsidP="003570BF">
      <w:pPr>
        <w:spacing w:after="0" w:line="240" w:lineRule="auto"/>
        <w:ind w:left="360"/>
        <w:jc w:val="both"/>
        <w:rPr>
          <w:rFonts w:ascii="Arial" w:eastAsia="Times New Roman" w:hAnsi="Arial" w:cs="Arial"/>
          <w:strike/>
        </w:rPr>
      </w:pPr>
      <w:r w:rsidRPr="003570BF">
        <w:rPr>
          <w:rFonts w:ascii="Arial" w:eastAsia="Times New Roman" w:hAnsi="Arial" w:cs="Arial"/>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14:paraId="43967982" w14:textId="37A86167" w:rsidR="003570BF" w:rsidRDefault="003570BF" w:rsidP="003570BF">
      <w:pPr>
        <w:spacing w:after="0" w:line="240" w:lineRule="auto"/>
        <w:ind w:left="360"/>
        <w:jc w:val="both"/>
        <w:rPr>
          <w:rFonts w:ascii="Arial" w:eastAsia="Times New Roman" w:hAnsi="Arial" w:cs="Arial"/>
        </w:rPr>
      </w:pPr>
    </w:p>
    <w:p w14:paraId="51AD84C2" w14:textId="08CAE63D" w:rsidR="007C5902" w:rsidRDefault="007C5902" w:rsidP="003570BF">
      <w:pPr>
        <w:spacing w:after="0" w:line="240" w:lineRule="auto"/>
        <w:ind w:left="360"/>
        <w:jc w:val="both"/>
        <w:rPr>
          <w:rFonts w:ascii="Arial" w:eastAsia="Times New Roman" w:hAnsi="Arial" w:cs="Arial"/>
        </w:rPr>
      </w:pPr>
    </w:p>
    <w:p w14:paraId="6AEF6AE1" w14:textId="09DF8687" w:rsidR="007C5902" w:rsidRPr="004B3491" w:rsidRDefault="007C5902" w:rsidP="007C5902">
      <w:pPr>
        <w:pStyle w:val="Odstavekseznama"/>
        <w:numPr>
          <w:ilvl w:val="0"/>
          <w:numId w:val="2"/>
        </w:numPr>
        <w:spacing w:after="0" w:line="240" w:lineRule="auto"/>
        <w:jc w:val="both"/>
        <w:rPr>
          <w:rFonts w:ascii="Arial" w:eastAsia="Times New Roman" w:hAnsi="Arial" w:cs="Arial"/>
          <w:b/>
          <w:bCs/>
        </w:rPr>
      </w:pPr>
      <w:r w:rsidRPr="004B3491">
        <w:rPr>
          <w:rFonts w:ascii="Arial" w:eastAsia="Times New Roman" w:hAnsi="Arial" w:cs="Arial"/>
          <w:b/>
          <w:bCs/>
        </w:rPr>
        <w:t>GARANCIJSKA DOBA</w:t>
      </w:r>
    </w:p>
    <w:p w14:paraId="5F38B026" w14:textId="3BDC09B4" w:rsidR="007C5902" w:rsidRDefault="007C5902" w:rsidP="007C5902">
      <w:pPr>
        <w:spacing w:after="0" w:line="240" w:lineRule="auto"/>
        <w:jc w:val="both"/>
        <w:rPr>
          <w:rFonts w:ascii="Arial" w:eastAsia="Times New Roman" w:hAnsi="Arial" w:cs="Arial"/>
        </w:rPr>
      </w:pPr>
    </w:p>
    <w:p w14:paraId="036D092C" w14:textId="4CB6283E" w:rsidR="007C5902" w:rsidRDefault="004B3491" w:rsidP="004B3491">
      <w:pPr>
        <w:spacing w:after="0" w:line="240" w:lineRule="auto"/>
        <w:ind w:firstLine="360"/>
        <w:jc w:val="both"/>
        <w:rPr>
          <w:rFonts w:ascii="Arial" w:eastAsia="Times New Roman" w:hAnsi="Arial" w:cs="Arial"/>
        </w:rPr>
      </w:pPr>
      <w:r>
        <w:rPr>
          <w:rFonts w:ascii="Arial" w:eastAsia="Times New Roman" w:hAnsi="Arial" w:cs="Arial"/>
        </w:rPr>
        <w:t xml:space="preserve">Garancijska doba za predmetno naročilo znaša _________let. ( najmanj 2 leti za vsa dela) </w:t>
      </w:r>
    </w:p>
    <w:p w14:paraId="371BFE2D" w14:textId="77777777" w:rsidR="007C5902" w:rsidRPr="007C5902" w:rsidRDefault="007C5902" w:rsidP="007C5902">
      <w:pPr>
        <w:spacing w:after="0" w:line="240" w:lineRule="auto"/>
        <w:jc w:val="both"/>
        <w:rPr>
          <w:rFonts w:ascii="Arial" w:eastAsia="Times New Roman" w:hAnsi="Arial" w:cs="Arial"/>
        </w:rPr>
      </w:pPr>
    </w:p>
    <w:p w14:paraId="0139AD7B" w14:textId="77777777" w:rsidR="004B3491" w:rsidRDefault="004B3491" w:rsidP="003570BF">
      <w:pPr>
        <w:spacing w:after="0" w:line="240" w:lineRule="auto"/>
        <w:ind w:left="360"/>
        <w:jc w:val="both"/>
        <w:rPr>
          <w:rFonts w:ascii="Arial" w:eastAsia="Times New Roman" w:hAnsi="Arial" w:cs="Arial"/>
        </w:rPr>
      </w:pPr>
    </w:p>
    <w:p w14:paraId="7EC03ED3" w14:textId="72CB6DA1" w:rsidR="003570BF" w:rsidRPr="003570BF" w:rsidRDefault="003570BF" w:rsidP="003570BF">
      <w:pPr>
        <w:spacing w:after="0" w:line="240" w:lineRule="auto"/>
        <w:ind w:left="360"/>
        <w:jc w:val="both"/>
        <w:rPr>
          <w:rFonts w:ascii="Arial" w:eastAsia="Times New Roman" w:hAnsi="Arial" w:cs="Arial"/>
        </w:rPr>
      </w:pPr>
      <w:r w:rsidRPr="003570BF">
        <w:rPr>
          <w:rFonts w:ascii="Arial" w:eastAsia="Times New Roman" w:hAnsi="Arial" w:cs="Arial"/>
        </w:rPr>
        <w:t xml:space="preserve">Izjavljamo, da priloge k ponudbi predstavljajo sestavni del naše ponudbe. </w:t>
      </w:r>
    </w:p>
    <w:p w14:paraId="3037133F" w14:textId="77777777" w:rsidR="003570BF" w:rsidRPr="003570BF" w:rsidRDefault="003570BF" w:rsidP="003570BF">
      <w:pPr>
        <w:spacing w:after="0" w:line="240" w:lineRule="auto"/>
        <w:jc w:val="both"/>
        <w:rPr>
          <w:rFonts w:ascii="Arial" w:eastAsia="Times New Roman" w:hAnsi="Arial" w:cs="Arial"/>
        </w:rPr>
      </w:pPr>
    </w:p>
    <w:p w14:paraId="4BEA359F" w14:textId="77777777" w:rsidR="003570BF" w:rsidRPr="003570BF" w:rsidRDefault="003570BF" w:rsidP="003570BF">
      <w:pPr>
        <w:spacing w:after="0" w:line="240" w:lineRule="auto"/>
        <w:jc w:val="both"/>
        <w:rPr>
          <w:rFonts w:ascii="Arial" w:eastAsia="Times New Roman" w:hAnsi="Arial" w:cs="Arial"/>
        </w:rPr>
      </w:pPr>
    </w:p>
    <w:p w14:paraId="7317F784" w14:textId="77777777" w:rsidR="003570BF" w:rsidRPr="003570BF" w:rsidRDefault="003570BF" w:rsidP="003570BF">
      <w:pPr>
        <w:spacing w:after="0" w:line="240" w:lineRule="auto"/>
        <w:jc w:val="both"/>
        <w:rPr>
          <w:rFonts w:ascii="Arial" w:eastAsia="Times New Roman" w:hAnsi="Arial" w:cs="Arial"/>
        </w:rPr>
      </w:pPr>
    </w:p>
    <w:p w14:paraId="797F6C39" w14:textId="77777777" w:rsidR="003570BF" w:rsidRPr="003570BF" w:rsidRDefault="003570BF" w:rsidP="003570BF">
      <w:pPr>
        <w:spacing w:after="0" w:line="240" w:lineRule="auto"/>
        <w:ind w:left="360"/>
        <w:jc w:val="both"/>
        <w:rPr>
          <w:rFonts w:ascii="Arial" w:eastAsia="Times New Roman" w:hAnsi="Arial" w:cs="Arial"/>
        </w:rPr>
      </w:pPr>
      <w:r w:rsidRPr="003570BF">
        <w:rPr>
          <w:rFonts w:ascii="Arial" w:eastAsia="Times New Roman" w:hAnsi="Arial" w:cs="Arial"/>
        </w:rPr>
        <w:t>Ime in naslov pooblaščenca v Republiki Sloveniji za vročitve</w:t>
      </w:r>
    </w:p>
    <w:p w14:paraId="2867CEDA" w14:textId="77777777" w:rsidR="003570BF" w:rsidRPr="003570BF" w:rsidRDefault="003570BF" w:rsidP="003570BF">
      <w:pPr>
        <w:spacing w:after="0" w:line="240" w:lineRule="auto"/>
        <w:ind w:left="360"/>
        <w:jc w:val="both"/>
        <w:rPr>
          <w:rFonts w:ascii="Arial" w:eastAsia="Times New Roman" w:hAnsi="Arial" w:cs="Arial"/>
        </w:rPr>
      </w:pPr>
      <w:r w:rsidRPr="003570BF">
        <w:rPr>
          <w:rFonts w:ascii="Arial" w:eastAsia="Times New Roman" w:hAnsi="Arial" w:cs="Arial"/>
        </w:rPr>
        <w:t>______________________________________________________________________________________________________________________________________________</w:t>
      </w:r>
    </w:p>
    <w:p w14:paraId="31775CAF" w14:textId="77777777" w:rsidR="003570BF" w:rsidRPr="003570BF" w:rsidRDefault="003570BF" w:rsidP="003570BF">
      <w:pPr>
        <w:spacing w:after="0" w:line="240" w:lineRule="auto"/>
        <w:jc w:val="both"/>
        <w:rPr>
          <w:rFonts w:ascii="Arial" w:eastAsia="Times New Roman" w:hAnsi="Arial" w:cs="Arial"/>
          <w:sz w:val="18"/>
          <w:szCs w:val="18"/>
        </w:rPr>
      </w:pPr>
      <w:r w:rsidRPr="003570BF">
        <w:rPr>
          <w:rFonts w:ascii="Arial" w:eastAsia="Times New Roman" w:hAnsi="Arial" w:cs="Arial"/>
          <w:sz w:val="18"/>
          <w:szCs w:val="18"/>
        </w:rPr>
        <w:t xml:space="preserve">        (izpolni ponudnik, ki ima sedež izven Republike Slovenije)</w:t>
      </w:r>
    </w:p>
    <w:p w14:paraId="4B2B7719"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bl>
      <w:tblPr>
        <w:tblW w:w="0" w:type="auto"/>
        <w:jc w:val="center"/>
        <w:tblLook w:val="01E0" w:firstRow="1" w:lastRow="1" w:firstColumn="1" w:lastColumn="1" w:noHBand="0" w:noVBand="0"/>
      </w:tblPr>
      <w:tblGrid>
        <w:gridCol w:w="3025"/>
        <w:gridCol w:w="3020"/>
        <w:gridCol w:w="3027"/>
      </w:tblGrid>
      <w:tr w:rsidR="003570BF" w:rsidRPr="003570BF" w14:paraId="319D9848" w14:textId="77777777" w:rsidTr="00E219BC">
        <w:trPr>
          <w:trHeight w:val="567"/>
          <w:jc w:val="center"/>
        </w:trPr>
        <w:tc>
          <w:tcPr>
            <w:tcW w:w="3070" w:type="dxa"/>
          </w:tcPr>
          <w:p w14:paraId="5D84C589" w14:textId="77777777" w:rsidR="003570BF" w:rsidRPr="003570BF" w:rsidRDefault="003570BF" w:rsidP="003570BF">
            <w:pPr>
              <w:spacing w:after="0" w:line="240" w:lineRule="auto"/>
              <w:jc w:val="both"/>
              <w:rPr>
                <w:rFonts w:ascii="Arial" w:eastAsia="Times New Roman" w:hAnsi="Arial" w:cs="Arial"/>
                <w:sz w:val="18"/>
                <w:szCs w:val="18"/>
              </w:rPr>
            </w:pPr>
            <w:r w:rsidRPr="003570BF">
              <w:rPr>
                <w:rFonts w:ascii="Arial" w:eastAsia="Times New Roman" w:hAnsi="Arial" w:cs="Arial"/>
                <w:sz w:val="18"/>
                <w:szCs w:val="18"/>
              </w:rPr>
              <w:t>Datum:</w:t>
            </w:r>
          </w:p>
        </w:tc>
        <w:tc>
          <w:tcPr>
            <w:tcW w:w="3070" w:type="dxa"/>
          </w:tcPr>
          <w:p w14:paraId="499AEF3D" w14:textId="77777777" w:rsidR="003570BF" w:rsidRPr="003570BF" w:rsidRDefault="003570BF" w:rsidP="003570BF">
            <w:pPr>
              <w:spacing w:after="0" w:line="240" w:lineRule="auto"/>
              <w:jc w:val="both"/>
              <w:rPr>
                <w:rFonts w:ascii="Arial" w:eastAsia="Times New Roman" w:hAnsi="Arial" w:cs="Arial"/>
                <w:sz w:val="18"/>
                <w:szCs w:val="18"/>
              </w:rPr>
            </w:pPr>
            <w:r w:rsidRPr="003570BF">
              <w:rPr>
                <w:rFonts w:ascii="Arial" w:eastAsia="Times New Roman" w:hAnsi="Arial" w:cs="Arial"/>
                <w:sz w:val="18"/>
                <w:szCs w:val="18"/>
              </w:rPr>
              <w:t>Žig:</w:t>
            </w:r>
          </w:p>
        </w:tc>
        <w:tc>
          <w:tcPr>
            <w:tcW w:w="3071" w:type="dxa"/>
          </w:tcPr>
          <w:p w14:paraId="57D8C22A" w14:textId="77777777" w:rsidR="003570BF" w:rsidRPr="003570BF" w:rsidRDefault="003570BF" w:rsidP="003570BF">
            <w:pPr>
              <w:spacing w:after="0" w:line="240" w:lineRule="auto"/>
              <w:jc w:val="both"/>
              <w:rPr>
                <w:rFonts w:ascii="Arial" w:eastAsia="Times New Roman" w:hAnsi="Arial" w:cs="Arial"/>
                <w:sz w:val="18"/>
                <w:szCs w:val="18"/>
              </w:rPr>
            </w:pPr>
            <w:r w:rsidRPr="003570BF">
              <w:rPr>
                <w:rFonts w:ascii="Arial" w:eastAsia="Times New Roman" w:hAnsi="Arial" w:cs="Arial"/>
                <w:sz w:val="18"/>
                <w:szCs w:val="18"/>
              </w:rPr>
              <w:t>Podpis:</w:t>
            </w:r>
          </w:p>
        </w:tc>
      </w:tr>
    </w:tbl>
    <w:p w14:paraId="05E7BF87"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26AB4874"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Priloge: </w:t>
      </w:r>
    </w:p>
    <w:p w14:paraId="14075CA4" w14:textId="77777777" w:rsidR="003570BF" w:rsidRPr="003570BF" w:rsidRDefault="003570BF" w:rsidP="00500CB4">
      <w:pPr>
        <w:numPr>
          <w:ilvl w:val="0"/>
          <w:numId w:val="3"/>
        </w:num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Sklenjena pogodba o skupni izvedbi del v primeru skupne ponudbe</w:t>
      </w:r>
    </w:p>
    <w:p w14:paraId="7979B287"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4CC2D2AA"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Opozorilo:</w:t>
      </w:r>
    </w:p>
    <w:p w14:paraId="691893B4" w14:textId="77777777" w:rsidR="003570BF" w:rsidRPr="003570BF" w:rsidRDefault="003570BF" w:rsidP="00500CB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Sestavni del tega obrazca so tudi sklenjen pravni akt o skupni izvedbi pogodbenih obveznosti v primeru skupne ponudbe.</w:t>
      </w:r>
    </w:p>
    <w:p w14:paraId="6EE75953" w14:textId="77777777" w:rsidR="003570BF" w:rsidRPr="003570BF" w:rsidRDefault="003570BF" w:rsidP="00500CB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Če podpisnik ponudbe ni ista oseba kot zakoniti zastopnik ponudnika, mora predložiti veljavno pooblastilo /original ali notarsko overjeno kopijo pooblastila/</w:t>
      </w:r>
    </w:p>
    <w:p w14:paraId="3C5AA570" w14:textId="77777777" w:rsidR="003570BF" w:rsidRPr="003570BF" w:rsidRDefault="003570BF" w:rsidP="003570BF">
      <w:pPr>
        <w:spacing w:after="0" w:line="240" w:lineRule="auto"/>
        <w:jc w:val="right"/>
        <w:rPr>
          <w:rFonts w:ascii="Arial" w:eastAsia="Times New Roman" w:hAnsi="Arial" w:cs="Arial"/>
          <w:i/>
        </w:rPr>
      </w:pPr>
      <w:bookmarkStart w:id="230" w:name="_Toc332139006"/>
      <w:bookmarkStart w:id="231" w:name="_Toc332139720"/>
      <w:bookmarkStart w:id="232" w:name="_Toc345922311"/>
    </w:p>
    <w:p w14:paraId="7C897CE5" w14:textId="77777777" w:rsidR="003570BF" w:rsidRPr="003570BF" w:rsidRDefault="003570BF" w:rsidP="003570BF">
      <w:pPr>
        <w:spacing w:after="0" w:line="240" w:lineRule="auto"/>
        <w:jc w:val="right"/>
        <w:rPr>
          <w:rFonts w:ascii="Arial" w:eastAsia="Times New Roman" w:hAnsi="Arial" w:cs="Arial"/>
          <w:i/>
        </w:rPr>
      </w:pPr>
    </w:p>
    <w:p w14:paraId="41895AC5" w14:textId="77777777" w:rsidR="003570BF" w:rsidRPr="003570BF" w:rsidRDefault="003570BF" w:rsidP="003570BF">
      <w:pPr>
        <w:spacing w:after="0" w:line="240" w:lineRule="auto"/>
        <w:jc w:val="right"/>
        <w:rPr>
          <w:rFonts w:ascii="Arial" w:eastAsia="Times New Roman" w:hAnsi="Arial" w:cs="Arial"/>
          <w:i/>
        </w:rPr>
      </w:pPr>
    </w:p>
    <w:p w14:paraId="4D6C21E4" w14:textId="37DFA1A0" w:rsidR="003570BF" w:rsidRDefault="003570BF" w:rsidP="003570BF">
      <w:pPr>
        <w:spacing w:after="0" w:line="240" w:lineRule="auto"/>
        <w:jc w:val="right"/>
        <w:rPr>
          <w:rFonts w:ascii="Arial" w:eastAsia="Times New Roman" w:hAnsi="Arial" w:cs="Arial"/>
          <w:i/>
        </w:rPr>
      </w:pPr>
    </w:p>
    <w:p w14:paraId="19483DDC" w14:textId="0379E662" w:rsidR="00696565" w:rsidRDefault="00696565" w:rsidP="003570BF">
      <w:pPr>
        <w:spacing w:after="0" w:line="240" w:lineRule="auto"/>
        <w:jc w:val="right"/>
        <w:rPr>
          <w:rFonts w:ascii="Arial" w:eastAsia="Times New Roman" w:hAnsi="Arial" w:cs="Arial"/>
          <w:i/>
        </w:rPr>
      </w:pPr>
    </w:p>
    <w:p w14:paraId="7687FFAF" w14:textId="77777777" w:rsidR="00696565" w:rsidRPr="003570BF" w:rsidRDefault="00696565" w:rsidP="003570BF">
      <w:pPr>
        <w:spacing w:after="0" w:line="240" w:lineRule="auto"/>
        <w:jc w:val="right"/>
        <w:rPr>
          <w:rFonts w:ascii="Arial" w:eastAsia="Times New Roman" w:hAnsi="Arial" w:cs="Arial"/>
          <w:i/>
        </w:rPr>
      </w:pPr>
    </w:p>
    <w:p w14:paraId="485CF800" w14:textId="77777777" w:rsidR="003570BF" w:rsidRPr="003570BF" w:rsidRDefault="003570BF" w:rsidP="003570BF">
      <w:pPr>
        <w:spacing w:after="0" w:line="240" w:lineRule="auto"/>
        <w:jc w:val="right"/>
        <w:rPr>
          <w:rFonts w:ascii="Arial" w:eastAsia="Times New Roman" w:hAnsi="Arial" w:cs="Arial"/>
          <w:i/>
        </w:rPr>
      </w:pPr>
    </w:p>
    <w:p w14:paraId="31A2FF7A" w14:textId="77777777" w:rsidR="003570BF" w:rsidRPr="003570BF" w:rsidRDefault="003570BF" w:rsidP="003570BF">
      <w:pPr>
        <w:spacing w:after="0" w:line="240" w:lineRule="auto"/>
        <w:jc w:val="right"/>
        <w:rPr>
          <w:rFonts w:ascii="Arial" w:eastAsia="Times New Roman" w:hAnsi="Arial" w:cs="Arial"/>
          <w:i/>
        </w:rPr>
      </w:pPr>
    </w:p>
    <w:p w14:paraId="552FBF3D" w14:textId="77777777" w:rsidR="003570BF" w:rsidRPr="003570BF" w:rsidRDefault="003570BF" w:rsidP="003570BF">
      <w:pPr>
        <w:spacing w:after="0" w:line="240" w:lineRule="auto"/>
        <w:jc w:val="right"/>
        <w:rPr>
          <w:rFonts w:ascii="Arial" w:eastAsia="Times New Roman" w:hAnsi="Arial" w:cs="Arial"/>
          <w:i/>
        </w:rPr>
      </w:pPr>
    </w:p>
    <w:p w14:paraId="23C871C9" w14:textId="77777777" w:rsidR="003570BF" w:rsidRPr="003570BF" w:rsidRDefault="003570BF" w:rsidP="003570BF">
      <w:pPr>
        <w:spacing w:after="0" w:line="240" w:lineRule="auto"/>
        <w:jc w:val="right"/>
        <w:rPr>
          <w:rFonts w:ascii="Arial" w:eastAsia="Times New Roman" w:hAnsi="Arial" w:cs="Arial"/>
          <w:i/>
        </w:rPr>
      </w:pPr>
    </w:p>
    <w:p w14:paraId="5BC1F1B4" w14:textId="480565D8" w:rsidR="003570BF" w:rsidRDefault="003570BF" w:rsidP="003570BF">
      <w:pPr>
        <w:spacing w:after="0" w:line="240" w:lineRule="auto"/>
        <w:jc w:val="right"/>
        <w:rPr>
          <w:rFonts w:ascii="Arial" w:eastAsia="Times New Roman" w:hAnsi="Arial" w:cs="Arial"/>
          <w:i/>
        </w:rPr>
      </w:pPr>
    </w:p>
    <w:p w14:paraId="1220FB5E" w14:textId="16580E35" w:rsidR="00683191" w:rsidRDefault="00683191" w:rsidP="003570BF">
      <w:pPr>
        <w:spacing w:after="0" w:line="240" w:lineRule="auto"/>
        <w:jc w:val="right"/>
        <w:rPr>
          <w:rFonts w:ascii="Arial" w:eastAsia="Times New Roman" w:hAnsi="Arial" w:cs="Arial"/>
          <w:i/>
        </w:rPr>
      </w:pPr>
    </w:p>
    <w:p w14:paraId="4B25BE8D" w14:textId="77777777" w:rsidR="00683191" w:rsidRPr="003570BF" w:rsidRDefault="00683191" w:rsidP="003570BF">
      <w:pPr>
        <w:spacing w:after="0" w:line="240" w:lineRule="auto"/>
        <w:jc w:val="right"/>
        <w:rPr>
          <w:rFonts w:ascii="Arial" w:eastAsia="Times New Roman" w:hAnsi="Arial" w:cs="Arial"/>
          <w:i/>
        </w:rPr>
      </w:pPr>
    </w:p>
    <w:p w14:paraId="3A625D62" w14:textId="77777777" w:rsidR="003570BF" w:rsidRPr="003570BF" w:rsidRDefault="003570BF" w:rsidP="003570BF">
      <w:pPr>
        <w:spacing w:after="0" w:line="240" w:lineRule="auto"/>
        <w:jc w:val="right"/>
        <w:rPr>
          <w:rFonts w:ascii="Arial" w:eastAsia="Times New Roman" w:hAnsi="Arial" w:cs="Arial"/>
          <w:i/>
        </w:rPr>
      </w:pPr>
    </w:p>
    <w:p w14:paraId="5A27060F" w14:textId="77777777" w:rsidR="003570BF" w:rsidRPr="003570BF" w:rsidRDefault="003570BF" w:rsidP="003570BF">
      <w:pPr>
        <w:spacing w:after="0" w:line="240" w:lineRule="auto"/>
        <w:jc w:val="right"/>
        <w:rPr>
          <w:rFonts w:ascii="Arial" w:eastAsia="Times New Roman" w:hAnsi="Arial" w:cs="Arial"/>
          <w:i/>
        </w:rPr>
      </w:pPr>
    </w:p>
    <w:p w14:paraId="09EAA3BA" w14:textId="77777777"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val="x-none" w:eastAsia="x-none"/>
        </w:rPr>
      </w:pPr>
      <w:r w:rsidRPr="003570BF">
        <w:rPr>
          <w:rFonts w:ascii="Times New Roman" w:eastAsia="Times New Roman" w:hAnsi="Times New Roman"/>
          <w:b/>
          <w:sz w:val="28"/>
          <w:szCs w:val="28"/>
          <w:lang w:eastAsia="x-none"/>
        </w:rPr>
        <w:tab/>
      </w:r>
      <w:r w:rsidRPr="003570BF">
        <w:rPr>
          <w:rFonts w:ascii="Times New Roman" w:eastAsia="Times New Roman" w:hAnsi="Times New Roman"/>
          <w:b/>
          <w:sz w:val="28"/>
          <w:szCs w:val="28"/>
          <w:lang w:eastAsia="x-none"/>
        </w:rPr>
        <w:tab/>
      </w:r>
      <w:r w:rsidRPr="003570BF">
        <w:rPr>
          <w:rFonts w:ascii="Times New Roman" w:eastAsia="Times New Roman" w:hAnsi="Times New Roman"/>
          <w:b/>
          <w:sz w:val="28"/>
          <w:szCs w:val="28"/>
          <w:lang w:eastAsia="x-none"/>
        </w:rPr>
        <w:tab/>
      </w:r>
      <w:r w:rsidRPr="003570BF">
        <w:rPr>
          <w:rFonts w:ascii="Times New Roman" w:eastAsia="Times New Roman" w:hAnsi="Times New Roman"/>
          <w:b/>
          <w:sz w:val="28"/>
          <w:szCs w:val="28"/>
          <w:lang w:eastAsia="x-none"/>
        </w:rPr>
        <w:tab/>
      </w:r>
      <w:r w:rsidRPr="003570BF">
        <w:rPr>
          <w:rFonts w:ascii="Times New Roman" w:eastAsia="Times New Roman" w:hAnsi="Times New Roman"/>
          <w:b/>
          <w:sz w:val="28"/>
          <w:szCs w:val="28"/>
          <w:lang w:eastAsia="x-none"/>
        </w:rPr>
        <w:tab/>
      </w:r>
      <w:r w:rsidRPr="003570BF">
        <w:rPr>
          <w:rFonts w:ascii="Times New Roman" w:eastAsia="Times New Roman" w:hAnsi="Times New Roman"/>
          <w:b/>
          <w:sz w:val="28"/>
          <w:szCs w:val="28"/>
          <w:lang w:eastAsia="x-none"/>
        </w:rPr>
        <w:tab/>
      </w:r>
      <w:r w:rsidRPr="003570BF">
        <w:rPr>
          <w:rFonts w:ascii="Times New Roman" w:eastAsia="Times New Roman" w:hAnsi="Times New Roman"/>
          <w:b/>
          <w:sz w:val="28"/>
          <w:szCs w:val="28"/>
          <w:lang w:eastAsia="x-none"/>
        </w:rPr>
        <w:tab/>
      </w:r>
      <w:r w:rsidRPr="003570BF">
        <w:rPr>
          <w:rFonts w:ascii="Times New Roman" w:eastAsia="Times New Roman" w:hAnsi="Times New Roman"/>
          <w:b/>
          <w:sz w:val="28"/>
          <w:szCs w:val="28"/>
          <w:lang w:eastAsia="x-none"/>
        </w:rPr>
        <w:tab/>
      </w:r>
      <w:r w:rsidRPr="003570BF">
        <w:rPr>
          <w:rFonts w:ascii="Times New Roman" w:eastAsia="Times New Roman" w:hAnsi="Times New Roman"/>
          <w:b/>
          <w:sz w:val="28"/>
          <w:szCs w:val="28"/>
          <w:lang w:eastAsia="x-none"/>
        </w:rPr>
        <w:tab/>
      </w:r>
      <w:r w:rsidRPr="003570BF">
        <w:rPr>
          <w:rFonts w:ascii="Times New Roman" w:eastAsia="Times New Roman" w:hAnsi="Times New Roman"/>
          <w:b/>
          <w:sz w:val="28"/>
          <w:szCs w:val="28"/>
          <w:lang w:val="x-none" w:eastAsia="x-none"/>
        </w:rPr>
        <w:tab/>
      </w:r>
      <w:r w:rsidRPr="003570BF">
        <w:rPr>
          <w:rFonts w:ascii="Arial" w:eastAsia="Times New Roman" w:hAnsi="Arial" w:cs="Arial"/>
          <w:b/>
          <w:i/>
          <w:sz w:val="28"/>
          <w:szCs w:val="28"/>
          <w:lang w:val="x-none" w:eastAsia="x-none"/>
        </w:rPr>
        <w:t>(OBR-1</w:t>
      </w:r>
      <w:bookmarkEnd w:id="230"/>
      <w:bookmarkEnd w:id="231"/>
      <w:bookmarkEnd w:id="232"/>
      <w:r w:rsidRPr="003570BF">
        <w:rPr>
          <w:rFonts w:ascii="Arial" w:eastAsia="Times New Roman" w:hAnsi="Arial" w:cs="Arial"/>
          <w:b/>
          <w:i/>
          <w:sz w:val="28"/>
          <w:szCs w:val="28"/>
          <w:lang w:eastAsia="x-none"/>
        </w:rPr>
        <w:t>A</w:t>
      </w:r>
      <w:r w:rsidRPr="003570BF">
        <w:rPr>
          <w:rFonts w:ascii="Arial" w:eastAsia="Times New Roman" w:hAnsi="Arial" w:cs="Arial"/>
          <w:b/>
          <w:i/>
          <w:sz w:val="28"/>
          <w:szCs w:val="28"/>
          <w:lang w:val="x-none" w:eastAsia="x-none"/>
        </w:rPr>
        <w:t>)</w:t>
      </w:r>
    </w:p>
    <w:p w14:paraId="0997C481" w14:textId="77777777" w:rsidR="003570BF" w:rsidRPr="003570BF" w:rsidRDefault="003570BF" w:rsidP="003570BF">
      <w:pPr>
        <w:spacing w:after="0" w:line="240" w:lineRule="auto"/>
        <w:jc w:val="both"/>
        <w:rPr>
          <w:rFonts w:ascii="Arial" w:eastAsia="Times New Roman" w:hAnsi="Arial" w:cs="Arial"/>
          <w:b/>
        </w:rPr>
      </w:pPr>
    </w:p>
    <w:p w14:paraId="1E5A499B" w14:textId="77777777" w:rsidR="003570BF" w:rsidRPr="003570BF" w:rsidRDefault="003570BF" w:rsidP="00500CB4">
      <w:pPr>
        <w:numPr>
          <w:ilvl w:val="0"/>
          <w:numId w:val="4"/>
        </w:numPr>
        <w:spacing w:after="0" w:line="240" w:lineRule="auto"/>
        <w:jc w:val="both"/>
        <w:rPr>
          <w:rFonts w:ascii="Arial" w:eastAsia="Times New Roman" w:hAnsi="Arial" w:cs="Arial"/>
          <w:b/>
        </w:rPr>
      </w:pPr>
      <w:r w:rsidRPr="003570BF">
        <w:rPr>
          <w:rFonts w:ascii="Arial" w:eastAsia="Times New Roman" w:hAnsi="Arial" w:cs="Arial"/>
          <w:b/>
        </w:rPr>
        <w:t xml:space="preserve">PODATKI O PARTNERJU                     </w:t>
      </w:r>
    </w:p>
    <w:p w14:paraId="08C67064" w14:textId="77777777" w:rsidR="003570BF" w:rsidRPr="003570BF" w:rsidRDefault="003570BF" w:rsidP="003570BF">
      <w:pPr>
        <w:spacing w:after="0" w:line="240" w:lineRule="auto"/>
        <w:jc w:val="both"/>
        <w:rPr>
          <w:rFonts w:ascii="Arial" w:eastAsia="Times New Roman" w:hAnsi="Arial" w:cs="Arial"/>
          <w:b/>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3570BF" w:rsidRPr="003570BF" w14:paraId="29DB7B0A" w14:textId="77777777" w:rsidTr="00E219BC">
        <w:trPr>
          <w:cantSplit/>
          <w:trHeight w:hRule="exact" w:val="567"/>
        </w:trPr>
        <w:tc>
          <w:tcPr>
            <w:tcW w:w="3238" w:type="dxa"/>
            <w:vAlign w:val="center"/>
          </w:tcPr>
          <w:p w14:paraId="3FD25ED5"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Naziv </w:t>
            </w:r>
          </w:p>
        </w:tc>
        <w:tc>
          <w:tcPr>
            <w:tcW w:w="6220" w:type="dxa"/>
            <w:gridSpan w:val="2"/>
            <w:tcBorders>
              <w:left w:val="nil"/>
            </w:tcBorders>
            <w:vAlign w:val="center"/>
          </w:tcPr>
          <w:p w14:paraId="048CD531"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304C88EF" w14:textId="77777777" w:rsidTr="00E219BC">
        <w:trPr>
          <w:cantSplit/>
          <w:trHeight w:hRule="exact" w:val="567"/>
        </w:trPr>
        <w:tc>
          <w:tcPr>
            <w:tcW w:w="3238" w:type="dxa"/>
            <w:vAlign w:val="center"/>
          </w:tcPr>
          <w:p w14:paraId="640BF7FC"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Naslov in sedež </w:t>
            </w:r>
          </w:p>
        </w:tc>
        <w:tc>
          <w:tcPr>
            <w:tcW w:w="6220" w:type="dxa"/>
            <w:gridSpan w:val="2"/>
            <w:tcBorders>
              <w:left w:val="nil"/>
            </w:tcBorders>
            <w:vAlign w:val="center"/>
          </w:tcPr>
          <w:p w14:paraId="3A357815"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1615299D" w14:textId="77777777" w:rsidTr="00E219BC">
        <w:trPr>
          <w:cantSplit/>
          <w:trHeight w:hRule="exact" w:val="567"/>
        </w:trPr>
        <w:tc>
          <w:tcPr>
            <w:tcW w:w="3238" w:type="dxa"/>
            <w:vAlign w:val="center"/>
          </w:tcPr>
          <w:p w14:paraId="032E015C" w14:textId="77777777" w:rsidR="003570BF" w:rsidRPr="003570BF" w:rsidRDefault="003570BF" w:rsidP="003570BF">
            <w:pPr>
              <w:overflowPunct w:val="0"/>
              <w:autoSpaceDE w:val="0"/>
              <w:autoSpaceDN w:val="0"/>
              <w:adjustRightInd w:val="0"/>
              <w:spacing w:after="0" w:line="240" w:lineRule="auto"/>
              <w:textAlignment w:val="baseline"/>
              <w:rPr>
                <w:rFonts w:ascii="Arial" w:eastAsia="Times New Roman" w:hAnsi="Arial" w:cs="Arial"/>
              </w:rPr>
            </w:pPr>
            <w:r w:rsidRPr="003570BF">
              <w:rPr>
                <w:rFonts w:ascii="Arial" w:eastAsia="Times New Roman" w:hAnsi="Arial" w:cs="Arial"/>
              </w:rPr>
              <w:t>Odgovorna oseba za podpis pogodbe</w:t>
            </w:r>
          </w:p>
        </w:tc>
        <w:tc>
          <w:tcPr>
            <w:tcW w:w="6220" w:type="dxa"/>
            <w:gridSpan w:val="2"/>
            <w:tcBorders>
              <w:left w:val="nil"/>
            </w:tcBorders>
            <w:vAlign w:val="center"/>
          </w:tcPr>
          <w:p w14:paraId="16F6D34F"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686EB16E" w14:textId="77777777" w:rsidTr="00E219BC">
        <w:trPr>
          <w:cantSplit/>
          <w:trHeight w:hRule="exact" w:val="567"/>
        </w:trPr>
        <w:tc>
          <w:tcPr>
            <w:tcW w:w="3238" w:type="dxa"/>
            <w:vAlign w:val="center"/>
          </w:tcPr>
          <w:p w14:paraId="44EA2116"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Kontaktna oseba</w:t>
            </w:r>
          </w:p>
        </w:tc>
        <w:tc>
          <w:tcPr>
            <w:tcW w:w="6220" w:type="dxa"/>
            <w:gridSpan w:val="2"/>
            <w:tcBorders>
              <w:left w:val="nil"/>
              <w:bottom w:val="single" w:sz="6" w:space="0" w:color="auto"/>
            </w:tcBorders>
            <w:vAlign w:val="center"/>
          </w:tcPr>
          <w:p w14:paraId="6504138B"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7C0D4F47" w14:textId="77777777" w:rsidTr="00E219BC">
        <w:trPr>
          <w:cantSplit/>
          <w:trHeight w:hRule="exact" w:val="567"/>
        </w:trPr>
        <w:tc>
          <w:tcPr>
            <w:tcW w:w="3238" w:type="dxa"/>
            <w:vAlign w:val="center"/>
          </w:tcPr>
          <w:p w14:paraId="7999C56A" w14:textId="77777777" w:rsidR="003570BF" w:rsidRPr="003570BF" w:rsidRDefault="003570BF" w:rsidP="003570BF">
            <w:pPr>
              <w:overflowPunct w:val="0"/>
              <w:autoSpaceDE w:val="0"/>
              <w:autoSpaceDN w:val="0"/>
              <w:adjustRightInd w:val="0"/>
              <w:spacing w:after="0" w:line="240" w:lineRule="auto"/>
              <w:textAlignment w:val="baseline"/>
              <w:rPr>
                <w:rFonts w:ascii="Arial" w:eastAsia="Times New Roman" w:hAnsi="Arial" w:cs="Arial"/>
              </w:rPr>
            </w:pPr>
            <w:r w:rsidRPr="003570BF">
              <w:rPr>
                <w:rFonts w:ascii="Arial" w:eastAsia="Times New Roman" w:hAnsi="Arial" w:cs="Arial"/>
              </w:rPr>
              <w:t xml:space="preserve">Telefon in </w:t>
            </w:r>
            <w:proofErr w:type="spellStart"/>
            <w:r w:rsidRPr="003570BF">
              <w:rPr>
                <w:rFonts w:ascii="Arial" w:eastAsia="Times New Roman" w:hAnsi="Arial" w:cs="Arial"/>
              </w:rPr>
              <w:t>telefax</w:t>
            </w:r>
            <w:proofErr w:type="spellEnd"/>
            <w:r w:rsidRPr="003570BF">
              <w:rPr>
                <w:rFonts w:ascii="Arial" w:eastAsia="Times New Roman" w:hAnsi="Arial" w:cs="Arial"/>
              </w:rPr>
              <w:t xml:space="preserve"> kontaktne osebe</w:t>
            </w:r>
          </w:p>
        </w:tc>
        <w:tc>
          <w:tcPr>
            <w:tcW w:w="3110" w:type="dxa"/>
            <w:tcBorders>
              <w:top w:val="single" w:sz="6" w:space="0" w:color="auto"/>
              <w:left w:val="nil"/>
              <w:bottom w:val="single" w:sz="6" w:space="0" w:color="auto"/>
              <w:right w:val="nil"/>
            </w:tcBorders>
            <w:vAlign w:val="center"/>
          </w:tcPr>
          <w:p w14:paraId="1B376866"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tel. št.:</w:t>
            </w:r>
            <w:r w:rsidRPr="003570BF">
              <w:rPr>
                <w:rFonts w:ascii="Arial" w:eastAsia="Times New Roman" w:hAnsi="Arial" w:cs="Arial"/>
              </w:rPr>
              <w:tab/>
            </w:r>
            <w:r w:rsidRPr="003570BF">
              <w:rPr>
                <w:rFonts w:ascii="Arial" w:eastAsia="Times New Roman" w:hAnsi="Arial" w:cs="Arial"/>
              </w:rPr>
              <w:tab/>
            </w:r>
            <w:r w:rsidRPr="003570BF">
              <w:rPr>
                <w:rFonts w:ascii="Arial" w:eastAsia="Times New Roman" w:hAnsi="Arial" w:cs="Arial"/>
              </w:rPr>
              <w:tab/>
            </w:r>
          </w:p>
        </w:tc>
        <w:tc>
          <w:tcPr>
            <w:tcW w:w="3110" w:type="dxa"/>
            <w:tcBorders>
              <w:top w:val="single" w:sz="6" w:space="0" w:color="auto"/>
              <w:left w:val="nil"/>
              <w:bottom w:val="single" w:sz="6" w:space="0" w:color="auto"/>
            </w:tcBorders>
            <w:vAlign w:val="center"/>
          </w:tcPr>
          <w:p w14:paraId="37ACD251"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faks št.:</w:t>
            </w:r>
          </w:p>
        </w:tc>
      </w:tr>
      <w:tr w:rsidR="003570BF" w:rsidRPr="003570BF" w14:paraId="7011257E" w14:textId="77777777" w:rsidTr="00E219BC">
        <w:trPr>
          <w:cantSplit/>
          <w:trHeight w:hRule="exact" w:val="567"/>
        </w:trPr>
        <w:tc>
          <w:tcPr>
            <w:tcW w:w="3238" w:type="dxa"/>
            <w:vAlign w:val="center"/>
          </w:tcPr>
          <w:p w14:paraId="25A75F8A"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E-mail</w:t>
            </w:r>
          </w:p>
        </w:tc>
        <w:tc>
          <w:tcPr>
            <w:tcW w:w="6220" w:type="dxa"/>
            <w:gridSpan w:val="2"/>
            <w:tcBorders>
              <w:top w:val="single" w:sz="6" w:space="0" w:color="auto"/>
              <w:left w:val="nil"/>
            </w:tcBorders>
            <w:vAlign w:val="center"/>
          </w:tcPr>
          <w:p w14:paraId="2108F7A4"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41AA45A7" w14:textId="77777777" w:rsidTr="00E219BC">
        <w:trPr>
          <w:cantSplit/>
          <w:trHeight w:hRule="exact" w:val="567"/>
        </w:trPr>
        <w:tc>
          <w:tcPr>
            <w:tcW w:w="3238" w:type="dxa"/>
            <w:vMerge w:val="restart"/>
            <w:vAlign w:val="center"/>
          </w:tcPr>
          <w:p w14:paraId="5CD84796" w14:textId="77777777" w:rsidR="003570BF" w:rsidRPr="003570BF" w:rsidRDefault="003570BF" w:rsidP="003570BF">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Transakcijski računi </w:t>
            </w:r>
          </w:p>
        </w:tc>
        <w:tc>
          <w:tcPr>
            <w:tcW w:w="6220" w:type="dxa"/>
            <w:gridSpan w:val="2"/>
            <w:tcBorders>
              <w:left w:val="nil"/>
            </w:tcBorders>
            <w:vAlign w:val="center"/>
          </w:tcPr>
          <w:p w14:paraId="703F2639"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74F24FD2" w14:textId="77777777" w:rsidTr="00E219BC">
        <w:trPr>
          <w:cantSplit/>
          <w:trHeight w:hRule="exact" w:val="567"/>
        </w:trPr>
        <w:tc>
          <w:tcPr>
            <w:tcW w:w="3238" w:type="dxa"/>
            <w:vMerge/>
            <w:vAlign w:val="center"/>
          </w:tcPr>
          <w:p w14:paraId="3C3EF5B4" w14:textId="77777777" w:rsidR="003570BF" w:rsidRPr="003570BF" w:rsidRDefault="003570BF" w:rsidP="003570BF">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rPr>
            </w:pPr>
          </w:p>
        </w:tc>
        <w:tc>
          <w:tcPr>
            <w:tcW w:w="6220" w:type="dxa"/>
            <w:gridSpan w:val="2"/>
            <w:tcBorders>
              <w:left w:val="nil"/>
            </w:tcBorders>
            <w:vAlign w:val="center"/>
          </w:tcPr>
          <w:p w14:paraId="5664D2A8"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5BB7A51E" w14:textId="77777777" w:rsidTr="00E219BC">
        <w:trPr>
          <w:cantSplit/>
          <w:trHeight w:hRule="exact" w:val="567"/>
        </w:trPr>
        <w:tc>
          <w:tcPr>
            <w:tcW w:w="3238" w:type="dxa"/>
            <w:vMerge/>
            <w:vAlign w:val="center"/>
          </w:tcPr>
          <w:p w14:paraId="0EED0E7F" w14:textId="77777777" w:rsidR="003570BF" w:rsidRPr="003570BF" w:rsidRDefault="003570BF" w:rsidP="003570BF">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rPr>
            </w:pPr>
          </w:p>
        </w:tc>
        <w:tc>
          <w:tcPr>
            <w:tcW w:w="6220" w:type="dxa"/>
            <w:gridSpan w:val="2"/>
            <w:tcBorders>
              <w:left w:val="nil"/>
            </w:tcBorders>
            <w:vAlign w:val="center"/>
          </w:tcPr>
          <w:p w14:paraId="3751E47F"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75EA9BDC" w14:textId="77777777" w:rsidTr="00E219BC">
        <w:trPr>
          <w:cantSplit/>
          <w:trHeight w:hRule="exact" w:val="567"/>
        </w:trPr>
        <w:tc>
          <w:tcPr>
            <w:tcW w:w="3238" w:type="dxa"/>
            <w:vMerge/>
            <w:vAlign w:val="center"/>
          </w:tcPr>
          <w:p w14:paraId="2F464698"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c>
          <w:tcPr>
            <w:tcW w:w="6220" w:type="dxa"/>
            <w:gridSpan w:val="2"/>
            <w:tcBorders>
              <w:left w:val="nil"/>
            </w:tcBorders>
            <w:vAlign w:val="center"/>
          </w:tcPr>
          <w:p w14:paraId="360EEEC4"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7A49CAA5" w14:textId="77777777" w:rsidTr="00E219BC">
        <w:trPr>
          <w:cantSplit/>
          <w:trHeight w:hRule="exact" w:val="567"/>
        </w:trPr>
        <w:tc>
          <w:tcPr>
            <w:tcW w:w="3238" w:type="dxa"/>
            <w:vAlign w:val="center"/>
          </w:tcPr>
          <w:p w14:paraId="446A2BC7"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Matična številka </w:t>
            </w:r>
          </w:p>
        </w:tc>
        <w:tc>
          <w:tcPr>
            <w:tcW w:w="6220" w:type="dxa"/>
            <w:gridSpan w:val="2"/>
            <w:tcBorders>
              <w:left w:val="nil"/>
            </w:tcBorders>
            <w:vAlign w:val="center"/>
          </w:tcPr>
          <w:p w14:paraId="381E37A7"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0B327777" w14:textId="77777777" w:rsidTr="00E219BC">
        <w:trPr>
          <w:cantSplit/>
          <w:trHeight w:hRule="exact" w:val="567"/>
        </w:trPr>
        <w:tc>
          <w:tcPr>
            <w:tcW w:w="3238" w:type="dxa"/>
            <w:vAlign w:val="center"/>
          </w:tcPr>
          <w:p w14:paraId="7BF018FE"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ID številka za DDV</w:t>
            </w:r>
          </w:p>
        </w:tc>
        <w:tc>
          <w:tcPr>
            <w:tcW w:w="6220" w:type="dxa"/>
            <w:gridSpan w:val="2"/>
            <w:tcBorders>
              <w:left w:val="nil"/>
            </w:tcBorders>
            <w:vAlign w:val="center"/>
          </w:tcPr>
          <w:p w14:paraId="44FBCE9F"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bl>
    <w:p w14:paraId="2A1DD192"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54FD9080" w14:textId="77777777" w:rsidR="003570BF" w:rsidRPr="003570BF" w:rsidRDefault="003570BF" w:rsidP="00500CB4">
      <w:pPr>
        <w:numPr>
          <w:ilvl w:val="0"/>
          <w:numId w:val="4"/>
        </w:numPr>
        <w:spacing w:after="0" w:line="240" w:lineRule="auto"/>
        <w:jc w:val="both"/>
        <w:rPr>
          <w:rFonts w:ascii="Arial" w:eastAsia="Times New Roman" w:hAnsi="Arial" w:cs="Arial"/>
          <w:b/>
          <w:lang w:eastAsia="en-US"/>
        </w:rPr>
      </w:pPr>
      <w:r w:rsidRPr="003570BF">
        <w:rPr>
          <w:rFonts w:ascii="Arial" w:eastAsia="Times New Roman" w:hAnsi="Arial" w:cs="Arial"/>
          <w:b/>
          <w:lang w:eastAsia="en-US"/>
        </w:rPr>
        <w:t xml:space="preserve">PREVZETA DELA IN VREDNOST TEH DEL </w:t>
      </w:r>
    </w:p>
    <w:p w14:paraId="1E9D5CC3"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15FC6BA6" w14:textId="77777777" w:rsidR="003570BF" w:rsidRPr="003570BF" w:rsidRDefault="003570BF" w:rsidP="003570BF">
      <w:pPr>
        <w:spacing w:after="0" w:line="240" w:lineRule="auto"/>
        <w:jc w:val="both"/>
        <w:rPr>
          <w:rFonts w:ascii="Arial" w:eastAsia="Times New Roman" w:hAnsi="Arial" w:cs="Arial"/>
          <w:lang w:eastAsia="en-US"/>
        </w:rPr>
      </w:pPr>
      <w:r w:rsidRPr="003570BF">
        <w:rPr>
          <w:rFonts w:ascii="Arial" w:eastAsia="Times New Roman" w:hAnsi="Arial" w:cs="Arial"/>
          <w:lang w:eastAsia="en-US"/>
        </w:rPr>
        <w:t>V skladu z razpisnimi pogoji in dokumentacijo v zvezi z oddajo javnega naročila bomo kot partner v skupni ponudbi izvedli naslednja dela:</w:t>
      </w:r>
    </w:p>
    <w:p w14:paraId="0FBA8BBC" w14:textId="77777777" w:rsidR="003570BF" w:rsidRPr="003570BF" w:rsidRDefault="003570BF" w:rsidP="003570BF">
      <w:pPr>
        <w:spacing w:after="0" w:line="240" w:lineRule="auto"/>
        <w:jc w:val="both"/>
        <w:rPr>
          <w:rFonts w:ascii="Arial" w:eastAsia="Times New Roman" w:hAnsi="Arial" w:cs="Arial"/>
          <w:lang w:eastAsia="en-US"/>
        </w:rPr>
      </w:pPr>
      <w:bookmarkStart w:id="233" w:name="_Hlk525215466"/>
      <w:r w:rsidRPr="003570BF">
        <w:rPr>
          <w:rFonts w:ascii="Arial" w:eastAsia="Times New Roman" w:hAnsi="Arial" w:cs="Arial"/>
          <w:lang w:eastAsia="en-US"/>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233"/>
    <w:p w14:paraId="028F6944" w14:textId="77777777" w:rsidR="003570BF" w:rsidRPr="003570BF" w:rsidRDefault="003570BF" w:rsidP="003570BF">
      <w:pPr>
        <w:spacing w:after="0" w:line="240" w:lineRule="auto"/>
        <w:jc w:val="both"/>
        <w:rPr>
          <w:rFonts w:ascii="Arial" w:eastAsia="Times New Roman" w:hAnsi="Arial" w:cs="Arial"/>
          <w:lang w:eastAsia="en-US"/>
        </w:rPr>
      </w:pPr>
    </w:p>
    <w:p w14:paraId="52C6117F"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Dokumentacije v zvezi z oddajo javnega naročila pravočasno sklenili pogodbe s podizvajalci. </w:t>
      </w:r>
    </w:p>
    <w:p w14:paraId="139A0D08"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17F2B8DC" w14:textId="020C0304" w:rsid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21DC5120" w14:textId="77777777" w:rsidR="00683191" w:rsidRPr="003570BF" w:rsidRDefault="00683191" w:rsidP="003570BF">
      <w:pPr>
        <w:overflowPunct w:val="0"/>
        <w:autoSpaceDE w:val="0"/>
        <w:autoSpaceDN w:val="0"/>
        <w:adjustRightInd w:val="0"/>
        <w:spacing w:after="0" w:line="240" w:lineRule="auto"/>
        <w:jc w:val="both"/>
        <w:textAlignment w:val="baseline"/>
        <w:rPr>
          <w:rFonts w:ascii="Arial" w:eastAsia="Times New Roman" w:hAnsi="Arial" w:cs="Arial"/>
        </w:rPr>
      </w:pPr>
    </w:p>
    <w:p w14:paraId="55AA984D"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0CA1ADA6"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318F6D75"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6666E52A"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147256ED"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017D6D56" w14:textId="77777777" w:rsid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43D8284D" w14:textId="77777777" w:rsidR="00C84BEF" w:rsidRDefault="00C84BE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568EE452" w14:textId="77777777" w:rsidR="00C84BEF" w:rsidRDefault="00C84BE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42D9F4A2" w14:textId="77777777" w:rsidR="00C84BEF" w:rsidRPr="003570BF" w:rsidRDefault="00C84BE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3E8AB255" w14:textId="77777777" w:rsidR="003570BF" w:rsidRPr="003570BF" w:rsidRDefault="003570BF" w:rsidP="00500CB4">
      <w:pPr>
        <w:numPr>
          <w:ilvl w:val="0"/>
          <w:numId w:val="4"/>
        </w:numPr>
        <w:spacing w:after="0" w:line="240" w:lineRule="auto"/>
        <w:jc w:val="both"/>
        <w:rPr>
          <w:rFonts w:ascii="Arial" w:eastAsia="Times New Roman" w:hAnsi="Arial" w:cs="Arial"/>
          <w:b/>
          <w:bCs/>
        </w:rPr>
      </w:pPr>
      <w:r w:rsidRPr="003570BF">
        <w:rPr>
          <w:rFonts w:ascii="Arial" w:eastAsia="Times New Roman" w:hAnsi="Arial" w:cs="Arial"/>
          <w:b/>
          <w:bCs/>
        </w:rPr>
        <w:t xml:space="preserve">VODILNI POGODBENIK </w:t>
      </w:r>
    </w:p>
    <w:p w14:paraId="69E84BA8" w14:textId="77777777" w:rsidR="003570BF" w:rsidRPr="003570BF" w:rsidRDefault="003570BF" w:rsidP="003570BF">
      <w:pPr>
        <w:spacing w:after="0" w:line="240" w:lineRule="auto"/>
        <w:jc w:val="both"/>
        <w:rPr>
          <w:rFonts w:ascii="Arial" w:eastAsia="Times New Roman" w:hAnsi="Arial" w:cs="Arial"/>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3570BF" w:rsidRPr="003570BF" w14:paraId="3373FCCD" w14:textId="77777777" w:rsidTr="00E219BC">
        <w:trPr>
          <w:cantSplit/>
          <w:trHeight w:hRule="exact" w:val="567"/>
        </w:trPr>
        <w:tc>
          <w:tcPr>
            <w:tcW w:w="3238" w:type="dxa"/>
            <w:vAlign w:val="center"/>
          </w:tcPr>
          <w:p w14:paraId="0FAB51A3"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Naziv </w:t>
            </w:r>
          </w:p>
        </w:tc>
        <w:tc>
          <w:tcPr>
            <w:tcW w:w="6220" w:type="dxa"/>
            <w:gridSpan w:val="2"/>
            <w:tcBorders>
              <w:left w:val="nil"/>
            </w:tcBorders>
            <w:vAlign w:val="center"/>
          </w:tcPr>
          <w:p w14:paraId="3A679961"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298470C4" w14:textId="77777777" w:rsidTr="00E219BC">
        <w:trPr>
          <w:cantSplit/>
          <w:trHeight w:hRule="exact" w:val="567"/>
        </w:trPr>
        <w:tc>
          <w:tcPr>
            <w:tcW w:w="3238" w:type="dxa"/>
            <w:vAlign w:val="center"/>
          </w:tcPr>
          <w:p w14:paraId="03B600CB"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Naslov in sedež </w:t>
            </w:r>
          </w:p>
        </w:tc>
        <w:tc>
          <w:tcPr>
            <w:tcW w:w="6220" w:type="dxa"/>
            <w:gridSpan w:val="2"/>
            <w:tcBorders>
              <w:left w:val="nil"/>
            </w:tcBorders>
            <w:vAlign w:val="center"/>
          </w:tcPr>
          <w:p w14:paraId="784927B0"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767C35D1" w14:textId="77777777" w:rsidTr="00E219BC">
        <w:trPr>
          <w:cantSplit/>
          <w:trHeight w:hRule="exact" w:val="567"/>
        </w:trPr>
        <w:tc>
          <w:tcPr>
            <w:tcW w:w="3238" w:type="dxa"/>
            <w:vAlign w:val="center"/>
          </w:tcPr>
          <w:p w14:paraId="58E6E359" w14:textId="77777777" w:rsidR="003570BF" w:rsidRPr="003570BF" w:rsidRDefault="003570BF" w:rsidP="003570BF">
            <w:pPr>
              <w:overflowPunct w:val="0"/>
              <w:autoSpaceDE w:val="0"/>
              <w:autoSpaceDN w:val="0"/>
              <w:adjustRightInd w:val="0"/>
              <w:spacing w:after="0" w:line="240" w:lineRule="auto"/>
              <w:textAlignment w:val="baseline"/>
              <w:rPr>
                <w:rFonts w:ascii="Arial" w:eastAsia="Times New Roman" w:hAnsi="Arial" w:cs="Arial"/>
              </w:rPr>
            </w:pPr>
            <w:r w:rsidRPr="003570BF">
              <w:rPr>
                <w:rFonts w:ascii="Arial" w:eastAsia="Times New Roman" w:hAnsi="Arial" w:cs="Arial"/>
              </w:rPr>
              <w:t>Odgovorna oseba za podpis pogodbe</w:t>
            </w:r>
          </w:p>
        </w:tc>
        <w:tc>
          <w:tcPr>
            <w:tcW w:w="6220" w:type="dxa"/>
            <w:gridSpan w:val="2"/>
            <w:tcBorders>
              <w:left w:val="nil"/>
            </w:tcBorders>
            <w:vAlign w:val="center"/>
          </w:tcPr>
          <w:p w14:paraId="2CACA680"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7063EB4C" w14:textId="77777777" w:rsidTr="00E219BC">
        <w:trPr>
          <w:cantSplit/>
          <w:trHeight w:hRule="exact" w:val="567"/>
        </w:trPr>
        <w:tc>
          <w:tcPr>
            <w:tcW w:w="3238" w:type="dxa"/>
            <w:vAlign w:val="center"/>
          </w:tcPr>
          <w:p w14:paraId="16299168"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Kontaktna oseba pooblaščena za tolmačenje ponudbe</w:t>
            </w:r>
          </w:p>
        </w:tc>
        <w:tc>
          <w:tcPr>
            <w:tcW w:w="6220" w:type="dxa"/>
            <w:gridSpan w:val="2"/>
            <w:tcBorders>
              <w:left w:val="nil"/>
              <w:bottom w:val="single" w:sz="6" w:space="0" w:color="auto"/>
            </w:tcBorders>
            <w:vAlign w:val="center"/>
          </w:tcPr>
          <w:p w14:paraId="53BC0DA2"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38FB5CCF" w14:textId="77777777" w:rsidTr="00E219BC">
        <w:trPr>
          <w:cantSplit/>
          <w:trHeight w:hRule="exact" w:val="567"/>
        </w:trPr>
        <w:tc>
          <w:tcPr>
            <w:tcW w:w="3238" w:type="dxa"/>
            <w:vAlign w:val="center"/>
          </w:tcPr>
          <w:p w14:paraId="4446AE95" w14:textId="77777777" w:rsidR="003570BF" w:rsidRPr="003570BF" w:rsidRDefault="003570BF" w:rsidP="003570BF">
            <w:pPr>
              <w:overflowPunct w:val="0"/>
              <w:autoSpaceDE w:val="0"/>
              <w:autoSpaceDN w:val="0"/>
              <w:adjustRightInd w:val="0"/>
              <w:spacing w:after="0" w:line="240" w:lineRule="auto"/>
              <w:textAlignment w:val="baseline"/>
              <w:rPr>
                <w:rFonts w:ascii="Arial" w:eastAsia="Times New Roman" w:hAnsi="Arial" w:cs="Arial"/>
              </w:rPr>
            </w:pPr>
            <w:r w:rsidRPr="003570BF">
              <w:rPr>
                <w:rFonts w:ascii="Arial" w:eastAsia="Times New Roman" w:hAnsi="Arial" w:cs="Arial"/>
              </w:rPr>
              <w:t xml:space="preserve">Telefon in </w:t>
            </w:r>
            <w:proofErr w:type="spellStart"/>
            <w:r w:rsidRPr="003570BF">
              <w:rPr>
                <w:rFonts w:ascii="Arial" w:eastAsia="Times New Roman" w:hAnsi="Arial" w:cs="Arial"/>
              </w:rPr>
              <w:t>telefax</w:t>
            </w:r>
            <w:proofErr w:type="spellEnd"/>
            <w:r w:rsidRPr="003570BF">
              <w:rPr>
                <w:rFonts w:ascii="Arial" w:eastAsia="Times New Roman" w:hAnsi="Arial" w:cs="Arial"/>
              </w:rPr>
              <w:t xml:space="preserve"> kontaktne osebe</w:t>
            </w:r>
          </w:p>
        </w:tc>
        <w:tc>
          <w:tcPr>
            <w:tcW w:w="3110" w:type="dxa"/>
            <w:tcBorders>
              <w:top w:val="single" w:sz="6" w:space="0" w:color="auto"/>
              <w:left w:val="nil"/>
              <w:bottom w:val="single" w:sz="6" w:space="0" w:color="auto"/>
              <w:right w:val="nil"/>
            </w:tcBorders>
            <w:vAlign w:val="center"/>
          </w:tcPr>
          <w:p w14:paraId="66A45A3A"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tel. št.:</w:t>
            </w:r>
            <w:r w:rsidRPr="003570BF">
              <w:rPr>
                <w:rFonts w:ascii="Arial" w:eastAsia="Times New Roman" w:hAnsi="Arial" w:cs="Arial"/>
              </w:rPr>
              <w:tab/>
            </w:r>
            <w:r w:rsidRPr="003570BF">
              <w:rPr>
                <w:rFonts w:ascii="Arial" w:eastAsia="Times New Roman" w:hAnsi="Arial" w:cs="Arial"/>
              </w:rPr>
              <w:tab/>
            </w:r>
            <w:r w:rsidRPr="003570BF">
              <w:rPr>
                <w:rFonts w:ascii="Arial" w:eastAsia="Times New Roman" w:hAnsi="Arial" w:cs="Arial"/>
              </w:rPr>
              <w:tab/>
            </w:r>
          </w:p>
        </w:tc>
        <w:tc>
          <w:tcPr>
            <w:tcW w:w="3110" w:type="dxa"/>
            <w:tcBorders>
              <w:top w:val="single" w:sz="6" w:space="0" w:color="auto"/>
              <w:left w:val="nil"/>
              <w:bottom w:val="single" w:sz="6" w:space="0" w:color="auto"/>
            </w:tcBorders>
            <w:vAlign w:val="center"/>
          </w:tcPr>
          <w:p w14:paraId="4A264394"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faks št.:</w:t>
            </w:r>
          </w:p>
        </w:tc>
      </w:tr>
      <w:tr w:rsidR="003570BF" w:rsidRPr="003570BF" w14:paraId="4398A7C3" w14:textId="77777777" w:rsidTr="00E219BC">
        <w:trPr>
          <w:cantSplit/>
          <w:trHeight w:hRule="exact" w:val="567"/>
        </w:trPr>
        <w:tc>
          <w:tcPr>
            <w:tcW w:w="3238" w:type="dxa"/>
            <w:vAlign w:val="center"/>
          </w:tcPr>
          <w:p w14:paraId="1E243516"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E-mail</w:t>
            </w:r>
          </w:p>
        </w:tc>
        <w:tc>
          <w:tcPr>
            <w:tcW w:w="6220" w:type="dxa"/>
            <w:gridSpan w:val="2"/>
            <w:tcBorders>
              <w:top w:val="single" w:sz="6" w:space="0" w:color="auto"/>
              <w:left w:val="nil"/>
            </w:tcBorders>
            <w:vAlign w:val="center"/>
          </w:tcPr>
          <w:p w14:paraId="6E155632"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19D231AE" w14:textId="77777777" w:rsidTr="00E219BC">
        <w:trPr>
          <w:cantSplit/>
          <w:trHeight w:hRule="exact" w:val="567"/>
        </w:trPr>
        <w:tc>
          <w:tcPr>
            <w:tcW w:w="3238" w:type="dxa"/>
            <w:vMerge w:val="restart"/>
            <w:vAlign w:val="center"/>
          </w:tcPr>
          <w:p w14:paraId="5268B762"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Transakcijski računi</w:t>
            </w:r>
          </w:p>
        </w:tc>
        <w:tc>
          <w:tcPr>
            <w:tcW w:w="6220" w:type="dxa"/>
            <w:gridSpan w:val="2"/>
            <w:tcBorders>
              <w:left w:val="nil"/>
            </w:tcBorders>
            <w:vAlign w:val="center"/>
          </w:tcPr>
          <w:p w14:paraId="165018C0"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6C5562F2" w14:textId="77777777" w:rsidTr="00E219BC">
        <w:trPr>
          <w:cantSplit/>
          <w:trHeight w:hRule="exact" w:val="567"/>
        </w:trPr>
        <w:tc>
          <w:tcPr>
            <w:tcW w:w="3238" w:type="dxa"/>
            <w:vMerge/>
            <w:vAlign w:val="center"/>
          </w:tcPr>
          <w:p w14:paraId="2FC88EF8"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c>
          <w:tcPr>
            <w:tcW w:w="6220" w:type="dxa"/>
            <w:gridSpan w:val="2"/>
            <w:tcBorders>
              <w:left w:val="nil"/>
            </w:tcBorders>
            <w:vAlign w:val="center"/>
          </w:tcPr>
          <w:p w14:paraId="3C2180C2"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26FA57B5" w14:textId="77777777" w:rsidTr="00E219BC">
        <w:trPr>
          <w:cantSplit/>
          <w:trHeight w:hRule="exact" w:val="567"/>
        </w:trPr>
        <w:tc>
          <w:tcPr>
            <w:tcW w:w="3238" w:type="dxa"/>
            <w:vMerge/>
            <w:vAlign w:val="center"/>
          </w:tcPr>
          <w:p w14:paraId="22C1E144"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c>
          <w:tcPr>
            <w:tcW w:w="6220" w:type="dxa"/>
            <w:gridSpan w:val="2"/>
            <w:tcBorders>
              <w:left w:val="nil"/>
            </w:tcBorders>
            <w:vAlign w:val="center"/>
          </w:tcPr>
          <w:p w14:paraId="02EBB138"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784ABC34" w14:textId="77777777" w:rsidTr="00E219BC">
        <w:trPr>
          <w:cantSplit/>
          <w:trHeight w:hRule="exact" w:val="567"/>
        </w:trPr>
        <w:tc>
          <w:tcPr>
            <w:tcW w:w="3238" w:type="dxa"/>
            <w:vMerge/>
            <w:vAlign w:val="center"/>
          </w:tcPr>
          <w:p w14:paraId="6D039498"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c>
          <w:tcPr>
            <w:tcW w:w="6220" w:type="dxa"/>
            <w:gridSpan w:val="2"/>
            <w:tcBorders>
              <w:left w:val="nil"/>
            </w:tcBorders>
            <w:vAlign w:val="center"/>
          </w:tcPr>
          <w:p w14:paraId="3D6873E5"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6B32E896"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1B11BEE0"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12D45EEF"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12677770" w14:textId="77777777" w:rsidTr="00E219BC">
        <w:trPr>
          <w:cantSplit/>
          <w:trHeight w:hRule="exact" w:val="567"/>
        </w:trPr>
        <w:tc>
          <w:tcPr>
            <w:tcW w:w="3238" w:type="dxa"/>
            <w:vAlign w:val="center"/>
          </w:tcPr>
          <w:p w14:paraId="66231EBC"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Matična številka </w:t>
            </w:r>
          </w:p>
        </w:tc>
        <w:tc>
          <w:tcPr>
            <w:tcW w:w="6220" w:type="dxa"/>
            <w:gridSpan w:val="2"/>
            <w:tcBorders>
              <w:left w:val="nil"/>
            </w:tcBorders>
            <w:vAlign w:val="center"/>
          </w:tcPr>
          <w:p w14:paraId="6C5EF846"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5A7D760C" w14:textId="77777777" w:rsidTr="00E219BC">
        <w:trPr>
          <w:cantSplit/>
          <w:trHeight w:hRule="exact" w:val="567"/>
        </w:trPr>
        <w:tc>
          <w:tcPr>
            <w:tcW w:w="3238" w:type="dxa"/>
            <w:vAlign w:val="center"/>
          </w:tcPr>
          <w:p w14:paraId="265DCDA5"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Pristojni davčni urad</w:t>
            </w:r>
          </w:p>
        </w:tc>
        <w:tc>
          <w:tcPr>
            <w:tcW w:w="6220" w:type="dxa"/>
            <w:gridSpan w:val="2"/>
            <w:tcBorders>
              <w:left w:val="nil"/>
            </w:tcBorders>
            <w:vAlign w:val="center"/>
          </w:tcPr>
          <w:p w14:paraId="77A6F121"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r w:rsidR="003570BF" w:rsidRPr="003570BF" w14:paraId="234A30B6" w14:textId="77777777" w:rsidTr="00E219BC">
        <w:trPr>
          <w:cantSplit/>
          <w:trHeight w:hRule="exact" w:val="567"/>
        </w:trPr>
        <w:tc>
          <w:tcPr>
            <w:tcW w:w="3238" w:type="dxa"/>
            <w:vAlign w:val="center"/>
          </w:tcPr>
          <w:p w14:paraId="1A269C54"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ID številka za DDV</w:t>
            </w:r>
          </w:p>
        </w:tc>
        <w:tc>
          <w:tcPr>
            <w:tcW w:w="6220" w:type="dxa"/>
            <w:gridSpan w:val="2"/>
            <w:tcBorders>
              <w:left w:val="nil"/>
            </w:tcBorders>
            <w:vAlign w:val="center"/>
          </w:tcPr>
          <w:p w14:paraId="5648008E"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c>
      </w:tr>
    </w:tbl>
    <w:p w14:paraId="703B89E2" w14:textId="77777777" w:rsidR="003570BF" w:rsidRPr="003570BF" w:rsidRDefault="003570BF" w:rsidP="003570BF">
      <w:pPr>
        <w:spacing w:after="0" w:line="240" w:lineRule="auto"/>
        <w:jc w:val="both"/>
        <w:rPr>
          <w:rFonts w:ascii="Arial" w:eastAsia="Times New Roman" w:hAnsi="Arial" w:cs="Arial"/>
        </w:rPr>
      </w:pPr>
    </w:p>
    <w:p w14:paraId="3725A627"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Vodilni pogodbenik je partner, ki prevzema največjo vrednost del. </w:t>
      </w:r>
    </w:p>
    <w:p w14:paraId="3A63F42B" w14:textId="77777777" w:rsidR="003570BF" w:rsidRPr="003570BF" w:rsidRDefault="003570BF" w:rsidP="003570BF">
      <w:pPr>
        <w:spacing w:after="0" w:line="240" w:lineRule="auto"/>
        <w:jc w:val="both"/>
        <w:rPr>
          <w:rFonts w:ascii="Arial" w:eastAsia="Times New Roman" w:hAnsi="Arial" w:cs="Arial"/>
        </w:rPr>
      </w:pPr>
    </w:p>
    <w:p w14:paraId="279AF2D5" w14:textId="77777777" w:rsidR="003570BF" w:rsidRPr="003570BF" w:rsidRDefault="003570BF" w:rsidP="00500CB4">
      <w:pPr>
        <w:numPr>
          <w:ilvl w:val="0"/>
          <w:numId w:val="4"/>
        </w:numPr>
        <w:spacing w:after="0" w:line="240" w:lineRule="auto"/>
        <w:jc w:val="both"/>
        <w:rPr>
          <w:rFonts w:ascii="Arial" w:eastAsia="Times New Roman" w:hAnsi="Arial" w:cs="Arial"/>
          <w:b/>
          <w:lang w:eastAsia="en-US"/>
        </w:rPr>
      </w:pPr>
      <w:r w:rsidRPr="003570BF">
        <w:rPr>
          <w:rFonts w:ascii="Arial" w:eastAsia="Times New Roman" w:hAnsi="Arial" w:cs="Arial"/>
          <w:b/>
          <w:lang w:eastAsia="en-US"/>
        </w:rPr>
        <w:t>NAČIN IZVAJANJA DEL</w:t>
      </w:r>
    </w:p>
    <w:p w14:paraId="7E62ADB7"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2AAF4B9B"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Izjavljamo, da bomo kot partner v skupni ponudbi prevzete pogodbene obveznosti opravili:</w:t>
      </w:r>
    </w:p>
    <w:p w14:paraId="21F4322E" w14:textId="77777777" w:rsidR="003570BF" w:rsidRPr="003570BF" w:rsidRDefault="003570BF" w:rsidP="00500CB4">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Samostojno, brez podizvajalcev</w:t>
      </w:r>
    </w:p>
    <w:p w14:paraId="3035E362" w14:textId="77777777" w:rsidR="003570BF" w:rsidRPr="003570BF" w:rsidRDefault="003570BF" w:rsidP="00500CB4">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S podizvajalci</w:t>
      </w:r>
    </w:p>
    <w:p w14:paraId="1E60E3D2"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0610B221"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Izjavljamo, da bomo sami izvedli _____% pogodbenih obveznosti, podizvajalcem pa oddali ________% pogodbenih obveznosti. (izpolniti v primeru podizvajalcev) </w:t>
      </w:r>
    </w:p>
    <w:p w14:paraId="498E505D"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73ADD859"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r w:rsidRPr="003570BF">
        <w:rPr>
          <w:rFonts w:ascii="Arial" w:eastAsia="Times New Roman" w:hAnsi="Arial" w:cs="Arial"/>
        </w:rPr>
        <w:t xml:space="preserve">ZAVEZUJEMO SE, da bomo v skladu s pogoji te dokumentacije v zvezi z oddajo javnega naročila pravočasno sklenili pogodbe s podizvajalci. </w:t>
      </w:r>
    </w:p>
    <w:p w14:paraId="6F51C2FE" w14:textId="1C20F399" w:rsid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372DFD30" w14:textId="7A56F4A6" w:rsidR="00683191" w:rsidRDefault="00683191" w:rsidP="003570BF">
      <w:pPr>
        <w:overflowPunct w:val="0"/>
        <w:autoSpaceDE w:val="0"/>
        <w:autoSpaceDN w:val="0"/>
        <w:adjustRightInd w:val="0"/>
        <w:spacing w:after="0" w:line="240" w:lineRule="auto"/>
        <w:jc w:val="both"/>
        <w:textAlignment w:val="baseline"/>
        <w:rPr>
          <w:rFonts w:ascii="Arial" w:eastAsia="Times New Roman" w:hAnsi="Arial" w:cs="Arial"/>
        </w:rPr>
      </w:pPr>
    </w:p>
    <w:p w14:paraId="74F478D1" w14:textId="61CBD525" w:rsidR="00683191" w:rsidRDefault="00683191" w:rsidP="003570BF">
      <w:pPr>
        <w:overflowPunct w:val="0"/>
        <w:autoSpaceDE w:val="0"/>
        <w:autoSpaceDN w:val="0"/>
        <w:adjustRightInd w:val="0"/>
        <w:spacing w:after="0" w:line="240" w:lineRule="auto"/>
        <w:jc w:val="both"/>
        <w:textAlignment w:val="baseline"/>
        <w:rPr>
          <w:rFonts w:ascii="Arial" w:eastAsia="Times New Roman" w:hAnsi="Arial" w:cs="Arial"/>
        </w:rPr>
      </w:pPr>
    </w:p>
    <w:p w14:paraId="63BCE9F2" w14:textId="77777777" w:rsidR="00683191" w:rsidRPr="003570BF" w:rsidRDefault="00683191" w:rsidP="003570BF">
      <w:pPr>
        <w:overflowPunct w:val="0"/>
        <w:autoSpaceDE w:val="0"/>
        <w:autoSpaceDN w:val="0"/>
        <w:adjustRightInd w:val="0"/>
        <w:spacing w:after="0" w:line="240" w:lineRule="auto"/>
        <w:jc w:val="both"/>
        <w:textAlignment w:val="baseline"/>
        <w:rPr>
          <w:rFonts w:ascii="Arial" w:eastAsia="Times New Roman" w:hAnsi="Arial" w:cs="Arial"/>
        </w:rPr>
      </w:pPr>
    </w:p>
    <w:p w14:paraId="2EB2836F"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1169083A"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056D56D1" w14:textId="77777777" w:rsidR="003570BF" w:rsidRDefault="003570BF" w:rsidP="003570BF">
      <w:pPr>
        <w:spacing w:after="0" w:line="240" w:lineRule="auto"/>
        <w:jc w:val="both"/>
        <w:rPr>
          <w:rFonts w:ascii="Arial" w:eastAsia="Times New Roman" w:hAnsi="Arial" w:cs="Arial"/>
          <w:sz w:val="24"/>
          <w:szCs w:val="24"/>
          <w:lang w:eastAsia="en-US"/>
        </w:rPr>
      </w:pPr>
    </w:p>
    <w:p w14:paraId="4EA836D0" w14:textId="77777777" w:rsidR="00E44167" w:rsidRDefault="00E44167" w:rsidP="003570BF">
      <w:pPr>
        <w:spacing w:after="0" w:line="240" w:lineRule="auto"/>
        <w:jc w:val="both"/>
        <w:rPr>
          <w:rFonts w:ascii="Arial" w:eastAsia="Times New Roman" w:hAnsi="Arial" w:cs="Arial"/>
          <w:sz w:val="24"/>
          <w:szCs w:val="24"/>
          <w:lang w:eastAsia="en-US"/>
        </w:rPr>
      </w:pPr>
    </w:p>
    <w:p w14:paraId="79A470CB" w14:textId="77777777" w:rsidR="00C84BEF" w:rsidRPr="003570BF" w:rsidRDefault="00C84BEF" w:rsidP="003570BF">
      <w:pPr>
        <w:spacing w:after="0" w:line="240" w:lineRule="auto"/>
        <w:jc w:val="both"/>
        <w:rPr>
          <w:rFonts w:ascii="Arial" w:eastAsia="Times New Roman" w:hAnsi="Arial" w:cs="Arial"/>
          <w:sz w:val="24"/>
          <w:szCs w:val="24"/>
          <w:lang w:eastAsia="en-US"/>
        </w:rPr>
      </w:pPr>
    </w:p>
    <w:p w14:paraId="34881714" w14:textId="77777777" w:rsidR="003570BF" w:rsidRPr="003570BF" w:rsidRDefault="003570BF" w:rsidP="00500CB4">
      <w:pPr>
        <w:numPr>
          <w:ilvl w:val="0"/>
          <w:numId w:val="4"/>
        </w:numPr>
        <w:spacing w:after="0" w:line="240" w:lineRule="auto"/>
        <w:jc w:val="both"/>
        <w:rPr>
          <w:rFonts w:ascii="Arial" w:eastAsia="Times New Roman" w:hAnsi="Arial" w:cs="Arial"/>
          <w:b/>
          <w:u w:val="single"/>
        </w:rPr>
      </w:pPr>
      <w:r w:rsidRPr="003570BF">
        <w:rPr>
          <w:rFonts w:ascii="Arial" w:eastAsia="Times New Roman" w:hAnsi="Arial" w:cs="Arial"/>
          <w:b/>
          <w:u w:val="single"/>
        </w:rPr>
        <w:t xml:space="preserve">VELJAVNOST PONUDBE </w:t>
      </w:r>
    </w:p>
    <w:p w14:paraId="63EA3381" w14:textId="77777777" w:rsidR="003570BF" w:rsidRPr="003570BF" w:rsidRDefault="003570BF" w:rsidP="003570BF">
      <w:pPr>
        <w:spacing w:after="0" w:line="240" w:lineRule="auto"/>
        <w:ind w:left="360"/>
        <w:jc w:val="both"/>
        <w:rPr>
          <w:rFonts w:ascii="Arial" w:eastAsia="Times New Roman" w:hAnsi="Arial" w:cs="Arial"/>
        </w:rPr>
      </w:pPr>
    </w:p>
    <w:p w14:paraId="2AC6C284" w14:textId="77777777" w:rsidR="003570BF" w:rsidRPr="003570BF" w:rsidRDefault="003570BF" w:rsidP="003570BF">
      <w:pPr>
        <w:spacing w:after="0" w:line="240" w:lineRule="auto"/>
        <w:ind w:left="360"/>
        <w:jc w:val="both"/>
        <w:rPr>
          <w:rFonts w:ascii="Arial" w:eastAsia="Times New Roman" w:hAnsi="Arial" w:cs="Arial"/>
        </w:rPr>
      </w:pPr>
      <w:r w:rsidRPr="003570BF">
        <w:rPr>
          <w:rFonts w:ascii="Arial" w:eastAsia="Times New Roman" w:hAnsi="Arial" w:cs="Arial"/>
        </w:rPr>
        <w:t xml:space="preserve">Ponudba je veljavna najmanj do ___________. V primeru vloženega zahtevka za revizijo smo vezani na ponudbo do sklenitve pogodbe oziroma drugačne odločitve naročnika ali Državne revizijske komisije. </w:t>
      </w:r>
    </w:p>
    <w:p w14:paraId="262115F3" w14:textId="77777777" w:rsidR="003570BF" w:rsidRPr="003570BF" w:rsidRDefault="003570BF" w:rsidP="003570BF">
      <w:pPr>
        <w:spacing w:after="0" w:line="240" w:lineRule="auto"/>
        <w:ind w:left="360"/>
        <w:jc w:val="both"/>
        <w:rPr>
          <w:rFonts w:ascii="Arial" w:eastAsia="Times New Roman" w:hAnsi="Arial" w:cs="Arial"/>
        </w:rPr>
      </w:pPr>
    </w:p>
    <w:p w14:paraId="5E53D681" w14:textId="77777777" w:rsidR="003570BF" w:rsidRPr="003570BF" w:rsidRDefault="003570BF" w:rsidP="003570BF">
      <w:pPr>
        <w:spacing w:after="0" w:line="240" w:lineRule="auto"/>
        <w:ind w:left="360"/>
        <w:jc w:val="both"/>
        <w:rPr>
          <w:rFonts w:ascii="Arial" w:eastAsia="Times New Roman" w:hAnsi="Arial" w:cs="Arial"/>
        </w:rPr>
      </w:pPr>
      <w:r w:rsidRPr="003570BF">
        <w:rPr>
          <w:rFonts w:ascii="Arial" w:eastAsia="Times New Roman" w:hAnsi="Arial" w:cs="Arial"/>
        </w:rPr>
        <w:t xml:space="preserve">Izjavljamo, da priloge k ponudbi predstavljajo sestavni del naše ponudbe. </w:t>
      </w:r>
    </w:p>
    <w:p w14:paraId="5158FACA"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5D99EEBF"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75690DA5"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tbl>
      <w:tblPr>
        <w:tblW w:w="0" w:type="auto"/>
        <w:jc w:val="center"/>
        <w:tblLook w:val="01E0" w:firstRow="1" w:lastRow="1" w:firstColumn="1" w:lastColumn="1" w:noHBand="0" w:noVBand="0"/>
      </w:tblPr>
      <w:tblGrid>
        <w:gridCol w:w="3025"/>
        <w:gridCol w:w="3020"/>
        <w:gridCol w:w="3027"/>
      </w:tblGrid>
      <w:tr w:rsidR="003570BF" w:rsidRPr="003570BF" w14:paraId="2A958303" w14:textId="77777777" w:rsidTr="00E219BC">
        <w:trPr>
          <w:trHeight w:val="567"/>
          <w:jc w:val="center"/>
        </w:trPr>
        <w:tc>
          <w:tcPr>
            <w:tcW w:w="3070" w:type="dxa"/>
          </w:tcPr>
          <w:p w14:paraId="5A3D613C" w14:textId="77777777" w:rsidR="003570BF" w:rsidRPr="003570BF" w:rsidRDefault="003570BF" w:rsidP="003570BF">
            <w:pPr>
              <w:spacing w:after="0" w:line="240" w:lineRule="auto"/>
              <w:jc w:val="both"/>
              <w:rPr>
                <w:rFonts w:ascii="Arial" w:eastAsia="Times New Roman" w:hAnsi="Arial" w:cs="Arial"/>
                <w:sz w:val="18"/>
                <w:szCs w:val="18"/>
              </w:rPr>
            </w:pPr>
            <w:r w:rsidRPr="003570BF">
              <w:rPr>
                <w:rFonts w:ascii="Arial" w:eastAsia="Times New Roman" w:hAnsi="Arial" w:cs="Arial"/>
                <w:sz w:val="18"/>
                <w:szCs w:val="18"/>
              </w:rPr>
              <w:t>Datum:</w:t>
            </w:r>
          </w:p>
        </w:tc>
        <w:tc>
          <w:tcPr>
            <w:tcW w:w="3070" w:type="dxa"/>
          </w:tcPr>
          <w:p w14:paraId="7FC82305" w14:textId="77777777" w:rsidR="003570BF" w:rsidRPr="003570BF" w:rsidRDefault="003570BF" w:rsidP="003570BF">
            <w:pPr>
              <w:spacing w:after="0" w:line="240" w:lineRule="auto"/>
              <w:jc w:val="both"/>
              <w:rPr>
                <w:rFonts w:ascii="Arial" w:eastAsia="Times New Roman" w:hAnsi="Arial" w:cs="Arial"/>
                <w:sz w:val="18"/>
                <w:szCs w:val="18"/>
              </w:rPr>
            </w:pPr>
            <w:r w:rsidRPr="003570BF">
              <w:rPr>
                <w:rFonts w:ascii="Arial" w:eastAsia="Times New Roman" w:hAnsi="Arial" w:cs="Arial"/>
                <w:sz w:val="18"/>
                <w:szCs w:val="18"/>
              </w:rPr>
              <w:t>Žig:</w:t>
            </w:r>
          </w:p>
        </w:tc>
        <w:tc>
          <w:tcPr>
            <w:tcW w:w="3071" w:type="dxa"/>
          </w:tcPr>
          <w:p w14:paraId="3BF46A0F" w14:textId="77777777" w:rsidR="003570BF" w:rsidRPr="003570BF" w:rsidRDefault="003570BF" w:rsidP="003570BF">
            <w:pPr>
              <w:spacing w:after="0" w:line="240" w:lineRule="auto"/>
              <w:jc w:val="both"/>
              <w:rPr>
                <w:rFonts w:ascii="Arial" w:eastAsia="Times New Roman" w:hAnsi="Arial" w:cs="Arial"/>
                <w:sz w:val="18"/>
                <w:szCs w:val="18"/>
              </w:rPr>
            </w:pPr>
            <w:r w:rsidRPr="003570BF">
              <w:rPr>
                <w:rFonts w:ascii="Arial" w:eastAsia="Times New Roman" w:hAnsi="Arial" w:cs="Arial"/>
                <w:sz w:val="18"/>
                <w:szCs w:val="18"/>
              </w:rPr>
              <w:t>Podpis:</w:t>
            </w:r>
          </w:p>
        </w:tc>
      </w:tr>
      <w:tr w:rsidR="003570BF" w:rsidRPr="003570BF" w14:paraId="30A2488F" w14:textId="77777777" w:rsidTr="00E219BC">
        <w:trPr>
          <w:trHeight w:val="567"/>
          <w:jc w:val="center"/>
        </w:trPr>
        <w:tc>
          <w:tcPr>
            <w:tcW w:w="3070" w:type="dxa"/>
            <w:tcBorders>
              <w:bottom w:val="single" w:sz="12" w:space="0" w:color="auto"/>
            </w:tcBorders>
          </w:tcPr>
          <w:p w14:paraId="44CFE175" w14:textId="77777777" w:rsidR="003570BF" w:rsidRPr="003570BF" w:rsidRDefault="003570BF" w:rsidP="003570BF">
            <w:pPr>
              <w:spacing w:after="0" w:line="240" w:lineRule="auto"/>
              <w:jc w:val="both"/>
              <w:rPr>
                <w:rFonts w:ascii="Arial" w:eastAsia="Times New Roman" w:hAnsi="Arial" w:cs="Arial"/>
                <w:sz w:val="18"/>
                <w:szCs w:val="18"/>
              </w:rPr>
            </w:pPr>
          </w:p>
        </w:tc>
        <w:tc>
          <w:tcPr>
            <w:tcW w:w="3070" w:type="dxa"/>
          </w:tcPr>
          <w:p w14:paraId="76091766" w14:textId="77777777" w:rsidR="003570BF" w:rsidRPr="003570BF" w:rsidRDefault="003570BF" w:rsidP="003570BF">
            <w:pPr>
              <w:spacing w:after="0" w:line="240" w:lineRule="auto"/>
              <w:jc w:val="both"/>
              <w:rPr>
                <w:rFonts w:ascii="Arial" w:eastAsia="Times New Roman" w:hAnsi="Arial" w:cs="Arial"/>
                <w:sz w:val="18"/>
                <w:szCs w:val="18"/>
              </w:rPr>
            </w:pPr>
          </w:p>
        </w:tc>
        <w:tc>
          <w:tcPr>
            <w:tcW w:w="3071" w:type="dxa"/>
            <w:tcBorders>
              <w:bottom w:val="single" w:sz="12" w:space="0" w:color="auto"/>
            </w:tcBorders>
          </w:tcPr>
          <w:p w14:paraId="55D39259" w14:textId="77777777" w:rsidR="003570BF" w:rsidRPr="003570BF" w:rsidRDefault="003570BF" w:rsidP="003570BF">
            <w:pPr>
              <w:spacing w:after="0" w:line="240" w:lineRule="auto"/>
              <w:jc w:val="both"/>
              <w:rPr>
                <w:rFonts w:ascii="Arial" w:eastAsia="Times New Roman" w:hAnsi="Arial" w:cs="Arial"/>
                <w:sz w:val="18"/>
                <w:szCs w:val="18"/>
              </w:rPr>
            </w:pPr>
          </w:p>
        </w:tc>
      </w:tr>
    </w:tbl>
    <w:p w14:paraId="5CC662D3" w14:textId="77777777" w:rsidR="003570BF" w:rsidRPr="003570BF" w:rsidRDefault="003570BF" w:rsidP="003570BF">
      <w:pPr>
        <w:overflowPunct w:val="0"/>
        <w:autoSpaceDE w:val="0"/>
        <w:autoSpaceDN w:val="0"/>
        <w:adjustRightInd w:val="0"/>
        <w:spacing w:after="0" w:line="240" w:lineRule="auto"/>
        <w:jc w:val="both"/>
        <w:textAlignment w:val="baseline"/>
        <w:rPr>
          <w:rFonts w:ascii="Arial" w:eastAsia="Times New Roman" w:hAnsi="Arial" w:cs="Arial"/>
        </w:rPr>
      </w:pPr>
    </w:p>
    <w:p w14:paraId="41CA206E"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024AE565"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0E4F0778"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08DE4DC8"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535AAB33"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5866B08C"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768FCFB6"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062065B1"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23E9F26C"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6105D8C6"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3859FEF8"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6F973E2B"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1838DBCE"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58551BC4"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71C4BDA0"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23AB9CA9"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09A5CADA"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3863BD4D" w14:textId="77777777" w:rsidR="003570BF" w:rsidRPr="003570BF" w:rsidRDefault="003570BF" w:rsidP="003570BF">
      <w:pPr>
        <w:spacing w:after="0" w:line="240" w:lineRule="auto"/>
        <w:jc w:val="both"/>
        <w:rPr>
          <w:rFonts w:ascii="Arial" w:eastAsia="Times New Roman" w:hAnsi="Arial" w:cs="Arial"/>
          <w:lang w:eastAsia="en-US"/>
        </w:rPr>
      </w:pPr>
      <w:r w:rsidRPr="003570BF">
        <w:rPr>
          <w:rFonts w:ascii="Arial" w:eastAsia="Times New Roman" w:hAnsi="Arial" w:cs="Arial"/>
          <w:lang w:eastAsia="en-US"/>
        </w:rPr>
        <w:t>OPOZORILO:</w:t>
      </w:r>
    </w:p>
    <w:p w14:paraId="6561FDF9" w14:textId="77777777" w:rsidR="003570BF" w:rsidRPr="003570BF" w:rsidRDefault="003570BF" w:rsidP="00500CB4">
      <w:pPr>
        <w:numPr>
          <w:ilvl w:val="0"/>
          <w:numId w:val="5"/>
        </w:numPr>
        <w:spacing w:after="0" w:line="240" w:lineRule="auto"/>
        <w:jc w:val="both"/>
        <w:rPr>
          <w:rFonts w:ascii="Arial" w:eastAsia="Times New Roman" w:hAnsi="Arial" w:cs="Arial"/>
          <w:lang w:eastAsia="en-US"/>
        </w:rPr>
      </w:pPr>
      <w:r w:rsidRPr="003570BF">
        <w:rPr>
          <w:rFonts w:ascii="Arial" w:eastAsia="Times New Roman" w:hAnsi="Arial" w:cs="Arial"/>
          <w:lang w:eastAsia="en-US"/>
        </w:rPr>
        <w:t>Vsak partner v skupni ponudbi izpolni obrazec OBR-1</w:t>
      </w:r>
    </w:p>
    <w:p w14:paraId="7B5932D6" w14:textId="77777777" w:rsidR="003570BF" w:rsidRPr="003570BF" w:rsidRDefault="003570BF" w:rsidP="00500CB4">
      <w:pPr>
        <w:numPr>
          <w:ilvl w:val="0"/>
          <w:numId w:val="5"/>
        </w:numPr>
        <w:spacing w:after="0" w:line="240" w:lineRule="auto"/>
        <w:jc w:val="both"/>
        <w:rPr>
          <w:rFonts w:ascii="Arial" w:eastAsia="Times New Roman" w:hAnsi="Arial" w:cs="Arial"/>
          <w:lang w:eastAsia="en-US"/>
        </w:rPr>
      </w:pPr>
      <w:r w:rsidRPr="003570BF">
        <w:rPr>
          <w:rFonts w:ascii="Arial" w:eastAsia="Times New Roman" w:hAnsi="Arial" w:cs="Arial"/>
          <w:lang w:eastAsia="en-US"/>
        </w:rPr>
        <w:t>Partner v skupni ponudbi mora z vodilnim partnerjem obvezno skleniti pogodbo o skupnem nastopanju kot zavezujoč pravni akt in mora biti priložen k ponudbi kot pogoj za popolno ponudbo.</w:t>
      </w:r>
    </w:p>
    <w:p w14:paraId="280045D6" w14:textId="77777777" w:rsidR="003570BF" w:rsidRPr="003570BF" w:rsidRDefault="003570BF" w:rsidP="00500CB4">
      <w:pPr>
        <w:numPr>
          <w:ilvl w:val="0"/>
          <w:numId w:val="5"/>
        </w:numPr>
        <w:spacing w:after="0" w:line="240" w:lineRule="auto"/>
        <w:rPr>
          <w:rFonts w:ascii="Arial" w:eastAsia="Times New Roman" w:hAnsi="Arial" w:cs="Arial"/>
          <w:lang w:eastAsia="en-US"/>
        </w:rPr>
      </w:pPr>
      <w:r w:rsidRPr="003570BF">
        <w:rPr>
          <w:rFonts w:ascii="Arial" w:eastAsia="Times New Roman" w:hAnsi="Arial" w:cs="Arial"/>
          <w:lang w:eastAsia="en-US"/>
        </w:rPr>
        <w:t xml:space="preserve">Če podpisnik ponudbe ni ista oseba kot zakoniti zastopnik ponudnika, mora predložiti veljavno pooblastilo </w:t>
      </w: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p>
    <w:p w14:paraId="2D83F397" w14:textId="77777777" w:rsidR="003570BF" w:rsidRPr="003570BF" w:rsidRDefault="003570BF" w:rsidP="003570BF">
      <w:pPr>
        <w:spacing w:after="0" w:line="240" w:lineRule="auto"/>
        <w:rPr>
          <w:rFonts w:ascii="Times New Roman" w:eastAsia="Times New Roman" w:hAnsi="Times New Roman"/>
          <w:sz w:val="24"/>
          <w:szCs w:val="24"/>
        </w:rPr>
      </w:pPr>
    </w:p>
    <w:p w14:paraId="3A24C152" w14:textId="6167CC44" w:rsidR="003570BF" w:rsidRDefault="003570BF" w:rsidP="003570BF">
      <w:pPr>
        <w:spacing w:after="0" w:line="240" w:lineRule="auto"/>
        <w:rPr>
          <w:rFonts w:ascii="Times New Roman" w:eastAsia="Times New Roman" w:hAnsi="Times New Roman"/>
          <w:sz w:val="24"/>
          <w:szCs w:val="24"/>
        </w:rPr>
      </w:pPr>
    </w:p>
    <w:p w14:paraId="6614475C" w14:textId="77777777" w:rsidR="00683191" w:rsidRDefault="00683191" w:rsidP="003570BF">
      <w:pPr>
        <w:spacing w:after="0" w:line="240" w:lineRule="auto"/>
        <w:rPr>
          <w:rFonts w:ascii="Times New Roman" w:eastAsia="Times New Roman" w:hAnsi="Times New Roman"/>
          <w:sz w:val="24"/>
          <w:szCs w:val="24"/>
        </w:rPr>
      </w:pPr>
    </w:p>
    <w:p w14:paraId="3C118EB0" w14:textId="089BD4F3" w:rsidR="008B2091" w:rsidRDefault="008B2091" w:rsidP="003570BF">
      <w:pPr>
        <w:spacing w:after="0" w:line="240" w:lineRule="auto"/>
        <w:rPr>
          <w:rFonts w:ascii="Times New Roman" w:eastAsia="Times New Roman" w:hAnsi="Times New Roman"/>
          <w:sz w:val="24"/>
          <w:szCs w:val="24"/>
        </w:rPr>
      </w:pPr>
    </w:p>
    <w:p w14:paraId="5D452E0A" w14:textId="42042593" w:rsidR="008B2091" w:rsidRDefault="008B2091" w:rsidP="003570BF">
      <w:pPr>
        <w:spacing w:after="0" w:line="240" w:lineRule="auto"/>
        <w:rPr>
          <w:rFonts w:ascii="Times New Roman" w:eastAsia="Times New Roman" w:hAnsi="Times New Roman"/>
          <w:sz w:val="24"/>
          <w:szCs w:val="24"/>
        </w:rPr>
      </w:pPr>
    </w:p>
    <w:p w14:paraId="3422607B" w14:textId="77777777" w:rsidR="008B2091" w:rsidRDefault="008B2091" w:rsidP="003570BF">
      <w:pPr>
        <w:spacing w:after="0" w:line="240" w:lineRule="auto"/>
        <w:rPr>
          <w:rFonts w:ascii="Times New Roman" w:eastAsia="Times New Roman" w:hAnsi="Times New Roman"/>
          <w:sz w:val="24"/>
          <w:szCs w:val="24"/>
        </w:rPr>
      </w:pPr>
    </w:p>
    <w:p w14:paraId="415FD409" w14:textId="14562906" w:rsidR="00983F72" w:rsidRDefault="00983F72" w:rsidP="003570BF">
      <w:pPr>
        <w:spacing w:after="0" w:line="240" w:lineRule="auto"/>
        <w:rPr>
          <w:rFonts w:ascii="Times New Roman" w:eastAsia="Times New Roman" w:hAnsi="Times New Roman"/>
          <w:sz w:val="24"/>
          <w:szCs w:val="24"/>
        </w:rPr>
      </w:pPr>
    </w:p>
    <w:p w14:paraId="48709728" w14:textId="77777777" w:rsidR="00983F72" w:rsidRPr="003570BF" w:rsidRDefault="00983F72" w:rsidP="003570BF">
      <w:pPr>
        <w:spacing w:after="0" w:line="240" w:lineRule="auto"/>
        <w:rPr>
          <w:rFonts w:ascii="Times New Roman" w:eastAsia="Times New Roman" w:hAnsi="Times New Roman"/>
          <w:sz w:val="24"/>
          <w:szCs w:val="24"/>
        </w:rPr>
      </w:pPr>
    </w:p>
    <w:p w14:paraId="2F193BFC" w14:textId="77777777" w:rsidR="003570BF" w:rsidRDefault="003570BF" w:rsidP="003570BF">
      <w:pPr>
        <w:spacing w:after="0" w:line="240" w:lineRule="auto"/>
        <w:rPr>
          <w:rFonts w:ascii="Times New Roman" w:eastAsia="Times New Roman" w:hAnsi="Times New Roman"/>
          <w:sz w:val="24"/>
          <w:szCs w:val="24"/>
        </w:rPr>
      </w:pPr>
    </w:p>
    <w:p w14:paraId="761EFA2D" w14:textId="77777777" w:rsidR="00C84BEF" w:rsidRDefault="00C84BEF" w:rsidP="003570BF">
      <w:pPr>
        <w:spacing w:after="0" w:line="240" w:lineRule="auto"/>
        <w:rPr>
          <w:rFonts w:ascii="Times New Roman" w:eastAsia="Times New Roman" w:hAnsi="Times New Roman"/>
          <w:sz w:val="24"/>
          <w:szCs w:val="24"/>
        </w:rPr>
      </w:pPr>
    </w:p>
    <w:p w14:paraId="1D708311" w14:textId="77777777" w:rsidR="00C84BEF" w:rsidRPr="003570BF" w:rsidRDefault="00C84BEF" w:rsidP="003570BF">
      <w:pPr>
        <w:spacing w:after="0" w:line="240" w:lineRule="auto"/>
        <w:rPr>
          <w:rFonts w:ascii="Times New Roman" w:eastAsia="Times New Roman" w:hAnsi="Times New Roman"/>
          <w:sz w:val="24"/>
          <w:szCs w:val="24"/>
        </w:rPr>
      </w:pPr>
    </w:p>
    <w:p w14:paraId="0060DA41" w14:textId="77777777"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eastAsia="x-none"/>
        </w:rPr>
      </w:pPr>
      <w:bookmarkStart w:id="234" w:name="_Toc345922312"/>
      <w:r w:rsidRPr="003570BF">
        <w:rPr>
          <w:rFonts w:ascii="Arial" w:eastAsia="Times New Roman" w:hAnsi="Arial" w:cs="Arial"/>
          <w:b/>
          <w:i/>
          <w:sz w:val="28"/>
          <w:szCs w:val="28"/>
          <w:lang w:eastAsia="x-none"/>
        </w:rPr>
        <w:t xml:space="preserve">                                                                                      (OBR-</w:t>
      </w:r>
      <w:bookmarkEnd w:id="234"/>
      <w:r w:rsidRPr="003570BF">
        <w:rPr>
          <w:rFonts w:ascii="Arial" w:eastAsia="Times New Roman" w:hAnsi="Arial" w:cs="Arial"/>
          <w:b/>
          <w:i/>
          <w:sz w:val="28"/>
          <w:szCs w:val="28"/>
          <w:lang w:eastAsia="x-none"/>
        </w:rPr>
        <w:t>2)</w:t>
      </w:r>
    </w:p>
    <w:p w14:paraId="1EA19022" w14:textId="77777777" w:rsidR="003570BF" w:rsidRPr="003570BF" w:rsidRDefault="003570BF" w:rsidP="003570BF">
      <w:pPr>
        <w:tabs>
          <w:tab w:val="left" w:pos="6390"/>
        </w:tabs>
        <w:spacing w:after="0" w:line="240" w:lineRule="auto"/>
        <w:jc w:val="both"/>
        <w:rPr>
          <w:rFonts w:ascii="Arial" w:eastAsia="Times New Roman" w:hAnsi="Arial" w:cs="Arial"/>
          <w:b/>
          <w:sz w:val="24"/>
          <w:szCs w:val="24"/>
          <w:lang w:eastAsia="en-US"/>
        </w:rPr>
      </w:pPr>
      <w:r w:rsidRPr="003570BF">
        <w:rPr>
          <w:rFonts w:ascii="Arial" w:eastAsia="Times New Roman" w:hAnsi="Arial" w:cs="Arial"/>
          <w:b/>
          <w:sz w:val="24"/>
          <w:szCs w:val="24"/>
          <w:lang w:eastAsia="en-US"/>
        </w:rPr>
        <w:tab/>
      </w:r>
    </w:p>
    <w:p w14:paraId="37233BC0" w14:textId="77777777" w:rsidR="003570BF" w:rsidRPr="003570BF" w:rsidRDefault="003570BF" w:rsidP="003570BF">
      <w:pPr>
        <w:spacing w:after="0" w:line="240" w:lineRule="auto"/>
        <w:ind w:right="72"/>
        <w:jc w:val="right"/>
        <w:rPr>
          <w:rFonts w:ascii="Arial" w:eastAsia="Times New Roman" w:hAnsi="Arial" w:cs="Arial"/>
        </w:rPr>
      </w:pPr>
      <w:r w:rsidRPr="003570BF">
        <w:rPr>
          <w:rFonts w:ascii="Arial" w:eastAsia="Times New Roman" w:hAnsi="Arial" w:cs="Arial"/>
          <w:b/>
        </w:rPr>
        <w:t>PONUDNIK</w:t>
      </w:r>
      <w:r w:rsidRPr="003570BF">
        <w:rPr>
          <w:rFonts w:ascii="Arial" w:eastAsia="Times New Roman" w:hAnsi="Arial" w:cs="Arial"/>
        </w:rPr>
        <w:t xml:space="preserve">_____________________________________________________      </w:t>
      </w:r>
    </w:p>
    <w:p w14:paraId="5DB7FCFB" w14:textId="77777777" w:rsidR="003570BF" w:rsidRPr="003570BF" w:rsidRDefault="003570BF" w:rsidP="003570BF">
      <w:pPr>
        <w:spacing w:after="0" w:line="240" w:lineRule="auto"/>
        <w:ind w:right="72"/>
        <w:jc w:val="both"/>
        <w:rPr>
          <w:rFonts w:ascii="Arial" w:eastAsia="Times New Roman" w:hAnsi="Arial" w:cs="Arial"/>
        </w:rPr>
      </w:pPr>
    </w:p>
    <w:p w14:paraId="767106EA"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Podatki o podizvajalcih, </w:t>
      </w:r>
      <w:r w:rsidRPr="003570BF">
        <w:rPr>
          <w:rFonts w:ascii="Arial" w:eastAsia="Times New Roman" w:hAnsi="Arial" w:cs="Arial"/>
          <w:b/>
        </w:rPr>
        <w:t>ki jim bo ponudnik</w:t>
      </w:r>
      <w:r w:rsidRPr="003570BF">
        <w:rPr>
          <w:rFonts w:ascii="Arial" w:eastAsia="Times New Roman" w:hAnsi="Arial" w:cs="Arial"/>
        </w:rPr>
        <w:t xml:space="preserve"> oddal posel v </w:t>
      </w:r>
      <w:proofErr w:type="spellStart"/>
      <w:r w:rsidRPr="003570BF">
        <w:rPr>
          <w:rFonts w:ascii="Arial" w:eastAsia="Times New Roman" w:hAnsi="Arial" w:cs="Arial"/>
        </w:rPr>
        <w:t>podizvajanje</w:t>
      </w:r>
      <w:proofErr w:type="spellEnd"/>
    </w:p>
    <w:p w14:paraId="69234820" w14:textId="77777777" w:rsidR="003570BF" w:rsidRPr="003570BF" w:rsidRDefault="003570BF" w:rsidP="003570BF">
      <w:pPr>
        <w:spacing w:after="0" w:line="240" w:lineRule="auto"/>
        <w:ind w:right="72"/>
        <w:jc w:val="both"/>
        <w:rPr>
          <w:rFonts w:ascii="Arial" w:eastAsia="Times New Roman" w:hAnsi="Arial" w:cs="Arial"/>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3570BF" w:rsidRPr="003570BF" w14:paraId="1A5CD2D1" w14:textId="77777777" w:rsidTr="00E219BC">
        <w:tc>
          <w:tcPr>
            <w:tcW w:w="730" w:type="dxa"/>
          </w:tcPr>
          <w:p w14:paraId="0992DD0E" w14:textId="77777777" w:rsidR="003570BF" w:rsidRPr="003570BF" w:rsidRDefault="003570BF" w:rsidP="003570BF">
            <w:pPr>
              <w:spacing w:after="0" w:line="240" w:lineRule="auto"/>
              <w:ind w:right="72"/>
              <w:jc w:val="both"/>
              <w:rPr>
                <w:rFonts w:ascii="Arial" w:eastAsia="Times New Roman" w:hAnsi="Arial" w:cs="Arial"/>
              </w:rPr>
            </w:pPr>
          </w:p>
          <w:p w14:paraId="62370500" w14:textId="77777777" w:rsidR="003570BF" w:rsidRPr="003570BF" w:rsidRDefault="003570BF" w:rsidP="003570BF">
            <w:pPr>
              <w:spacing w:after="0" w:line="240" w:lineRule="auto"/>
              <w:ind w:right="72"/>
              <w:jc w:val="both"/>
              <w:rPr>
                <w:rFonts w:ascii="Arial" w:eastAsia="Times New Roman" w:hAnsi="Arial" w:cs="Arial"/>
              </w:rPr>
            </w:pPr>
          </w:p>
          <w:p w14:paraId="73C7C390" w14:textId="77777777" w:rsidR="003570BF" w:rsidRPr="003570BF" w:rsidRDefault="003570BF" w:rsidP="003570BF">
            <w:pPr>
              <w:spacing w:after="0" w:line="240" w:lineRule="auto"/>
              <w:ind w:right="72"/>
              <w:jc w:val="both"/>
              <w:rPr>
                <w:rFonts w:ascii="Arial" w:eastAsia="Times New Roman" w:hAnsi="Arial" w:cs="Arial"/>
              </w:rPr>
            </w:pPr>
          </w:p>
        </w:tc>
        <w:tc>
          <w:tcPr>
            <w:tcW w:w="2798" w:type="dxa"/>
          </w:tcPr>
          <w:p w14:paraId="51A66119"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Podizvajalec</w:t>
            </w:r>
          </w:p>
          <w:p w14:paraId="76E7EA99"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(naziv, polni naslov)</w:t>
            </w:r>
          </w:p>
        </w:tc>
        <w:tc>
          <w:tcPr>
            <w:tcW w:w="3680" w:type="dxa"/>
          </w:tcPr>
          <w:p w14:paraId="3A1FECB7"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Vsaka vrsta del, ki jih bo izvedel</w:t>
            </w:r>
          </w:p>
          <w:p w14:paraId="75C8E924"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podizvajalec oz. dobavljenega materiala </w:t>
            </w:r>
          </w:p>
        </w:tc>
        <w:tc>
          <w:tcPr>
            <w:tcW w:w="2040" w:type="dxa"/>
          </w:tcPr>
          <w:p w14:paraId="37A500EA"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Vrednost del </w:t>
            </w:r>
          </w:p>
          <w:p w14:paraId="5020EE25"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v EUR-brez DDV</w:t>
            </w:r>
          </w:p>
        </w:tc>
      </w:tr>
      <w:tr w:rsidR="003570BF" w:rsidRPr="003570BF" w14:paraId="17948AB7" w14:textId="77777777" w:rsidTr="00E219BC">
        <w:tc>
          <w:tcPr>
            <w:tcW w:w="730" w:type="dxa"/>
          </w:tcPr>
          <w:p w14:paraId="76105970"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1</w:t>
            </w:r>
          </w:p>
        </w:tc>
        <w:tc>
          <w:tcPr>
            <w:tcW w:w="2798" w:type="dxa"/>
          </w:tcPr>
          <w:p w14:paraId="6C4422C2" w14:textId="77777777" w:rsidR="003570BF" w:rsidRPr="003570BF" w:rsidRDefault="003570BF" w:rsidP="003570BF">
            <w:pPr>
              <w:spacing w:after="0" w:line="240" w:lineRule="auto"/>
              <w:ind w:right="72"/>
              <w:jc w:val="both"/>
              <w:rPr>
                <w:rFonts w:ascii="Arial" w:eastAsia="Times New Roman" w:hAnsi="Arial" w:cs="Arial"/>
              </w:rPr>
            </w:pPr>
          </w:p>
          <w:p w14:paraId="0CF65D19" w14:textId="77777777" w:rsidR="003570BF" w:rsidRPr="003570BF" w:rsidRDefault="003570BF" w:rsidP="003570BF">
            <w:pPr>
              <w:spacing w:after="0" w:line="240" w:lineRule="auto"/>
              <w:ind w:right="72"/>
              <w:jc w:val="both"/>
              <w:rPr>
                <w:rFonts w:ascii="Arial" w:eastAsia="Times New Roman" w:hAnsi="Arial" w:cs="Arial"/>
              </w:rPr>
            </w:pPr>
          </w:p>
        </w:tc>
        <w:tc>
          <w:tcPr>
            <w:tcW w:w="3680" w:type="dxa"/>
          </w:tcPr>
          <w:p w14:paraId="625E3BDB" w14:textId="77777777" w:rsidR="003570BF" w:rsidRPr="003570BF" w:rsidRDefault="003570BF" w:rsidP="003570BF">
            <w:pPr>
              <w:spacing w:after="0" w:line="240" w:lineRule="auto"/>
              <w:ind w:right="72"/>
              <w:jc w:val="both"/>
              <w:rPr>
                <w:rFonts w:ascii="Arial" w:eastAsia="Times New Roman" w:hAnsi="Arial" w:cs="Arial"/>
              </w:rPr>
            </w:pPr>
          </w:p>
        </w:tc>
        <w:tc>
          <w:tcPr>
            <w:tcW w:w="2040" w:type="dxa"/>
          </w:tcPr>
          <w:p w14:paraId="542B2E1A" w14:textId="77777777" w:rsidR="003570BF" w:rsidRPr="003570BF" w:rsidRDefault="003570BF" w:rsidP="003570BF">
            <w:pPr>
              <w:spacing w:after="0" w:line="240" w:lineRule="auto"/>
              <w:ind w:right="72"/>
              <w:jc w:val="both"/>
              <w:rPr>
                <w:rFonts w:ascii="Arial" w:eastAsia="Times New Roman" w:hAnsi="Arial" w:cs="Arial"/>
              </w:rPr>
            </w:pPr>
          </w:p>
        </w:tc>
      </w:tr>
      <w:tr w:rsidR="003570BF" w:rsidRPr="003570BF" w14:paraId="34B9788D" w14:textId="77777777" w:rsidTr="00E219BC">
        <w:tc>
          <w:tcPr>
            <w:tcW w:w="730" w:type="dxa"/>
          </w:tcPr>
          <w:p w14:paraId="389A5E34"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2</w:t>
            </w:r>
          </w:p>
        </w:tc>
        <w:tc>
          <w:tcPr>
            <w:tcW w:w="2798" w:type="dxa"/>
          </w:tcPr>
          <w:p w14:paraId="151CD4EC" w14:textId="77777777" w:rsidR="003570BF" w:rsidRPr="003570BF" w:rsidRDefault="003570BF" w:rsidP="003570BF">
            <w:pPr>
              <w:spacing w:after="0" w:line="240" w:lineRule="auto"/>
              <w:ind w:right="72"/>
              <w:jc w:val="both"/>
              <w:rPr>
                <w:rFonts w:ascii="Arial" w:eastAsia="Times New Roman" w:hAnsi="Arial" w:cs="Arial"/>
              </w:rPr>
            </w:pPr>
          </w:p>
          <w:p w14:paraId="0E212805" w14:textId="77777777" w:rsidR="003570BF" w:rsidRPr="003570BF" w:rsidRDefault="003570BF" w:rsidP="003570BF">
            <w:pPr>
              <w:spacing w:after="0" w:line="240" w:lineRule="auto"/>
              <w:ind w:right="72"/>
              <w:jc w:val="both"/>
              <w:rPr>
                <w:rFonts w:ascii="Arial" w:eastAsia="Times New Roman" w:hAnsi="Arial" w:cs="Arial"/>
              </w:rPr>
            </w:pPr>
          </w:p>
        </w:tc>
        <w:tc>
          <w:tcPr>
            <w:tcW w:w="3680" w:type="dxa"/>
          </w:tcPr>
          <w:p w14:paraId="290909D4" w14:textId="77777777" w:rsidR="003570BF" w:rsidRPr="003570BF" w:rsidRDefault="003570BF" w:rsidP="003570BF">
            <w:pPr>
              <w:spacing w:after="0" w:line="240" w:lineRule="auto"/>
              <w:ind w:right="72"/>
              <w:jc w:val="both"/>
              <w:rPr>
                <w:rFonts w:ascii="Arial" w:eastAsia="Times New Roman" w:hAnsi="Arial" w:cs="Arial"/>
              </w:rPr>
            </w:pPr>
          </w:p>
        </w:tc>
        <w:tc>
          <w:tcPr>
            <w:tcW w:w="2040" w:type="dxa"/>
          </w:tcPr>
          <w:p w14:paraId="5ACAE4D4" w14:textId="77777777" w:rsidR="003570BF" w:rsidRPr="003570BF" w:rsidRDefault="003570BF" w:rsidP="003570BF">
            <w:pPr>
              <w:spacing w:after="0" w:line="240" w:lineRule="auto"/>
              <w:ind w:right="72"/>
              <w:jc w:val="both"/>
              <w:rPr>
                <w:rFonts w:ascii="Arial" w:eastAsia="Times New Roman" w:hAnsi="Arial" w:cs="Arial"/>
              </w:rPr>
            </w:pPr>
          </w:p>
        </w:tc>
      </w:tr>
      <w:tr w:rsidR="003570BF" w:rsidRPr="003570BF" w14:paraId="39313B5F" w14:textId="77777777" w:rsidTr="00E219BC">
        <w:tc>
          <w:tcPr>
            <w:tcW w:w="730" w:type="dxa"/>
          </w:tcPr>
          <w:p w14:paraId="4A528367"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3</w:t>
            </w:r>
          </w:p>
        </w:tc>
        <w:tc>
          <w:tcPr>
            <w:tcW w:w="2798" w:type="dxa"/>
          </w:tcPr>
          <w:p w14:paraId="5A87D983" w14:textId="77777777" w:rsidR="003570BF" w:rsidRPr="003570BF" w:rsidRDefault="003570BF" w:rsidP="003570BF">
            <w:pPr>
              <w:spacing w:after="0" w:line="240" w:lineRule="auto"/>
              <w:ind w:right="72"/>
              <w:jc w:val="both"/>
              <w:rPr>
                <w:rFonts w:ascii="Arial" w:eastAsia="Times New Roman" w:hAnsi="Arial" w:cs="Arial"/>
              </w:rPr>
            </w:pPr>
          </w:p>
          <w:p w14:paraId="28B0614A" w14:textId="77777777" w:rsidR="003570BF" w:rsidRPr="003570BF" w:rsidRDefault="003570BF" w:rsidP="003570BF">
            <w:pPr>
              <w:spacing w:after="0" w:line="240" w:lineRule="auto"/>
              <w:ind w:right="72"/>
              <w:jc w:val="both"/>
              <w:rPr>
                <w:rFonts w:ascii="Arial" w:eastAsia="Times New Roman" w:hAnsi="Arial" w:cs="Arial"/>
              </w:rPr>
            </w:pPr>
          </w:p>
        </w:tc>
        <w:tc>
          <w:tcPr>
            <w:tcW w:w="3680" w:type="dxa"/>
          </w:tcPr>
          <w:p w14:paraId="1191208A" w14:textId="77777777" w:rsidR="003570BF" w:rsidRPr="003570BF" w:rsidRDefault="003570BF" w:rsidP="003570BF">
            <w:pPr>
              <w:spacing w:after="0" w:line="240" w:lineRule="auto"/>
              <w:ind w:right="72"/>
              <w:jc w:val="both"/>
              <w:rPr>
                <w:rFonts w:ascii="Arial" w:eastAsia="Times New Roman" w:hAnsi="Arial" w:cs="Arial"/>
              </w:rPr>
            </w:pPr>
          </w:p>
        </w:tc>
        <w:tc>
          <w:tcPr>
            <w:tcW w:w="2040" w:type="dxa"/>
          </w:tcPr>
          <w:p w14:paraId="0799FAA5" w14:textId="77777777" w:rsidR="003570BF" w:rsidRPr="003570BF" w:rsidRDefault="003570BF" w:rsidP="003570BF">
            <w:pPr>
              <w:spacing w:after="0" w:line="240" w:lineRule="auto"/>
              <w:ind w:right="72"/>
              <w:jc w:val="both"/>
              <w:rPr>
                <w:rFonts w:ascii="Arial" w:eastAsia="Times New Roman" w:hAnsi="Arial" w:cs="Arial"/>
              </w:rPr>
            </w:pPr>
          </w:p>
        </w:tc>
      </w:tr>
      <w:tr w:rsidR="003570BF" w:rsidRPr="003570BF" w14:paraId="055FA15C" w14:textId="77777777" w:rsidTr="00E219BC">
        <w:tc>
          <w:tcPr>
            <w:tcW w:w="730" w:type="dxa"/>
          </w:tcPr>
          <w:p w14:paraId="30BF8487"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4</w:t>
            </w:r>
          </w:p>
        </w:tc>
        <w:tc>
          <w:tcPr>
            <w:tcW w:w="2798" w:type="dxa"/>
          </w:tcPr>
          <w:p w14:paraId="3E4C00CA" w14:textId="77777777" w:rsidR="003570BF" w:rsidRPr="003570BF" w:rsidRDefault="003570BF" w:rsidP="003570BF">
            <w:pPr>
              <w:spacing w:after="0" w:line="240" w:lineRule="auto"/>
              <w:ind w:right="72"/>
              <w:jc w:val="both"/>
              <w:rPr>
                <w:rFonts w:ascii="Arial" w:eastAsia="Times New Roman" w:hAnsi="Arial" w:cs="Arial"/>
              </w:rPr>
            </w:pPr>
          </w:p>
          <w:p w14:paraId="04C725BF" w14:textId="77777777" w:rsidR="003570BF" w:rsidRPr="003570BF" w:rsidRDefault="003570BF" w:rsidP="003570BF">
            <w:pPr>
              <w:spacing w:after="0" w:line="240" w:lineRule="auto"/>
              <w:ind w:right="72"/>
              <w:jc w:val="both"/>
              <w:rPr>
                <w:rFonts w:ascii="Arial" w:eastAsia="Times New Roman" w:hAnsi="Arial" w:cs="Arial"/>
              </w:rPr>
            </w:pPr>
          </w:p>
        </w:tc>
        <w:tc>
          <w:tcPr>
            <w:tcW w:w="3680" w:type="dxa"/>
          </w:tcPr>
          <w:p w14:paraId="66FFB420" w14:textId="77777777" w:rsidR="003570BF" w:rsidRPr="003570BF" w:rsidRDefault="003570BF" w:rsidP="003570BF">
            <w:pPr>
              <w:spacing w:after="0" w:line="240" w:lineRule="auto"/>
              <w:ind w:right="72"/>
              <w:jc w:val="both"/>
              <w:rPr>
                <w:rFonts w:ascii="Arial" w:eastAsia="Times New Roman" w:hAnsi="Arial" w:cs="Arial"/>
              </w:rPr>
            </w:pPr>
          </w:p>
        </w:tc>
        <w:tc>
          <w:tcPr>
            <w:tcW w:w="2040" w:type="dxa"/>
          </w:tcPr>
          <w:p w14:paraId="7AAE221D" w14:textId="77777777" w:rsidR="003570BF" w:rsidRPr="003570BF" w:rsidRDefault="003570BF" w:rsidP="003570BF">
            <w:pPr>
              <w:spacing w:after="0" w:line="240" w:lineRule="auto"/>
              <w:ind w:right="72"/>
              <w:jc w:val="both"/>
              <w:rPr>
                <w:rFonts w:ascii="Arial" w:eastAsia="Times New Roman" w:hAnsi="Arial" w:cs="Arial"/>
              </w:rPr>
            </w:pPr>
          </w:p>
        </w:tc>
      </w:tr>
      <w:tr w:rsidR="003570BF" w:rsidRPr="003570BF" w14:paraId="292E2BDA" w14:textId="77777777" w:rsidTr="00E219BC">
        <w:tc>
          <w:tcPr>
            <w:tcW w:w="730" w:type="dxa"/>
          </w:tcPr>
          <w:p w14:paraId="40BDEC69"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5</w:t>
            </w:r>
          </w:p>
        </w:tc>
        <w:tc>
          <w:tcPr>
            <w:tcW w:w="2798" w:type="dxa"/>
          </w:tcPr>
          <w:p w14:paraId="51235581" w14:textId="77777777" w:rsidR="003570BF" w:rsidRPr="003570BF" w:rsidRDefault="003570BF" w:rsidP="003570BF">
            <w:pPr>
              <w:spacing w:after="0" w:line="240" w:lineRule="auto"/>
              <w:ind w:right="72"/>
              <w:jc w:val="both"/>
              <w:rPr>
                <w:rFonts w:ascii="Arial" w:eastAsia="Times New Roman" w:hAnsi="Arial" w:cs="Arial"/>
              </w:rPr>
            </w:pPr>
          </w:p>
          <w:p w14:paraId="53941C24" w14:textId="77777777" w:rsidR="003570BF" w:rsidRPr="003570BF" w:rsidRDefault="003570BF" w:rsidP="003570BF">
            <w:pPr>
              <w:spacing w:after="0" w:line="240" w:lineRule="auto"/>
              <w:ind w:right="72"/>
              <w:jc w:val="both"/>
              <w:rPr>
                <w:rFonts w:ascii="Arial" w:eastAsia="Times New Roman" w:hAnsi="Arial" w:cs="Arial"/>
              </w:rPr>
            </w:pPr>
          </w:p>
        </w:tc>
        <w:tc>
          <w:tcPr>
            <w:tcW w:w="3680" w:type="dxa"/>
          </w:tcPr>
          <w:p w14:paraId="74086897" w14:textId="77777777" w:rsidR="003570BF" w:rsidRPr="003570BF" w:rsidRDefault="003570BF" w:rsidP="003570BF">
            <w:pPr>
              <w:spacing w:after="0" w:line="240" w:lineRule="auto"/>
              <w:ind w:right="72"/>
              <w:jc w:val="both"/>
              <w:rPr>
                <w:rFonts w:ascii="Arial" w:eastAsia="Times New Roman" w:hAnsi="Arial" w:cs="Arial"/>
              </w:rPr>
            </w:pPr>
          </w:p>
        </w:tc>
        <w:tc>
          <w:tcPr>
            <w:tcW w:w="2040" w:type="dxa"/>
          </w:tcPr>
          <w:p w14:paraId="01A16F0E" w14:textId="77777777" w:rsidR="003570BF" w:rsidRPr="003570BF" w:rsidRDefault="003570BF" w:rsidP="003570BF">
            <w:pPr>
              <w:spacing w:after="0" w:line="240" w:lineRule="auto"/>
              <w:ind w:right="72"/>
              <w:jc w:val="both"/>
              <w:rPr>
                <w:rFonts w:ascii="Arial" w:eastAsia="Times New Roman" w:hAnsi="Arial" w:cs="Arial"/>
              </w:rPr>
            </w:pPr>
          </w:p>
        </w:tc>
      </w:tr>
      <w:tr w:rsidR="003570BF" w:rsidRPr="003570BF" w14:paraId="6877D215" w14:textId="77777777" w:rsidTr="00E219BC">
        <w:tc>
          <w:tcPr>
            <w:tcW w:w="730" w:type="dxa"/>
          </w:tcPr>
          <w:p w14:paraId="6B5513C6"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6</w:t>
            </w:r>
          </w:p>
        </w:tc>
        <w:tc>
          <w:tcPr>
            <w:tcW w:w="2798" w:type="dxa"/>
          </w:tcPr>
          <w:p w14:paraId="39E48682" w14:textId="77777777" w:rsidR="003570BF" w:rsidRPr="003570BF" w:rsidRDefault="003570BF" w:rsidP="003570BF">
            <w:pPr>
              <w:spacing w:after="0" w:line="240" w:lineRule="auto"/>
              <w:ind w:right="72"/>
              <w:jc w:val="both"/>
              <w:rPr>
                <w:rFonts w:ascii="Arial" w:eastAsia="Times New Roman" w:hAnsi="Arial" w:cs="Arial"/>
              </w:rPr>
            </w:pPr>
          </w:p>
          <w:p w14:paraId="0F08F6EE" w14:textId="77777777" w:rsidR="003570BF" w:rsidRPr="003570BF" w:rsidRDefault="003570BF" w:rsidP="003570BF">
            <w:pPr>
              <w:spacing w:after="0" w:line="240" w:lineRule="auto"/>
              <w:ind w:right="72"/>
              <w:jc w:val="both"/>
              <w:rPr>
                <w:rFonts w:ascii="Arial" w:eastAsia="Times New Roman" w:hAnsi="Arial" w:cs="Arial"/>
              </w:rPr>
            </w:pPr>
          </w:p>
        </w:tc>
        <w:tc>
          <w:tcPr>
            <w:tcW w:w="3680" w:type="dxa"/>
          </w:tcPr>
          <w:p w14:paraId="65F5C9CC" w14:textId="77777777" w:rsidR="003570BF" w:rsidRPr="003570BF" w:rsidRDefault="003570BF" w:rsidP="003570BF">
            <w:pPr>
              <w:spacing w:after="0" w:line="240" w:lineRule="auto"/>
              <w:ind w:right="72"/>
              <w:jc w:val="both"/>
              <w:rPr>
                <w:rFonts w:ascii="Arial" w:eastAsia="Times New Roman" w:hAnsi="Arial" w:cs="Arial"/>
              </w:rPr>
            </w:pPr>
          </w:p>
        </w:tc>
        <w:tc>
          <w:tcPr>
            <w:tcW w:w="2040" w:type="dxa"/>
          </w:tcPr>
          <w:p w14:paraId="214B7FF0" w14:textId="77777777" w:rsidR="003570BF" w:rsidRPr="003570BF" w:rsidRDefault="003570BF" w:rsidP="003570BF">
            <w:pPr>
              <w:spacing w:after="0" w:line="240" w:lineRule="auto"/>
              <w:ind w:right="72"/>
              <w:jc w:val="both"/>
              <w:rPr>
                <w:rFonts w:ascii="Arial" w:eastAsia="Times New Roman" w:hAnsi="Arial" w:cs="Arial"/>
              </w:rPr>
            </w:pPr>
          </w:p>
        </w:tc>
      </w:tr>
    </w:tbl>
    <w:p w14:paraId="57C35CCC" w14:textId="77777777" w:rsidR="003570BF" w:rsidRPr="003570BF" w:rsidRDefault="003570BF" w:rsidP="003570BF">
      <w:pPr>
        <w:spacing w:after="0" w:line="240" w:lineRule="auto"/>
        <w:ind w:right="72"/>
        <w:jc w:val="both"/>
        <w:rPr>
          <w:rFonts w:ascii="Arial" w:eastAsia="Times New Roman" w:hAnsi="Arial" w:cs="Arial"/>
        </w:rPr>
      </w:pPr>
    </w:p>
    <w:p w14:paraId="7CCBF0E5" w14:textId="77777777" w:rsidR="003570BF" w:rsidRPr="003570BF" w:rsidRDefault="003570BF" w:rsidP="003570BF">
      <w:pPr>
        <w:spacing w:after="0" w:line="240" w:lineRule="auto"/>
        <w:ind w:right="72"/>
        <w:jc w:val="both"/>
        <w:rPr>
          <w:rFonts w:ascii="Arial" w:eastAsia="Times New Roman" w:hAnsi="Arial" w:cs="Arial"/>
        </w:rPr>
      </w:pPr>
    </w:p>
    <w:p w14:paraId="36E58BE2"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Kadar namerava ponudnik izvesti javno naročilo s podizvajalcem, ki zahteva neposredno plačilo v skladu s 94. členom ZJN-3 mora:</w:t>
      </w:r>
    </w:p>
    <w:p w14:paraId="1F343F56" w14:textId="77777777" w:rsidR="003570BF" w:rsidRPr="003570BF" w:rsidRDefault="003570BF" w:rsidP="00500CB4">
      <w:pPr>
        <w:numPr>
          <w:ilvl w:val="0"/>
          <w:numId w:val="17"/>
        </w:numPr>
        <w:spacing w:after="0" w:line="240" w:lineRule="auto"/>
        <w:ind w:right="72"/>
        <w:jc w:val="both"/>
        <w:rPr>
          <w:rFonts w:ascii="Arial" w:eastAsia="Times New Roman" w:hAnsi="Arial" w:cs="Arial"/>
        </w:rPr>
      </w:pPr>
      <w:r w:rsidRPr="003570BF">
        <w:rPr>
          <w:rFonts w:ascii="Arial" w:eastAsia="Times New Roman" w:hAnsi="Arial" w:cs="Arial"/>
        </w:rPr>
        <w:t>glavni izvajalec v pogodbi pooblastiti naročnika, da na podlagi potrjenega računa oziroma situacije s strani glavnega izvajalca neposredno plačuje podizvajalcu,</w:t>
      </w:r>
    </w:p>
    <w:p w14:paraId="326E7EBD" w14:textId="77777777" w:rsidR="003570BF" w:rsidRPr="003570BF" w:rsidRDefault="003570BF" w:rsidP="00500CB4">
      <w:pPr>
        <w:numPr>
          <w:ilvl w:val="0"/>
          <w:numId w:val="17"/>
        </w:numPr>
        <w:spacing w:after="0" w:line="240" w:lineRule="auto"/>
        <w:ind w:right="72"/>
        <w:jc w:val="both"/>
        <w:rPr>
          <w:rFonts w:ascii="Arial" w:eastAsia="Times New Roman" w:hAnsi="Arial" w:cs="Arial"/>
        </w:rPr>
      </w:pPr>
      <w:r w:rsidRPr="003570BF">
        <w:rPr>
          <w:rFonts w:ascii="Arial" w:eastAsia="Times New Roman" w:hAnsi="Arial" w:cs="Arial"/>
        </w:rPr>
        <w:t>podizvajalec predloži soglasje, na podlagi katerega naročnik namesto ponudnika poravna podizvajalčevo terjatev do ponudnika,</w:t>
      </w:r>
    </w:p>
    <w:p w14:paraId="5400F0DA" w14:textId="77777777" w:rsidR="003570BF" w:rsidRPr="003570BF" w:rsidRDefault="003570BF" w:rsidP="00500CB4">
      <w:pPr>
        <w:numPr>
          <w:ilvl w:val="0"/>
          <w:numId w:val="17"/>
        </w:numPr>
        <w:spacing w:after="0" w:line="240" w:lineRule="auto"/>
        <w:ind w:right="72"/>
        <w:jc w:val="both"/>
        <w:rPr>
          <w:rFonts w:ascii="Arial" w:eastAsia="Times New Roman" w:hAnsi="Arial" w:cs="Arial"/>
          <w:b/>
        </w:rPr>
      </w:pPr>
      <w:r w:rsidRPr="003570BF">
        <w:rPr>
          <w:rFonts w:ascii="Arial" w:eastAsia="Times New Roman" w:hAnsi="Arial" w:cs="Arial"/>
        </w:rPr>
        <w:t xml:space="preserve">glavni izvajalec svojemu računu ali situaciji priloži račun ali situacijo podizvajalca, ki ga je predhodno potrdil. </w:t>
      </w:r>
    </w:p>
    <w:p w14:paraId="4324AD04" w14:textId="77777777" w:rsidR="003570BF" w:rsidRPr="003570BF" w:rsidRDefault="003570BF" w:rsidP="003570BF">
      <w:pPr>
        <w:spacing w:after="0" w:line="240" w:lineRule="auto"/>
        <w:ind w:right="72"/>
        <w:jc w:val="both"/>
        <w:rPr>
          <w:rFonts w:ascii="Arial" w:eastAsia="Times New Roman" w:hAnsi="Arial" w:cs="Arial"/>
          <w:b/>
        </w:rPr>
      </w:pPr>
    </w:p>
    <w:p w14:paraId="710E59C7"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b/>
        </w:rPr>
        <w:t>V primeru večjega števila podizvajalcev, se ta obrazec fotokopira</w:t>
      </w:r>
    </w:p>
    <w:p w14:paraId="4E9713A4" w14:textId="77777777" w:rsidR="003570BF" w:rsidRPr="003570BF" w:rsidRDefault="003570BF" w:rsidP="003570BF">
      <w:pPr>
        <w:spacing w:after="0" w:line="240" w:lineRule="auto"/>
        <w:ind w:right="72"/>
        <w:jc w:val="both"/>
        <w:rPr>
          <w:rFonts w:ascii="Arial" w:eastAsia="Times New Roman" w:hAnsi="Arial" w:cs="Arial"/>
        </w:rPr>
      </w:pPr>
    </w:p>
    <w:p w14:paraId="14D9473C"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Podizvajalec mora tako kot ponudnik izpolnjevati vse pogoje določene v točki 3A, B in C dokumentacije v zvezi z oddajo javnega naročila. V nasprotnem primeru bo naročnik podizvajalca, ki ne izpolnjuje teh pogojev zavrnil. </w:t>
      </w:r>
    </w:p>
    <w:p w14:paraId="6E8E754D" w14:textId="77777777" w:rsidR="003570BF" w:rsidRPr="003570BF" w:rsidRDefault="003570BF" w:rsidP="003570BF">
      <w:pPr>
        <w:spacing w:after="0" w:line="240" w:lineRule="auto"/>
        <w:ind w:right="72"/>
        <w:jc w:val="both"/>
        <w:rPr>
          <w:rFonts w:ascii="Arial" w:eastAsia="Times New Roman" w:hAnsi="Arial" w:cs="Arial"/>
        </w:rPr>
      </w:pPr>
    </w:p>
    <w:p w14:paraId="6A370720"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14:paraId="5C195614" w14:textId="77777777" w:rsidR="003570BF" w:rsidRPr="003570BF" w:rsidRDefault="003570BF" w:rsidP="003570BF">
      <w:pPr>
        <w:spacing w:after="0" w:line="240" w:lineRule="auto"/>
        <w:ind w:right="72"/>
        <w:jc w:val="both"/>
        <w:rPr>
          <w:rFonts w:ascii="Arial" w:eastAsia="Times New Roman" w:hAnsi="Arial" w:cs="Arial"/>
          <w:b/>
        </w:rPr>
      </w:pPr>
    </w:p>
    <w:p w14:paraId="530815FB"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b/>
        </w:rPr>
        <w:t>Kraj in datum:_____________________</w:t>
      </w:r>
    </w:p>
    <w:p w14:paraId="78401A6B"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b/>
        </w:rPr>
        <w:t xml:space="preserve">                                                                          </w:t>
      </w:r>
    </w:p>
    <w:p w14:paraId="4E426BB6"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b/>
        </w:rPr>
        <w:t xml:space="preserve">                                                                                 Ponudnik</w:t>
      </w:r>
    </w:p>
    <w:p w14:paraId="652B143C" w14:textId="2263BA6A" w:rsid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b/>
        </w:rPr>
        <w:t xml:space="preserve">                                        Žig in podpis zakonitega zastopnika ali pooblaščene osebe </w:t>
      </w:r>
    </w:p>
    <w:p w14:paraId="66F34906" w14:textId="33027B86" w:rsidR="00983F72" w:rsidRDefault="00983F72" w:rsidP="003570BF">
      <w:pPr>
        <w:spacing w:after="0" w:line="240" w:lineRule="auto"/>
        <w:ind w:right="72"/>
        <w:jc w:val="both"/>
        <w:rPr>
          <w:rFonts w:ascii="Arial" w:eastAsia="Times New Roman" w:hAnsi="Arial" w:cs="Arial"/>
          <w:b/>
        </w:rPr>
      </w:pPr>
    </w:p>
    <w:p w14:paraId="01499B20" w14:textId="7FD0CD20" w:rsidR="00683191" w:rsidRDefault="00683191" w:rsidP="003570BF">
      <w:pPr>
        <w:spacing w:after="0" w:line="240" w:lineRule="auto"/>
        <w:ind w:right="72"/>
        <w:jc w:val="both"/>
        <w:rPr>
          <w:rFonts w:ascii="Arial" w:eastAsia="Times New Roman" w:hAnsi="Arial" w:cs="Arial"/>
          <w:b/>
        </w:rPr>
      </w:pPr>
    </w:p>
    <w:p w14:paraId="085A2ECE" w14:textId="77777777" w:rsidR="00683191" w:rsidRPr="003570BF" w:rsidRDefault="00683191" w:rsidP="003570BF">
      <w:pPr>
        <w:spacing w:after="0" w:line="240" w:lineRule="auto"/>
        <w:ind w:right="72"/>
        <w:jc w:val="both"/>
        <w:rPr>
          <w:rFonts w:ascii="Arial" w:eastAsia="Times New Roman" w:hAnsi="Arial" w:cs="Arial"/>
          <w:b/>
        </w:rPr>
      </w:pPr>
    </w:p>
    <w:p w14:paraId="40B429F3" w14:textId="77777777" w:rsidR="003570BF" w:rsidRPr="003570BF" w:rsidRDefault="003570BF" w:rsidP="003570BF">
      <w:pPr>
        <w:spacing w:after="0" w:line="240" w:lineRule="auto"/>
        <w:ind w:right="72"/>
        <w:jc w:val="both"/>
        <w:rPr>
          <w:rFonts w:ascii="Arial" w:eastAsia="Times New Roman" w:hAnsi="Arial" w:cs="Arial"/>
          <w:b/>
        </w:rPr>
      </w:pPr>
    </w:p>
    <w:p w14:paraId="5ABA152F" w14:textId="77777777" w:rsidR="003570BF" w:rsidRDefault="003570BF" w:rsidP="003570BF">
      <w:pPr>
        <w:spacing w:after="0" w:line="240" w:lineRule="auto"/>
        <w:ind w:right="72"/>
        <w:jc w:val="both"/>
        <w:rPr>
          <w:rFonts w:ascii="Arial" w:eastAsia="Times New Roman" w:hAnsi="Arial" w:cs="Arial"/>
          <w:b/>
        </w:rPr>
      </w:pPr>
    </w:p>
    <w:p w14:paraId="2FCB97F9" w14:textId="77777777" w:rsidR="00C84BEF" w:rsidRDefault="00C84BEF" w:rsidP="003570BF">
      <w:pPr>
        <w:spacing w:after="0" w:line="240" w:lineRule="auto"/>
        <w:ind w:right="72"/>
        <w:jc w:val="both"/>
        <w:rPr>
          <w:rFonts w:ascii="Arial" w:eastAsia="Times New Roman" w:hAnsi="Arial" w:cs="Arial"/>
          <w:b/>
        </w:rPr>
      </w:pPr>
    </w:p>
    <w:p w14:paraId="3091F483" w14:textId="77777777" w:rsidR="00C84BEF" w:rsidRDefault="00C84BEF" w:rsidP="003570BF">
      <w:pPr>
        <w:spacing w:after="0" w:line="240" w:lineRule="auto"/>
        <w:ind w:right="72"/>
        <w:jc w:val="both"/>
        <w:rPr>
          <w:rFonts w:ascii="Arial" w:eastAsia="Times New Roman" w:hAnsi="Arial" w:cs="Arial"/>
          <w:b/>
        </w:rPr>
      </w:pPr>
    </w:p>
    <w:p w14:paraId="6A5E233F" w14:textId="77777777" w:rsidR="00C84BEF" w:rsidRPr="003570BF" w:rsidRDefault="00C84BEF" w:rsidP="003570BF">
      <w:pPr>
        <w:spacing w:after="0" w:line="240" w:lineRule="auto"/>
        <w:ind w:right="72"/>
        <w:jc w:val="both"/>
        <w:rPr>
          <w:rFonts w:ascii="Arial" w:eastAsia="Times New Roman" w:hAnsi="Arial" w:cs="Arial"/>
          <w:b/>
        </w:rPr>
      </w:pPr>
    </w:p>
    <w:p w14:paraId="387B2A0A" w14:textId="77777777"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val="x-none" w:eastAsia="x-none"/>
        </w:rPr>
      </w:pPr>
      <w:r w:rsidRPr="003570BF">
        <w:rPr>
          <w:rFonts w:ascii="Times New Roman" w:eastAsia="Times New Roman" w:hAnsi="Times New Roman"/>
          <w:b/>
          <w:sz w:val="28"/>
          <w:szCs w:val="28"/>
          <w:lang w:val="x-none" w:eastAsia="x-none"/>
        </w:rPr>
        <w:tab/>
      </w:r>
      <w:r w:rsidRPr="003570BF">
        <w:rPr>
          <w:rFonts w:ascii="Times New Roman" w:eastAsia="Times New Roman" w:hAnsi="Times New Roman"/>
          <w:b/>
          <w:sz w:val="28"/>
          <w:szCs w:val="28"/>
          <w:lang w:val="x-none" w:eastAsia="x-none"/>
        </w:rPr>
        <w:tab/>
      </w:r>
      <w:r w:rsidRPr="003570BF">
        <w:rPr>
          <w:rFonts w:ascii="Times New Roman" w:eastAsia="Times New Roman" w:hAnsi="Times New Roman"/>
          <w:b/>
          <w:sz w:val="28"/>
          <w:szCs w:val="28"/>
          <w:lang w:val="x-none" w:eastAsia="x-none"/>
        </w:rPr>
        <w:tab/>
      </w:r>
      <w:r w:rsidRPr="003570BF">
        <w:rPr>
          <w:rFonts w:ascii="Times New Roman" w:eastAsia="Times New Roman" w:hAnsi="Times New Roman"/>
          <w:b/>
          <w:sz w:val="28"/>
          <w:szCs w:val="28"/>
          <w:lang w:val="x-none" w:eastAsia="x-none"/>
        </w:rPr>
        <w:tab/>
      </w:r>
      <w:r w:rsidRPr="003570BF">
        <w:rPr>
          <w:rFonts w:ascii="Times New Roman" w:eastAsia="Times New Roman" w:hAnsi="Times New Roman"/>
          <w:b/>
          <w:sz w:val="28"/>
          <w:szCs w:val="28"/>
          <w:lang w:val="x-none" w:eastAsia="x-none"/>
        </w:rPr>
        <w:tab/>
      </w:r>
      <w:r w:rsidRPr="003570BF">
        <w:rPr>
          <w:rFonts w:ascii="Times New Roman" w:eastAsia="Times New Roman" w:hAnsi="Times New Roman"/>
          <w:b/>
          <w:sz w:val="28"/>
          <w:szCs w:val="28"/>
          <w:lang w:val="x-none" w:eastAsia="x-none"/>
        </w:rPr>
        <w:tab/>
      </w:r>
      <w:r w:rsidRPr="003570BF">
        <w:rPr>
          <w:rFonts w:ascii="Times New Roman" w:eastAsia="Times New Roman" w:hAnsi="Times New Roman"/>
          <w:b/>
          <w:sz w:val="28"/>
          <w:szCs w:val="28"/>
          <w:lang w:val="x-none" w:eastAsia="x-none"/>
        </w:rPr>
        <w:tab/>
      </w:r>
      <w:r w:rsidRPr="003570BF">
        <w:rPr>
          <w:rFonts w:ascii="Times New Roman" w:eastAsia="Times New Roman" w:hAnsi="Times New Roman"/>
          <w:b/>
          <w:sz w:val="28"/>
          <w:szCs w:val="28"/>
          <w:lang w:val="x-none" w:eastAsia="x-none"/>
        </w:rPr>
        <w:tab/>
      </w:r>
      <w:r w:rsidRPr="003570BF">
        <w:rPr>
          <w:rFonts w:ascii="Times New Roman" w:eastAsia="Times New Roman" w:hAnsi="Times New Roman"/>
          <w:b/>
          <w:sz w:val="28"/>
          <w:szCs w:val="28"/>
          <w:lang w:val="x-none" w:eastAsia="x-none"/>
        </w:rPr>
        <w:tab/>
      </w:r>
      <w:r w:rsidRPr="003570BF">
        <w:rPr>
          <w:rFonts w:ascii="Times New Roman" w:eastAsia="Times New Roman" w:hAnsi="Times New Roman"/>
          <w:b/>
          <w:sz w:val="28"/>
          <w:szCs w:val="28"/>
          <w:lang w:val="x-none" w:eastAsia="x-none"/>
        </w:rPr>
        <w:tab/>
      </w:r>
      <w:bookmarkStart w:id="235" w:name="_Toc345922313"/>
      <w:r w:rsidRPr="003570BF">
        <w:rPr>
          <w:rFonts w:ascii="Arial" w:eastAsia="Times New Roman" w:hAnsi="Arial" w:cs="Arial"/>
          <w:b/>
          <w:i/>
          <w:sz w:val="28"/>
          <w:szCs w:val="28"/>
          <w:lang w:val="x-none" w:eastAsia="x-none"/>
        </w:rPr>
        <w:t>(OBR-</w:t>
      </w:r>
      <w:bookmarkEnd w:id="235"/>
      <w:r w:rsidRPr="003570BF">
        <w:rPr>
          <w:rFonts w:ascii="Arial" w:eastAsia="Times New Roman" w:hAnsi="Arial" w:cs="Arial"/>
          <w:b/>
          <w:i/>
          <w:sz w:val="28"/>
          <w:szCs w:val="28"/>
          <w:lang w:eastAsia="x-none"/>
        </w:rPr>
        <w:t>3</w:t>
      </w:r>
      <w:r w:rsidRPr="003570BF">
        <w:rPr>
          <w:rFonts w:ascii="Arial" w:eastAsia="Times New Roman" w:hAnsi="Arial" w:cs="Arial"/>
          <w:b/>
          <w:i/>
          <w:sz w:val="28"/>
          <w:szCs w:val="28"/>
          <w:lang w:val="x-none" w:eastAsia="x-none"/>
        </w:rPr>
        <w:t>)</w:t>
      </w:r>
    </w:p>
    <w:p w14:paraId="680888AA" w14:textId="77777777" w:rsidR="003570BF" w:rsidRPr="003570BF" w:rsidRDefault="003570BF" w:rsidP="003570BF">
      <w:pPr>
        <w:spacing w:after="0" w:line="240" w:lineRule="auto"/>
        <w:jc w:val="both"/>
        <w:rPr>
          <w:rFonts w:ascii="Arial" w:eastAsia="Times New Roman" w:hAnsi="Arial" w:cs="Arial"/>
          <w:sz w:val="24"/>
          <w:szCs w:val="24"/>
          <w:lang w:eastAsia="en-US"/>
        </w:rPr>
      </w:pPr>
      <w:r w:rsidRPr="003570BF">
        <w:rPr>
          <w:rFonts w:ascii="Arial" w:eastAsia="Times New Roman" w:hAnsi="Arial" w:cs="Arial"/>
          <w:sz w:val="24"/>
          <w:szCs w:val="24"/>
          <w:lang w:eastAsia="en-US"/>
        </w:rPr>
        <w:tab/>
      </w:r>
      <w:r w:rsidRPr="003570BF">
        <w:rPr>
          <w:rFonts w:ascii="Arial" w:eastAsia="Times New Roman" w:hAnsi="Arial" w:cs="Arial"/>
          <w:sz w:val="24"/>
          <w:szCs w:val="24"/>
          <w:lang w:eastAsia="en-US"/>
        </w:rPr>
        <w:tab/>
      </w:r>
      <w:r w:rsidRPr="003570BF">
        <w:rPr>
          <w:rFonts w:ascii="Arial" w:eastAsia="Times New Roman" w:hAnsi="Arial" w:cs="Arial"/>
          <w:sz w:val="24"/>
          <w:szCs w:val="24"/>
          <w:lang w:eastAsia="en-US"/>
        </w:rPr>
        <w:tab/>
      </w:r>
    </w:p>
    <w:p w14:paraId="2A6FC317"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1C9C2153"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2CB72A12"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b/>
        </w:rPr>
        <w:t>Ponudnik/partner</w:t>
      </w:r>
      <w:r w:rsidRPr="003570BF">
        <w:rPr>
          <w:rFonts w:ascii="Arial" w:eastAsia="Times New Roman" w:hAnsi="Arial" w:cs="Arial"/>
        </w:rPr>
        <w:t xml:space="preserve">__________________________________________________________  </w:t>
      </w:r>
    </w:p>
    <w:p w14:paraId="09D5C1DE" w14:textId="77777777" w:rsidR="003570BF" w:rsidRPr="003570BF" w:rsidRDefault="003570BF" w:rsidP="003570BF">
      <w:pPr>
        <w:spacing w:after="0" w:line="240" w:lineRule="auto"/>
        <w:ind w:right="72"/>
        <w:jc w:val="center"/>
        <w:rPr>
          <w:rFonts w:ascii="Arial" w:eastAsia="Times New Roman" w:hAnsi="Arial" w:cs="Arial"/>
          <w:b/>
        </w:rPr>
      </w:pPr>
    </w:p>
    <w:p w14:paraId="687B2681" w14:textId="77777777" w:rsidR="003570BF" w:rsidRPr="003570BF" w:rsidRDefault="003570BF" w:rsidP="003570BF">
      <w:pPr>
        <w:spacing w:after="0" w:line="240" w:lineRule="auto"/>
        <w:ind w:right="72"/>
        <w:jc w:val="center"/>
        <w:rPr>
          <w:rFonts w:ascii="Arial" w:eastAsia="Times New Roman" w:hAnsi="Arial" w:cs="Arial"/>
          <w:b/>
        </w:rPr>
      </w:pPr>
    </w:p>
    <w:p w14:paraId="5781204B" w14:textId="77777777" w:rsidR="003570BF" w:rsidRPr="003570BF" w:rsidRDefault="003570BF" w:rsidP="003570BF">
      <w:pPr>
        <w:spacing w:after="0" w:line="240" w:lineRule="auto"/>
        <w:ind w:right="72"/>
        <w:jc w:val="center"/>
        <w:rPr>
          <w:rFonts w:ascii="Arial" w:eastAsia="Times New Roman" w:hAnsi="Arial" w:cs="Arial"/>
          <w:b/>
        </w:rPr>
      </w:pPr>
    </w:p>
    <w:p w14:paraId="0FC0B9A3" w14:textId="77777777" w:rsidR="003570BF" w:rsidRPr="003570BF" w:rsidRDefault="003570BF" w:rsidP="003570BF">
      <w:pPr>
        <w:spacing w:after="0" w:line="240" w:lineRule="auto"/>
        <w:ind w:right="72"/>
        <w:jc w:val="center"/>
        <w:rPr>
          <w:rFonts w:ascii="Arial" w:eastAsia="Times New Roman" w:hAnsi="Arial" w:cs="Arial"/>
          <w:b/>
        </w:rPr>
      </w:pPr>
    </w:p>
    <w:p w14:paraId="6F9E5444" w14:textId="77777777" w:rsidR="003570BF" w:rsidRPr="003570BF" w:rsidRDefault="003570BF" w:rsidP="003570BF">
      <w:pPr>
        <w:spacing w:after="0" w:line="240" w:lineRule="auto"/>
        <w:ind w:right="72"/>
        <w:jc w:val="center"/>
        <w:rPr>
          <w:rFonts w:ascii="Arial" w:eastAsia="Times New Roman" w:hAnsi="Arial" w:cs="Arial"/>
          <w:b/>
        </w:rPr>
      </w:pPr>
      <w:r w:rsidRPr="003570BF">
        <w:rPr>
          <w:rFonts w:ascii="Arial" w:eastAsia="Times New Roman" w:hAnsi="Arial" w:cs="Arial"/>
          <w:b/>
        </w:rPr>
        <w:t xml:space="preserve">IZJAVA </w:t>
      </w:r>
    </w:p>
    <w:p w14:paraId="28139B6E" w14:textId="77777777" w:rsidR="003570BF" w:rsidRPr="003570BF" w:rsidRDefault="003570BF" w:rsidP="003570BF">
      <w:pPr>
        <w:spacing w:after="0" w:line="240" w:lineRule="auto"/>
        <w:ind w:right="72"/>
        <w:rPr>
          <w:rFonts w:ascii="Arial" w:eastAsia="Times New Roman" w:hAnsi="Arial" w:cs="Arial"/>
          <w:b/>
        </w:rPr>
      </w:pPr>
    </w:p>
    <w:p w14:paraId="133EA600" w14:textId="77777777" w:rsidR="003570BF" w:rsidRPr="003570BF" w:rsidRDefault="003570BF" w:rsidP="003570BF">
      <w:pPr>
        <w:spacing w:after="0" w:line="240" w:lineRule="auto"/>
        <w:ind w:right="72"/>
        <w:jc w:val="center"/>
        <w:rPr>
          <w:rFonts w:ascii="Arial" w:eastAsia="Times New Roman" w:hAnsi="Arial" w:cs="Arial"/>
          <w:b/>
        </w:rPr>
      </w:pPr>
    </w:p>
    <w:p w14:paraId="65731C13" w14:textId="77777777" w:rsidR="003570BF" w:rsidRPr="003570BF" w:rsidRDefault="003570BF" w:rsidP="003570BF">
      <w:pPr>
        <w:spacing w:after="0" w:line="240" w:lineRule="auto"/>
        <w:ind w:right="72"/>
        <w:jc w:val="center"/>
        <w:rPr>
          <w:rFonts w:ascii="Arial" w:eastAsia="Times New Roman" w:hAnsi="Arial" w:cs="Arial"/>
          <w:b/>
        </w:rPr>
      </w:pPr>
    </w:p>
    <w:p w14:paraId="0C08E916"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Izjavljamo, da bomo predmetno javno naročilo izvajal sami in na razpisanih delih ne bomo angažirali podizvajalcev. </w:t>
      </w:r>
    </w:p>
    <w:p w14:paraId="4CE29ED9" w14:textId="77777777" w:rsidR="003570BF" w:rsidRPr="003570BF" w:rsidRDefault="003570BF" w:rsidP="003570BF">
      <w:pPr>
        <w:spacing w:after="0" w:line="240" w:lineRule="auto"/>
        <w:ind w:right="72"/>
        <w:jc w:val="both"/>
        <w:rPr>
          <w:rFonts w:ascii="Arial" w:eastAsia="Times New Roman" w:hAnsi="Arial" w:cs="Arial"/>
        </w:rPr>
      </w:pPr>
    </w:p>
    <w:p w14:paraId="2CF4CAF7"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3570BF">
        <w:rPr>
          <w:rFonts w:ascii="Arial" w:eastAsia="Times New Roman" w:hAnsi="Arial" w:cs="Arial"/>
        </w:rPr>
        <w:t>podizvajalsko</w:t>
      </w:r>
      <w:proofErr w:type="spellEnd"/>
      <w:r w:rsidRPr="003570BF">
        <w:rPr>
          <w:rFonts w:ascii="Arial" w:eastAsia="Times New Roman" w:hAnsi="Arial" w:cs="Arial"/>
        </w:rPr>
        <w:t xml:space="preserve"> razmerje že potekalo. Naročnik ponudnike opozarja, na novejšo prakso </w:t>
      </w:r>
      <w:proofErr w:type="spellStart"/>
      <w:r w:rsidRPr="003570BF">
        <w:rPr>
          <w:rFonts w:ascii="Arial" w:eastAsia="Times New Roman" w:hAnsi="Arial" w:cs="Arial"/>
        </w:rPr>
        <w:t>prekrškovnega</w:t>
      </w:r>
      <w:proofErr w:type="spellEnd"/>
      <w:r w:rsidRPr="003570BF">
        <w:rPr>
          <w:rFonts w:ascii="Arial" w:eastAsia="Times New Roman" w:hAnsi="Arial" w:cs="Arial"/>
        </w:rPr>
        <w:t xml:space="preserve"> sodišča in  Državne revizijske komisije, ki vlaga </w:t>
      </w:r>
      <w:proofErr w:type="spellStart"/>
      <w:r w:rsidRPr="003570BF">
        <w:rPr>
          <w:rFonts w:ascii="Arial" w:eastAsia="Times New Roman" w:hAnsi="Arial" w:cs="Arial"/>
        </w:rPr>
        <w:t>obdolžilne</w:t>
      </w:r>
      <w:proofErr w:type="spellEnd"/>
      <w:r w:rsidRPr="003570BF">
        <w:rPr>
          <w:rFonts w:ascii="Arial" w:eastAsia="Times New Roman" w:hAnsi="Arial" w:cs="Arial"/>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461B414B" w14:textId="77777777" w:rsidR="003570BF" w:rsidRPr="003570BF" w:rsidRDefault="003570BF" w:rsidP="003570BF">
      <w:pPr>
        <w:spacing w:after="0" w:line="240" w:lineRule="auto"/>
        <w:jc w:val="both"/>
        <w:rPr>
          <w:rFonts w:ascii="Arial" w:eastAsia="Times New Roman" w:hAnsi="Arial" w:cs="Arial"/>
        </w:rPr>
      </w:pPr>
    </w:p>
    <w:p w14:paraId="1EA4B2BD"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Zaradi navedenega se morajo ponudniki zavedati, da bo naročnik vsako nominacijo novega podizvajalca preveril z vidika dajanja lažnih izjav in v primeru, da se izkaže, da je podan zakonski dejanski stan prekrška, ustrezno ukrepal.</w:t>
      </w:r>
    </w:p>
    <w:p w14:paraId="2F69C3FE" w14:textId="77777777" w:rsidR="003570BF" w:rsidRPr="003570BF" w:rsidRDefault="003570BF" w:rsidP="003570BF">
      <w:pPr>
        <w:spacing w:after="0" w:line="240" w:lineRule="auto"/>
        <w:ind w:right="72"/>
        <w:jc w:val="both"/>
        <w:rPr>
          <w:rFonts w:ascii="Arial" w:eastAsia="Times New Roman" w:hAnsi="Arial" w:cs="Arial"/>
        </w:rPr>
      </w:pPr>
    </w:p>
    <w:p w14:paraId="0790BE1E"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Kraj in datum:_________________ </w:t>
      </w:r>
    </w:p>
    <w:p w14:paraId="56DA4C61"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b/>
        </w:rPr>
        <w:t xml:space="preserve">                                                                                   </w:t>
      </w:r>
    </w:p>
    <w:p w14:paraId="0FB10A05" w14:textId="77777777" w:rsidR="003570BF" w:rsidRPr="003570BF" w:rsidRDefault="003570BF" w:rsidP="003570BF">
      <w:pPr>
        <w:spacing w:after="0" w:line="240" w:lineRule="auto"/>
        <w:ind w:right="72"/>
        <w:jc w:val="both"/>
        <w:rPr>
          <w:rFonts w:ascii="Arial" w:eastAsia="Times New Roman" w:hAnsi="Arial" w:cs="Arial"/>
          <w:b/>
        </w:rPr>
      </w:pPr>
    </w:p>
    <w:p w14:paraId="15DA210F"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b/>
        </w:rPr>
        <w:t xml:space="preserve">   </w:t>
      </w:r>
    </w:p>
    <w:p w14:paraId="6C32FB9D"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b/>
        </w:rPr>
        <w:t xml:space="preserve">                                                  </w:t>
      </w: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t xml:space="preserve">PONUDNIK/PARTNER </w:t>
      </w:r>
    </w:p>
    <w:p w14:paraId="7AEB9497"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b/>
        </w:rPr>
        <w:t xml:space="preserve">                     </w:t>
      </w:r>
      <w:r w:rsidRPr="003570BF">
        <w:rPr>
          <w:rFonts w:ascii="Arial" w:eastAsia="Times New Roman" w:hAnsi="Arial" w:cs="Arial"/>
          <w:b/>
        </w:rPr>
        <w:tab/>
      </w:r>
      <w:r w:rsidRPr="003570BF">
        <w:rPr>
          <w:rFonts w:ascii="Arial" w:eastAsia="Times New Roman" w:hAnsi="Arial" w:cs="Arial"/>
          <w:b/>
        </w:rPr>
        <w:tab/>
        <w:t xml:space="preserve">        (žig in podpis zakonitega zastopnika oz. pooblaščene osebe)</w:t>
      </w:r>
    </w:p>
    <w:p w14:paraId="3AB06E0D" w14:textId="77777777" w:rsidR="003570BF" w:rsidRPr="003570BF" w:rsidRDefault="003570BF" w:rsidP="003570BF">
      <w:pPr>
        <w:spacing w:after="0" w:line="240" w:lineRule="auto"/>
        <w:ind w:right="72"/>
        <w:jc w:val="both"/>
        <w:rPr>
          <w:rFonts w:ascii="Arial" w:eastAsia="Times New Roman" w:hAnsi="Arial" w:cs="Arial"/>
        </w:rPr>
      </w:pPr>
    </w:p>
    <w:p w14:paraId="1D7AB2AE" w14:textId="77777777" w:rsidR="003570BF" w:rsidRPr="003570BF" w:rsidRDefault="003570BF" w:rsidP="003570BF">
      <w:pPr>
        <w:spacing w:after="0" w:line="240" w:lineRule="auto"/>
        <w:ind w:right="72"/>
        <w:jc w:val="both"/>
        <w:rPr>
          <w:rFonts w:ascii="Arial" w:eastAsia="Times New Roman" w:hAnsi="Arial" w:cs="Arial"/>
        </w:rPr>
      </w:pPr>
    </w:p>
    <w:p w14:paraId="07257B68"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43FBEF1E"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33111D6D"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32A2BC09"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28146C27"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3285E790"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56115F85"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738A53D8"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1CBF8034"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79A612BE" w14:textId="77777777" w:rsidR="003570BF" w:rsidRDefault="003570BF" w:rsidP="003570BF">
      <w:pPr>
        <w:spacing w:after="0" w:line="240" w:lineRule="auto"/>
        <w:jc w:val="both"/>
        <w:rPr>
          <w:rFonts w:ascii="Arial" w:eastAsia="Times New Roman" w:hAnsi="Arial" w:cs="Arial"/>
          <w:sz w:val="24"/>
          <w:szCs w:val="24"/>
          <w:lang w:eastAsia="en-US"/>
        </w:rPr>
      </w:pPr>
    </w:p>
    <w:p w14:paraId="732A0AA4" w14:textId="77777777" w:rsidR="00C84BEF" w:rsidRDefault="00C84BEF" w:rsidP="003570BF">
      <w:pPr>
        <w:spacing w:after="0" w:line="240" w:lineRule="auto"/>
        <w:jc w:val="both"/>
        <w:rPr>
          <w:rFonts w:ascii="Arial" w:eastAsia="Times New Roman" w:hAnsi="Arial" w:cs="Arial"/>
          <w:sz w:val="24"/>
          <w:szCs w:val="24"/>
          <w:lang w:eastAsia="en-US"/>
        </w:rPr>
      </w:pPr>
    </w:p>
    <w:p w14:paraId="2EE72D17" w14:textId="77777777" w:rsidR="00C84BEF" w:rsidRDefault="00C84BEF" w:rsidP="003570BF">
      <w:pPr>
        <w:spacing w:after="0" w:line="240" w:lineRule="auto"/>
        <w:jc w:val="both"/>
        <w:rPr>
          <w:rFonts w:ascii="Arial" w:eastAsia="Times New Roman" w:hAnsi="Arial" w:cs="Arial"/>
          <w:sz w:val="24"/>
          <w:szCs w:val="24"/>
          <w:lang w:eastAsia="en-US"/>
        </w:rPr>
      </w:pPr>
    </w:p>
    <w:p w14:paraId="75B99A67" w14:textId="77777777" w:rsidR="00C84BEF" w:rsidRPr="003570BF" w:rsidRDefault="00C84BEF" w:rsidP="003570BF">
      <w:pPr>
        <w:spacing w:after="0" w:line="240" w:lineRule="auto"/>
        <w:jc w:val="both"/>
        <w:rPr>
          <w:rFonts w:ascii="Arial" w:eastAsia="Times New Roman" w:hAnsi="Arial" w:cs="Arial"/>
          <w:sz w:val="24"/>
          <w:szCs w:val="24"/>
          <w:lang w:eastAsia="en-US"/>
        </w:rPr>
      </w:pPr>
    </w:p>
    <w:p w14:paraId="6C655375"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063F9B08" w14:textId="77777777"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eastAsia="x-none"/>
        </w:rPr>
      </w:pPr>
      <w:r w:rsidRPr="003570BF">
        <w:rPr>
          <w:rFonts w:ascii="Arial" w:eastAsia="Times New Roman" w:hAnsi="Arial" w:cs="Arial"/>
          <w:b/>
          <w:i/>
          <w:sz w:val="28"/>
          <w:szCs w:val="28"/>
          <w:lang w:eastAsia="x-none"/>
        </w:rPr>
        <w:t xml:space="preserve">                                                                                      (OBR-4)</w:t>
      </w:r>
    </w:p>
    <w:p w14:paraId="512B2832" w14:textId="77777777" w:rsidR="003570BF" w:rsidRPr="003570BF" w:rsidRDefault="003570BF" w:rsidP="003570BF">
      <w:pPr>
        <w:spacing w:after="0" w:line="240" w:lineRule="auto"/>
        <w:rPr>
          <w:rFonts w:ascii="Times New Roman" w:eastAsia="Times New Roman" w:hAnsi="Times New Roman"/>
          <w:sz w:val="24"/>
          <w:szCs w:val="24"/>
          <w:lang w:eastAsia="x-none"/>
        </w:rPr>
      </w:pPr>
    </w:p>
    <w:p w14:paraId="7FB1D908" w14:textId="77777777" w:rsidR="003570BF" w:rsidRPr="003570BF" w:rsidRDefault="003570BF" w:rsidP="003570BF">
      <w:pPr>
        <w:spacing w:after="0" w:line="240" w:lineRule="auto"/>
        <w:rPr>
          <w:rFonts w:ascii="Times New Roman" w:eastAsia="Times New Roman" w:hAnsi="Times New Roman"/>
          <w:sz w:val="24"/>
          <w:szCs w:val="24"/>
          <w:lang w:eastAsia="x-none"/>
        </w:rPr>
      </w:pPr>
    </w:p>
    <w:p w14:paraId="64E0040F" w14:textId="77777777" w:rsidR="003570BF" w:rsidRPr="003570BF" w:rsidRDefault="003570BF" w:rsidP="003570BF">
      <w:pPr>
        <w:spacing w:after="0" w:line="240" w:lineRule="auto"/>
        <w:rPr>
          <w:rFonts w:ascii="Arial" w:eastAsia="Times New Roman" w:hAnsi="Arial" w:cs="Arial"/>
          <w:b/>
          <w:sz w:val="24"/>
          <w:szCs w:val="24"/>
        </w:rPr>
      </w:pPr>
      <w:r w:rsidRPr="003570BF">
        <w:rPr>
          <w:rFonts w:ascii="Arial" w:eastAsia="Times New Roman" w:hAnsi="Arial" w:cs="Arial"/>
          <w:b/>
          <w:sz w:val="24"/>
          <w:szCs w:val="24"/>
        </w:rPr>
        <w:t>ZAHTEVA PODIZVAJALCA ZA NEPOSREDNO PLAČILO</w:t>
      </w:r>
    </w:p>
    <w:p w14:paraId="0108B2E8" w14:textId="77777777" w:rsidR="003570BF" w:rsidRPr="003570BF" w:rsidRDefault="003570BF" w:rsidP="003570BF">
      <w:pPr>
        <w:spacing w:after="0" w:line="240" w:lineRule="auto"/>
        <w:rPr>
          <w:rFonts w:ascii="Arial" w:eastAsia="Times New Roman" w:hAnsi="Arial" w:cs="Arial"/>
          <w:b/>
          <w:sz w:val="24"/>
          <w:szCs w:val="24"/>
        </w:rPr>
      </w:pPr>
    </w:p>
    <w:p w14:paraId="45C420A2" w14:textId="77777777" w:rsidR="003570BF" w:rsidRPr="003570BF" w:rsidRDefault="003570BF" w:rsidP="003570BF">
      <w:pPr>
        <w:spacing w:after="0" w:line="240" w:lineRule="auto"/>
        <w:rPr>
          <w:rFonts w:ascii="Arial" w:eastAsia="Times New Roman" w:hAnsi="Arial" w:cs="Arial"/>
          <w:b/>
          <w:sz w:val="24"/>
          <w:szCs w:val="24"/>
        </w:rPr>
      </w:pPr>
    </w:p>
    <w:p w14:paraId="1024C318" w14:textId="77777777" w:rsidR="003570BF" w:rsidRPr="003570BF" w:rsidRDefault="003570BF" w:rsidP="003570BF">
      <w:pPr>
        <w:spacing w:after="0" w:line="240" w:lineRule="auto"/>
        <w:rPr>
          <w:rFonts w:ascii="Arial" w:eastAsia="Times New Roman" w:hAnsi="Arial" w:cs="Arial"/>
          <w:b/>
          <w:sz w:val="24"/>
          <w:szCs w:val="24"/>
        </w:rPr>
      </w:pPr>
      <w:r w:rsidRPr="003570BF">
        <w:rPr>
          <w:rFonts w:ascii="Arial" w:eastAsia="Times New Roman" w:hAnsi="Arial" w:cs="Arial"/>
          <w:b/>
          <w:sz w:val="24"/>
          <w:szCs w:val="24"/>
        </w:rPr>
        <w:t>___________________________________________________________________</w:t>
      </w:r>
    </w:p>
    <w:p w14:paraId="6D5D1F4C" w14:textId="77777777" w:rsidR="003570BF" w:rsidRPr="003570BF" w:rsidRDefault="003570BF" w:rsidP="003570BF">
      <w:pPr>
        <w:spacing w:after="0" w:line="240" w:lineRule="auto"/>
        <w:ind w:right="72"/>
        <w:jc w:val="right"/>
        <w:rPr>
          <w:rFonts w:ascii="Arial" w:eastAsia="Times New Roman" w:hAnsi="Arial" w:cs="Arial"/>
          <w:b/>
          <w:bdr w:val="single" w:sz="4" w:space="0" w:color="auto"/>
        </w:rPr>
      </w:pPr>
    </w:p>
    <w:p w14:paraId="28868D90" w14:textId="67B3AD60"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Za javno naročilo za »</w:t>
      </w:r>
      <w:bookmarkStart w:id="236" w:name="_Hlk77171790"/>
      <w:bookmarkStart w:id="237" w:name="_Hlk19460735"/>
      <w:r w:rsidR="00696565">
        <w:rPr>
          <w:rFonts w:ascii="Arial" w:eastAsia="Times New Roman" w:hAnsi="Arial" w:cs="Arial"/>
        </w:rPr>
        <w:t>Investicijsko vzdrževanje in nakup opreme – Kulturni dom Nova Gorica</w:t>
      </w:r>
      <w:bookmarkEnd w:id="236"/>
      <w:r w:rsidRPr="003570BF">
        <w:rPr>
          <w:rFonts w:ascii="Arial" w:eastAsia="Times New Roman" w:hAnsi="Arial" w:cs="Arial"/>
        </w:rPr>
        <w:t>«</w:t>
      </w:r>
      <w:bookmarkEnd w:id="237"/>
      <w:r w:rsidRPr="003570BF">
        <w:rPr>
          <w:rFonts w:ascii="Arial" w:eastAsia="Times New Roman" w:hAnsi="Arial" w:cs="Arial"/>
        </w:rPr>
        <w:t xml:space="preserve"> naročniku Mestni občini Nova Gorica, Trg Edvarda Kardelja 1, 5000 Nova Gorica dajemo zahtevo, na podlagi katere naj nam naročnik namesto glavnega izvajalca neposredno poravna plačilo terjatev do glavnega izvajalca. </w:t>
      </w:r>
    </w:p>
    <w:p w14:paraId="4CF196F7" w14:textId="77777777" w:rsidR="003570BF" w:rsidRPr="003570BF" w:rsidRDefault="003570BF" w:rsidP="003570BF">
      <w:pPr>
        <w:spacing w:after="0" w:line="240" w:lineRule="auto"/>
        <w:jc w:val="both"/>
        <w:rPr>
          <w:rFonts w:ascii="Arial" w:eastAsia="Times New Roman" w:hAnsi="Arial" w:cs="Arial"/>
        </w:rPr>
      </w:pPr>
    </w:p>
    <w:p w14:paraId="6B3970C6" w14:textId="77777777" w:rsidR="003570BF" w:rsidRPr="003570BF" w:rsidRDefault="003570BF" w:rsidP="003570BF">
      <w:pPr>
        <w:spacing w:after="0" w:line="240" w:lineRule="auto"/>
        <w:jc w:val="both"/>
        <w:rPr>
          <w:rFonts w:ascii="Arial" w:eastAsia="Times New Roman" w:hAnsi="Arial" w:cs="Arial"/>
        </w:rPr>
      </w:pPr>
    </w:p>
    <w:p w14:paraId="15A83D1D" w14:textId="77777777" w:rsidR="003570BF" w:rsidRPr="003570BF" w:rsidRDefault="003570BF" w:rsidP="003570BF">
      <w:pPr>
        <w:spacing w:after="0" w:line="240" w:lineRule="auto"/>
        <w:jc w:val="both"/>
        <w:rPr>
          <w:rFonts w:ascii="Arial" w:eastAsia="Times New Roman" w:hAnsi="Arial" w:cs="Arial"/>
          <w:sz w:val="20"/>
          <w:szCs w:val="20"/>
        </w:rPr>
      </w:pPr>
      <w:r w:rsidRPr="003570BF">
        <w:rPr>
          <w:rFonts w:ascii="Arial" w:eastAsia="Times New Roman" w:hAnsi="Arial" w:cs="Arial"/>
          <w:sz w:val="20"/>
          <w:szCs w:val="20"/>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14:paraId="723D4BA3" w14:textId="77777777" w:rsidR="003570BF" w:rsidRPr="003570BF" w:rsidRDefault="003570BF" w:rsidP="003570BF">
      <w:pPr>
        <w:spacing w:after="0" w:line="240" w:lineRule="auto"/>
        <w:jc w:val="both"/>
        <w:rPr>
          <w:rFonts w:ascii="Arial" w:eastAsia="Times New Roman" w:hAnsi="Arial" w:cs="Arial"/>
        </w:rPr>
      </w:pPr>
    </w:p>
    <w:p w14:paraId="348B9EB5" w14:textId="77777777" w:rsidR="003570BF" w:rsidRPr="003570BF" w:rsidRDefault="003570BF" w:rsidP="003570BF">
      <w:pPr>
        <w:spacing w:after="0" w:line="240" w:lineRule="auto"/>
        <w:jc w:val="both"/>
        <w:rPr>
          <w:rFonts w:ascii="Arial" w:eastAsia="Times New Roman" w:hAnsi="Arial" w:cs="Arial"/>
        </w:rPr>
      </w:pPr>
    </w:p>
    <w:p w14:paraId="6B544E35"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V primeru večjega števila podizvajalcev se ta obrazec fotokopira. </w:t>
      </w:r>
    </w:p>
    <w:p w14:paraId="1C4939E6" w14:textId="77777777" w:rsidR="003570BF" w:rsidRPr="003570BF" w:rsidRDefault="003570BF" w:rsidP="003570BF">
      <w:pPr>
        <w:spacing w:after="0" w:line="240" w:lineRule="auto"/>
        <w:ind w:right="72"/>
        <w:jc w:val="both"/>
        <w:rPr>
          <w:rFonts w:ascii="Arial" w:eastAsia="Times New Roman" w:hAnsi="Arial" w:cs="Arial"/>
          <w:b/>
          <w:bdr w:val="single" w:sz="4" w:space="0" w:color="auto"/>
        </w:rPr>
      </w:pPr>
    </w:p>
    <w:p w14:paraId="403EDCBC" w14:textId="77777777" w:rsidR="003570BF" w:rsidRPr="003570BF" w:rsidRDefault="003570BF" w:rsidP="003570BF">
      <w:pPr>
        <w:spacing w:after="0" w:line="240" w:lineRule="auto"/>
        <w:ind w:right="72"/>
        <w:jc w:val="right"/>
        <w:rPr>
          <w:rFonts w:ascii="Arial" w:eastAsia="Times New Roman" w:hAnsi="Arial" w:cs="Arial"/>
          <w:b/>
          <w:bdr w:val="single" w:sz="4" w:space="0" w:color="auto"/>
        </w:rPr>
      </w:pPr>
    </w:p>
    <w:p w14:paraId="46A6EA45" w14:textId="77777777" w:rsidR="003570BF" w:rsidRPr="003570BF" w:rsidRDefault="003570BF" w:rsidP="003570BF">
      <w:pPr>
        <w:spacing w:after="0" w:line="240" w:lineRule="auto"/>
        <w:ind w:left="360"/>
        <w:jc w:val="both"/>
        <w:rPr>
          <w:rFonts w:ascii="Arial" w:eastAsia="Times New Roman" w:hAnsi="Arial" w:cs="Arial"/>
          <w:lang w:eastAsia="en-US"/>
        </w:rPr>
      </w:pPr>
    </w:p>
    <w:p w14:paraId="0C7627F8" w14:textId="77777777" w:rsidR="003570BF" w:rsidRPr="003570BF" w:rsidRDefault="003570BF" w:rsidP="003570BF">
      <w:pPr>
        <w:spacing w:after="0" w:line="240" w:lineRule="auto"/>
        <w:rPr>
          <w:rFonts w:ascii="Arial" w:eastAsia="Times New Roman" w:hAnsi="Arial" w:cs="Arial"/>
          <w:lang w:eastAsia="en-US"/>
        </w:rPr>
      </w:pPr>
    </w:p>
    <w:p w14:paraId="2BE812D6"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b/>
        </w:rPr>
        <w:t>Kraj in datum</w:t>
      </w:r>
      <w:r w:rsidRPr="003570BF">
        <w:rPr>
          <w:rFonts w:ascii="Arial" w:eastAsia="Times New Roman" w:hAnsi="Arial" w:cs="Arial"/>
        </w:rPr>
        <w:t>:______________________</w:t>
      </w:r>
    </w:p>
    <w:p w14:paraId="012768FF" w14:textId="77777777" w:rsidR="003570BF" w:rsidRPr="003570BF" w:rsidRDefault="003570BF" w:rsidP="003570BF">
      <w:pPr>
        <w:spacing w:after="0" w:line="240" w:lineRule="auto"/>
        <w:ind w:right="72"/>
        <w:jc w:val="both"/>
        <w:rPr>
          <w:rFonts w:ascii="Arial" w:eastAsia="Times New Roman" w:hAnsi="Arial" w:cs="Arial"/>
        </w:rPr>
      </w:pPr>
    </w:p>
    <w:p w14:paraId="5FF3BC87"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rPr>
        <w:t xml:space="preserve">                                                                              </w:t>
      </w:r>
      <w:r w:rsidRPr="003570BF">
        <w:rPr>
          <w:rFonts w:ascii="Arial" w:eastAsia="Times New Roman" w:hAnsi="Arial" w:cs="Arial"/>
          <w:b/>
        </w:rPr>
        <w:t xml:space="preserve">PODIZVAJALEC </w:t>
      </w:r>
    </w:p>
    <w:p w14:paraId="2494623C"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b/>
        </w:rPr>
        <w:t xml:space="preserve">                                  (žig in podpis  zakonitega zastopnika oz. pooblaščene osebe)</w:t>
      </w:r>
    </w:p>
    <w:p w14:paraId="6B8958E8" w14:textId="77777777" w:rsidR="003570BF" w:rsidRPr="003570BF" w:rsidRDefault="003570BF" w:rsidP="003570BF">
      <w:pPr>
        <w:spacing w:after="0" w:line="240" w:lineRule="auto"/>
        <w:rPr>
          <w:rFonts w:ascii="Times New Roman" w:eastAsia="Times New Roman" w:hAnsi="Times New Roman"/>
          <w:sz w:val="24"/>
          <w:szCs w:val="24"/>
        </w:rPr>
      </w:pPr>
    </w:p>
    <w:p w14:paraId="0F24B691" w14:textId="77777777" w:rsidR="003570BF" w:rsidRPr="003570BF" w:rsidRDefault="003570BF" w:rsidP="003570BF">
      <w:pPr>
        <w:spacing w:after="0" w:line="240" w:lineRule="auto"/>
        <w:rPr>
          <w:rFonts w:ascii="Times New Roman" w:eastAsia="Times New Roman" w:hAnsi="Times New Roman"/>
          <w:sz w:val="24"/>
          <w:szCs w:val="24"/>
        </w:rPr>
      </w:pPr>
    </w:p>
    <w:p w14:paraId="0E7C9CF0" w14:textId="77777777" w:rsidR="003570BF" w:rsidRPr="003570BF" w:rsidRDefault="003570BF" w:rsidP="003570BF">
      <w:pPr>
        <w:spacing w:after="0" w:line="240" w:lineRule="auto"/>
        <w:rPr>
          <w:rFonts w:ascii="Times New Roman" w:eastAsia="Times New Roman" w:hAnsi="Times New Roman"/>
          <w:sz w:val="24"/>
          <w:szCs w:val="24"/>
        </w:rPr>
      </w:pPr>
    </w:p>
    <w:p w14:paraId="5D9D68DF" w14:textId="77777777" w:rsidR="003570BF" w:rsidRPr="003570BF" w:rsidRDefault="003570BF" w:rsidP="003570BF">
      <w:pPr>
        <w:spacing w:after="0" w:line="240" w:lineRule="auto"/>
        <w:rPr>
          <w:rFonts w:ascii="Times New Roman" w:eastAsia="Times New Roman" w:hAnsi="Times New Roman"/>
          <w:sz w:val="24"/>
          <w:szCs w:val="24"/>
        </w:rPr>
      </w:pPr>
    </w:p>
    <w:p w14:paraId="7ACD0A00" w14:textId="77777777" w:rsidR="003570BF" w:rsidRPr="003570BF" w:rsidRDefault="003570BF" w:rsidP="003570BF">
      <w:pPr>
        <w:spacing w:after="0" w:line="240" w:lineRule="auto"/>
        <w:rPr>
          <w:rFonts w:ascii="Times New Roman" w:eastAsia="Times New Roman" w:hAnsi="Times New Roman"/>
          <w:sz w:val="24"/>
          <w:szCs w:val="24"/>
        </w:rPr>
      </w:pPr>
    </w:p>
    <w:p w14:paraId="27059DC9" w14:textId="77777777" w:rsidR="003570BF" w:rsidRPr="003570BF" w:rsidRDefault="003570BF" w:rsidP="003570BF">
      <w:pPr>
        <w:spacing w:after="0" w:line="240" w:lineRule="auto"/>
        <w:ind w:left="360"/>
        <w:jc w:val="both"/>
        <w:rPr>
          <w:rFonts w:ascii="Arial" w:eastAsia="Times New Roman" w:hAnsi="Arial" w:cs="Arial"/>
          <w:lang w:eastAsia="en-US"/>
        </w:rPr>
      </w:pPr>
    </w:p>
    <w:p w14:paraId="1D82DE32" w14:textId="77777777" w:rsidR="003570BF" w:rsidRPr="003570BF" w:rsidRDefault="003570BF" w:rsidP="003570BF">
      <w:pPr>
        <w:spacing w:after="0" w:line="240" w:lineRule="auto"/>
        <w:ind w:left="360"/>
        <w:jc w:val="both"/>
        <w:rPr>
          <w:rFonts w:ascii="Arial" w:eastAsia="Times New Roman" w:hAnsi="Arial" w:cs="Arial"/>
          <w:lang w:eastAsia="en-US"/>
        </w:rPr>
      </w:pPr>
    </w:p>
    <w:p w14:paraId="4092E427" w14:textId="77777777" w:rsidR="003570BF" w:rsidRPr="003570BF" w:rsidRDefault="003570BF" w:rsidP="003570BF">
      <w:pPr>
        <w:spacing w:after="0" w:line="240" w:lineRule="auto"/>
        <w:ind w:left="360"/>
        <w:jc w:val="both"/>
        <w:rPr>
          <w:rFonts w:ascii="Arial" w:eastAsia="Times New Roman" w:hAnsi="Arial" w:cs="Arial"/>
          <w:lang w:eastAsia="en-US"/>
        </w:rPr>
      </w:pPr>
    </w:p>
    <w:p w14:paraId="5E478AA7" w14:textId="77777777" w:rsidR="003570BF" w:rsidRPr="003570BF" w:rsidRDefault="003570BF" w:rsidP="003570BF">
      <w:pPr>
        <w:spacing w:after="0" w:line="240" w:lineRule="auto"/>
        <w:ind w:left="360"/>
        <w:jc w:val="both"/>
        <w:rPr>
          <w:rFonts w:ascii="Arial" w:eastAsia="Times New Roman" w:hAnsi="Arial" w:cs="Arial"/>
          <w:lang w:eastAsia="en-US"/>
        </w:rPr>
      </w:pPr>
    </w:p>
    <w:p w14:paraId="799F0461"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6477E3AA"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6665D649"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6BDA8D14"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3A631AF2"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070D984C"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2F98620B"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03F60FF3" w14:textId="2753218A" w:rsidR="003570BF" w:rsidRDefault="003570BF" w:rsidP="003570BF">
      <w:pPr>
        <w:spacing w:after="0" w:line="240" w:lineRule="auto"/>
        <w:jc w:val="both"/>
        <w:rPr>
          <w:rFonts w:ascii="Arial" w:eastAsia="Times New Roman" w:hAnsi="Arial" w:cs="Arial"/>
          <w:sz w:val="24"/>
          <w:szCs w:val="24"/>
          <w:lang w:eastAsia="en-US"/>
        </w:rPr>
      </w:pPr>
    </w:p>
    <w:p w14:paraId="3B3A6D98" w14:textId="77777777" w:rsidR="00696565" w:rsidRPr="003570BF" w:rsidRDefault="00696565" w:rsidP="003570BF">
      <w:pPr>
        <w:spacing w:after="0" w:line="240" w:lineRule="auto"/>
        <w:jc w:val="both"/>
        <w:rPr>
          <w:rFonts w:ascii="Arial" w:eastAsia="Times New Roman" w:hAnsi="Arial" w:cs="Arial"/>
          <w:sz w:val="24"/>
          <w:szCs w:val="24"/>
          <w:lang w:eastAsia="en-US"/>
        </w:rPr>
      </w:pPr>
    </w:p>
    <w:p w14:paraId="11CE897D"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3B7D3A55" w14:textId="77777777" w:rsidR="003570BF" w:rsidRDefault="003570BF" w:rsidP="003570BF">
      <w:pPr>
        <w:spacing w:after="0" w:line="240" w:lineRule="auto"/>
        <w:jc w:val="both"/>
        <w:rPr>
          <w:rFonts w:ascii="Arial" w:eastAsia="Times New Roman" w:hAnsi="Arial" w:cs="Arial"/>
          <w:sz w:val="24"/>
          <w:szCs w:val="24"/>
          <w:lang w:eastAsia="en-US"/>
        </w:rPr>
      </w:pPr>
    </w:p>
    <w:p w14:paraId="4E339204" w14:textId="77777777" w:rsidR="005D3B86" w:rsidRDefault="005D3B86" w:rsidP="003570BF">
      <w:pPr>
        <w:spacing w:after="0" w:line="240" w:lineRule="auto"/>
        <w:jc w:val="both"/>
        <w:rPr>
          <w:rFonts w:ascii="Arial" w:eastAsia="Times New Roman" w:hAnsi="Arial" w:cs="Arial"/>
          <w:sz w:val="24"/>
          <w:szCs w:val="24"/>
          <w:lang w:eastAsia="en-US"/>
        </w:rPr>
      </w:pPr>
    </w:p>
    <w:p w14:paraId="2B7573B4" w14:textId="77777777" w:rsidR="005D3B86" w:rsidRDefault="005D3B86" w:rsidP="003570BF">
      <w:pPr>
        <w:spacing w:after="0" w:line="240" w:lineRule="auto"/>
        <w:jc w:val="both"/>
        <w:rPr>
          <w:rFonts w:ascii="Arial" w:eastAsia="Times New Roman" w:hAnsi="Arial" w:cs="Arial"/>
          <w:sz w:val="24"/>
          <w:szCs w:val="24"/>
          <w:lang w:eastAsia="en-US"/>
        </w:rPr>
      </w:pPr>
    </w:p>
    <w:p w14:paraId="53E48879" w14:textId="77777777" w:rsidR="005D3B86" w:rsidRDefault="005D3B86" w:rsidP="003570BF">
      <w:pPr>
        <w:spacing w:after="0" w:line="240" w:lineRule="auto"/>
        <w:jc w:val="both"/>
        <w:rPr>
          <w:rFonts w:ascii="Arial" w:eastAsia="Times New Roman" w:hAnsi="Arial" w:cs="Arial"/>
          <w:sz w:val="24"/>
          <w:szCs w:val="24"/>
          <w:lang w:eastAsia="en-US"/>
        </w:rPr>
      </w:pPr>
    </w:p>
    <w:p w14:paraId="6C6A45BD" w14:textId="77777777" w:rsidR="00683191" w:rsidRPr="003570BF" w:rsidRDefault="00683191" w:rsidP="003570BF">
      <w:pPr>
        <w:spacing w:after="0" w:line="240" w:lineRule="auto"/>
        <w:jc w:val="both"/>
        <w:rPr>
          <w:rFonts w:ascii="Arial" w:eastAsia="Times New Roman" w:hAnsi="Arial" w:cs="Arial"/>
          <w:sz w:val="24"/>
          <w:szCs w:val="24"/>
          <w:lang w:eastAsia="en-US"/>
        </w:rPr>
      </w:pPr>
    </w:p>
    <w:p w14:paraId="1C042C1D" w14:textId="77777777"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val="x-none" w:eastAsia="en-US"/>
        </w:rPr>
      </w:pPr>
      <w:bookmarkStart w:id="238" w:name="_Toc450651329"/>
      <w:bookmarkStart w:id="239" w:name="_Toc450745197"/>
      <w:bookmarkStart w:id="240" w:name="_Toc451761375"/>
      <w:bookmarkStart w:id="241" w:name="_Toc479753789"/>
      <w:bookmarkStart w:id="242" w:name="_Toc512406548"/>
      <w:r w:rsidRPr="003570BF">
        <w:rPr>
          <w:rFonts w:ascii="Arial" w:eastAsia="Times New Roman" w:hAnsi="Arial" w:cs="Arial"/>
          <w:b/>
          <w:i/>
          <w:sz w:val="28"/>
          <w:szCs w:val="28"/>
          <w:lang w:eastAsia="en-US"/>
        </w:rPr>
        <w:t xml:space="preserve">                                                                                        (OBR-5)</w:t>
      </w:r>
    </w:p>
    <w:p w14:paraId="671D16B2" w14:textId="77777777" w:rsidR="003570BF" w:rsidRPr="003570BF" w:rsidRDefault="003570BF" w:rsidP="003570BF">
      <w:pPr>
        <w:spacing w:after="0" w:line="240" w:lineRule="auto"/>
        <w:jc w:val="both"/>
        <w:rPr>
          <w:rFonts w:ascii="Arial" w:eastAsia="Times New Roman" w:hAnsi="Arial" w:cs="Arial"/>
          <w:sz w:val="24"/>
          <w:szCs w:val="24"/>
          <w:lang w:eastAsia="en-US"/>
        </w:rPr>
      </w:pPr>
    </w:p>
    <w:p w14:paraId="33695CE9" w14:textId="77777777" w:rsidR="003570BF" w:rsidRPr="003570BF" w:rsidRDefault="003570BF" w:rsidP="003570BF">
      <w:pPr>
        <w:spacing w:after="0" w:line="240" w:lineRule="auto"/>
        <w:jc w:val="right"/>
        <w:rPr>
          <w:rFonts w:ascii="Arial" w:eastAsia="Times New Roman" w:hAnsi="Arial" w:cs="Arial"/>
          <w:lang w:eastAsia="en-US"/>
        </w:rPr>
      </w:pPr>
      <w:r w:rsidRPr="003570BF">
        <w:rPr>
          <w:rFonts w:ascii="Arial" w:eastAsia="Times New Roman" w:hAnsi="Arial" w:cs="Arial"/>
          <w:lang w:eastAsia="en-US"/>
        </w:rPr>
        <w:tab/>
        <w:t>Ločeno izpolnijo ponudnik, partner in podizvajalec</w:t>
      </w:r>
    </w:p>
    <w:p w14:paraId="6C1E31AE" w14:textId="77777777" w:rsidR="003570BF" w:rsidRPr="003570BF" w:rsidRDefault="003570BF" w:rsidP="003570BF">
      <w:pPr>
        <w:spacing w:after="0" w:line="240" w:lineRule="auto"/>
        <w:jc w:val="right"/>
        <w:rPr>
          <w:rFonts w:ascii="Arial" w:eastAsia="Times New Roman" w:hAnsi="Arial" w:cs="Arial"/>
          <w:lang w:eastAsia="en-US"/>
        </w:rPr>
      </w:pPr>
    </w:p>
    <w:p w14:paraId="5D64D4A6" w14:textId="77777777" w:rsidR="003570BF" w:rsidRPr="003570BF" w:rsidRDefault="003570BF" w:rsidP="003570BF">
      <w:pPr>
        <w:spacing w:after="0" w:line="240" w:lineRule="auto"/>
        <w:rPr>
          <w:rFonts w:ascii="Arial" w:eastAsia="Times New Roman" w:hAnsi="Arial" w:cs="Arial"/>
          <w:lang w:eastAsia="en-US"/>
        </w:rPr>
      </w:pPr>
      <w:r w:rsidRPr="003570BF">
        <w:rPr>
          <w:rFonts w:ascii="Arial" w:eastAsia="Times New Roman" w:hAnsi="Arial" w:cs="Arial"/>
          <w:lang w:eastAsia="en-US"/>
        </w:rPr>
        <w:t xml:space="preserve">Ponudnik________________________________________________________________oz. </w:t>
      </w:r>
    </w:p>
    <w:p w14:paraId="003EC8A3" w14:textId="77777777" w:rsidR="003570BF" w:rsidRPr="003570BF" w:rsidRDefault="003570BF" w:rsidP="003570BF">
      <w:pPr>
        <w:spacing w:after="0" w:line="240" w:lineRule="auto"/>
        <w:rPr>
          <w:rFonts w:ascii="Arial" w:eastAsia="Times New Roman" w:hAnsi="Arial" w:cs="Arial"/>
          <w:lang w:eastAsia="en-US"/>
        </w:rPr>
      </w:pPr>
    </w:p>
    <w:p w14:paraId="03A3D103" w14:textId="77777777" w:rsidR="003570BF" w:rsidRPr="003570BF" w:rsidRDefault="003570BF" w:rsidP="003570BF">
      <w:pPr>
        <w:spacing w:after="0" w:line="240" w:lineRule="auto"/>
        <w:rPr>
          <w:rFonts w:ascii="Arial" w:eastAsia="Times New Roman" w:hAnsi="Arial" w:cs="Arial"/>
          <w:lang w:eastAsia="en-US"/>
        </w:rPr>
      </w:pPr>
      <w:r w:rsidRPr="003570BF">
        <w:rPr>
          <w:rFonts w:ascii="Arial" w:eastAsia="Times New Roman" w:hAnsi="Arial" w:cs="Arial"/>
          <w:lang w:eastAsia="en-US"/>
        </w:rPr>
        <w:t xml:space="preserve">partner______________________________________________________________oz. </w:t>
      </w:r>
    </w:p>
    <w:p w14:paraId="3E96119F" w14:textId="77777777" w:rsidR="003570BF" w:rsidRPr="003570BF" w:rsidRDefault="003570BF" w:rsidP="003570BF">
      <w:pPr>
        <w:spacing w:after="0" w:line="240" w:lineRule="auto"/>
        <w:rPr>
          <w:rFonts w:ascii="Arial" w:eastAsia="Times New Roman" w:hAnsi="Arial" w:cs="Arial"/>
          <w:lang w:eastAsia="en-US"/>
        </w:rPr>
      </w:pPr>
    </w:p>
    <w:p w14:paraId="1E2EC516" w14:textId="77777777" w:rsidR="003570BF" w:rsidRPr="003570BF" w:rsidRDefault="003570BF" w:rsidP="003570BF">
      <w:pPr>
        <w:spacing w:after="0" w:line="240" w:lineRule="auto"/>
        <w:rPr>
          <w:rFonts w:ascii="Arial" w:eastAsia="Times New Roman" w:hAnsi="Arial" w:cs="Arial"/>
          <w:lang w:eastAsia="en-US"/>
        </w:rPr>
      </w:pPr>
      <w:r w:rsidRPr="003570BF">
        <w:rPr>
          <w:rFonts w:ascii="Arial" w:eastAsia="Times New Roman" w:hAnsi="Arial" w:cs="Arial"/>
          <w:lang w:eastAsia="en-US"/>
        </w:rPr>
        <w:t>podizvajalec______________________________________________________________</w:t>
      </w:r>
    </w:p>
    <w:p w14:paraId="034B92CB" w14:textId="77777777" w:rsidR="003570BF" w:rsidRPr="003570BF" w:rsidRDefault="003570BF" w:rsidP="003570BF">
      <w:pPr>
        <w:spacing w:after="0" w:line="240" w:lineRule="auto"/>
        <w:jc w:val="right"/>
        <w:rPr>
          <w:rFonts w:ascii="Arial" w:eastAsia="Times New Roman" w:hAnsi="Arial" w:cs="Arial"/>
          <w:lang w:eastAsia="en-US"/>
        </w:rPr>
      </w:pPr>
    </w:p>
    <w:p w14:paraId="054B3943" w14:textId="77777777" w:rsidR="003570BF" w:rsidRPr="003570BF" w:rsidRDefault="003570BF" w:rsidP="003570BF">
      <w:pPr>
        <w:spacing w:after="0" w:line="240" w:lineRule="auto"/>
        <w:jc w:val="center"/>
        <w:rPr>
          <w:rFonts w:ascii="Arial" w:eastAsia="Times New Roman" w:hAnsi="Arial" w:cs="Arial"/>
          <w:b/>
          <w:lang w:eastAsia="en-US"/>
        </w:rPr>
      </w:pPr>
      <w:r w:rsidRPr="003570BF">
        <w:rPr>
          <w:rFonts w:ascii="Arial" w:eastAsia="Times New Roman" w:hAnsi="Arial" w:cs="Arial"/>
          <w:b/>
          <w:lang w:eastAsia="en-US"/>
        </w:rPr>
        <w:t xml:space="preserve">IZJAVA </w:t>
      </w:r>
    </w:p>
    <w:p w14:paraId="31E065B5" w14:textId="77777777" w:rsidR="003570BF" w:rsidRPr="003570BF" w:rsidRDefault="003570BF" w:rsidP="003570BF">
      <w:pPr>
        <w:spacing w:after="0" w:line="240" w:lineRule="auto"/>
        <w:jc w:val="center"/>
        <w:rPr>
          <w:rFonts w:ascii="Arial" w:eastAsia="Times New Roman" w:hAnsi="Arial" w:cs="Arial"/>
          <w:b/>
          <w:lang w:eastAsia="en-US"/>
        </w:rPr>
      </w:pPr>
      <w:r w:rsidRPr="003570BF">
        <w:rPr>
          <w:rFonts w:ascii="Arial" w:eastAsia="Times New Roman" w:hAnsi="Arial" w:cs="Arial"/>
          <w:b/>
          <w:lang w:eastAsia="en-US"/>
        </w:rPr>
        <w:t>Ponudnika/partnerja/podizvajalca o izpolnjevanju in sprejemanju pogojev za izvedbo javnega naročila</w:t>
      </w:r>
    </w:p>
    <w:p w14:paraId="08AA9B3A" w14:textId="77777777" w:rsidR="003570BF" w:rsidRPr="003570BF" w:rsidRDefault="003570BF" w:rsidP="003570BF">
      <w:pPr>
        <w:spacing w:after="0" w:line="240" w:lineRule="auto"/>
        <w:rPr>
          <w:rFonts w:ascii="Arial" w:eastAsia="Times New Roman" w:hAnsi="Arial" w:cs="Arial"/>
          <w:sz w:val="24"/>
          <w:szCs w:val="24"/>
          <w:lang w:eastAsia="en-US"/>
        </w:rPr>
      </w:pPr>
    </w:p>
    <w:p w14:paraId="1411B96E" w14:textId="77777777" w:rsidR="003570BF" w:rsidRPr="003570BF" w:rsidRDefault="003570BF" w:rsidP="003570BF">
      <w:pPr>
        <w:spacing w:after="0" w:line="240" w:lineRule="auto"/>
        <w:ind w:right="72"/>
        <w:jc w:val="both"/>
        <w:rPr>
          <w:rFonts w:ascii="Arial" w:eastAsia="Times New Roman" w:hAnsi="Arial" w:cs="Arial"/>
        </w:rPr>
      </w:pPr>
    </w:p>
    <w:p w14:paraId="07037962" w14:textId="2398679D"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V zvezi z javnim naročilom za »</w:t>
      </w:r>
      <w:r w:rsidR="00696565">
        <w:rPr>
          <w:rFonts w:ascii="Arial" w:eastAsia="Times New Roman" w:hAnsi="Arial" w:cs="Arial"/>
        </w:rPr>
        <w:t>Investicijsko vzdrževanje in nakup opreme – Kulturni dom Nova Gorica</w:t>
      </w:r>
      <w:r w:rsidRPr="003570BF">
        <w:rPr>
          <w:rFonts w:ascii="Arial" w:eastAsia="Times New Roman" w:hAnsi="Arial" w:cs="Arial"/>
        </w:rPr>
        <w:t xml:space="preserve">«    </w:t>
      </w:r>
    </w:p>
    <w:p w14:paraId="2B545A37"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 </w:t>
      </w:r>
    </w:p>
    <w:p w14:paraId="5E15B540" w14:textId="77777777" w:rsidR="003570BF" w:rsidRPr="003570BF" w:rsidRDefault="003570BF" w:rsidP="003570BF">
      <w:pPr>
        <w:spacing w:after="0" w:line="240" w:lineRule="auto"/>
        <w:ind w:right="72"/>
        <w:jc w:val="center"/>
        <w:rPr>
          <w:rFonts w:ascii="Arial" w:eastAsia="Times New Roman" w:hAnsi="Arial" w:cs="Arial"/>
          <w:b/>
        </w:rPr>
      </w:pPr>
      <w:r w:rsidRPr="003570BF">
        <w:rPr>
          <w:rFonts w:ascii="Arial" w:eastAsia="Times New Roman" w:hAnsi="Arial" w:cs="Arial"/>
          <w:b/>
        </w:rPr>
        <w:t>IZJAVLJAMO:</w:t>
      </w:r>
    </w:p>
    <w:p w14:paraId="01D74277" w14:textId="77777777" w:rsidR="003570BF" w:rsidRPr="003570BF" w:rsidRDefault="003570BF" w:rsidP="00500CB4">
      <w:pPr>
        <w:numPr>
          <w:ilvl w:val="0"/>
          <w:numId w:val="18"/>
        </w:numPr>
        <w:spacing w:after="0" w:line="240" w:lineRule="auto"/>
        <w:rPr>
          <w:rFonts w:ascii="Arial" w:eastAsia="Times New Roman" w:hAnsi="Arial" w:cs="Arial"/>
        </w:rPr>
      </w:pPr>
      <w:bookmarkStart w:id="243" w:name="_Toc518370352"/>
      <w:bookmarkStart w:id="244" w:name="_Toc525115511"/>
      <w:bookmarkStart w:id="245" w:name="_Toc525721585"/>
      <w:bookmarkStart w:id="246" w:name="_Toc527360004"/>
      <w:bookmarkStart w:id="247" w:name="_Toc1974594"/>
      <w:bookmarkStart w:id="248" w:name="_Toc8030605"/>
      <w:bookmarkStart w:id="249" w:name="_Toc20227582"/>
      <w:r w:rsidRPr="003570BF">
        <w:rPr>
          <w:rFonts w:ascii="Arial" w:eastAsia="Times New Roman" w:hAnsi="Arial" w:cs="Arial"/>
        </w:rPr>
        <w:t xml:space="preserve">da nismo kršili obveznosti v zvezi z izpolnjevanjem veljavne obveznosti na področju </w:t>
      </w:r>
      <w:proofErr w:type="spellStart"/>
      <w:r w:rsidRPr="003570BF">
        <w:rPr>
          <w:rFonts w:ascii="Arial" w:eastAsia="Times New Roman" w:hAnsi="Arial" w:cs="Arial"/>
        </w:rPr>
        <w:t>okoljskega</w:t>
      </w:r>
      <w:proofErr w:type="spellEnd"/>
      <w:r w:rsidRPr="003570BF">
        <w:rPr>
          <w:rFonts w:ascii="Arial" w:eastAsia="Times New Roman" w:hAnsi="Arial" w:cs="Arial"/>
        </w:rPr>
        <w:t xml:space="preserve">, socialnega in delovnega prava, ki so določene v pravu Evropske unije, predpisih, ki veljajo v republiki Sloveniji, kolektivnih pogodbah ali predpisih mednarodnega </w:t>
      </w:r>
      <w:proofErr w:type="spellStart"/>
      <w:r w:rsidRPr="003570BF">
        <w:rPr>
          <w:rFonts w:ascii="Arial" w:eastAsia="Times New Roman" w:hAnsi="Arial" w:cs="Arial"/>
        </w:rPr>
        <w:t>okoljskega</w:t>
      </w:r>
      <w:proofErr w:type="spellEnd"/>
      <w:r w:rsidRPr="003570BF">
        <w:rPr>
          <w:rFonts w:ascii="Arial" w:eastAsia="Times New Roman" w:hAnsi="Arial" w:cs="Arial"/>
        </w:rPr>
        <w:t>, socialnega in delovnega prava,</w:t>
      </w:r>
      <w:bookmarkEnd w:id="238"/>
      <w:bookmarkEnd w:id="239"/>
      <w:bookmarkEnd w:id="240"/>
      <w:bookmarkEnd w:id="241"/>
      <w:bookmarkEnd w:id="242"/>
      <w:bookmarkEnd w:id="243"/>
      <w:bookmarkEnd w:id="244"/>
      <w:bookmarkEnd w:id="245"/>
      <w:bookmarkEnd w:id="246"/>
      <w:bookmarkEnd w:id="247"/>
      <w:bookmarkEnd w:id="248"/>
      <w:bookmarkEnd w:id="249"/>
    </w:p>
    <w:p w14:paraId="3A1D81BC" w14:textId="77777777" w:rsidR="003570BF" w:rsidRPr="003570BF" w:rsidRDefault="003570BF" w:rsidP="00500CB4">
      <w:pPr>
        <w:numPr>
          <w:ilvl w:val="0"/>
          <w:numId w:val="18"/>
        </w:numPr>
        <w:shd w:val="clear" w:color="auto" w:fill="FFFFFF"/>
        <w:spacing w:after="0" w:line="240" w:lineRule="auto"/>
        <w:jc w:val="both"/>
        <w:rPr>
          <w:rFonts w:ascii="Arial" w:eastAsia="Times New Roman" w:hAnsi="Arial" w:cs="Arial"/>
          <w:color w:val="000000"/>
        </w:rPr>
      </w:pPr>
      <w:r w:rsidRPr="003570BF">
        <w:rPr>
          <w:rFonts w:ascii="Arial" w:eastAsia="Times New Roman" w:hAnsi="Arial" w:cs="Arial"/>
          <w:color w:val="000000"/>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14:paraId="1906CD1D" w14:textId="77777777" w:rsidR="003570BF" w:rsidRPr="003570BF" w:rsidRDefault="003570BF" w:rsidP="00500CB4">
      <w:pPr>
        <w:numPr>
          <w:ilvl w:val="0"/>
          <w:numId w:val="18"/>
        </w:numPr>
        <w:shd w:val="clear" w:color="auto" w:fill="FFFFFF"/>
        <w:spacing w:after="0" w:line="240" w:lineRule="auto"/>
        <w:jc w:val="both"/>
        <w:rPr>
          <w:rFonts w:ascii="Arial" w:eastAsia="Times New Roman" w:hAnsi="Arial" w:cs="Arial"/>
          <w:color w:val="000000"/>
        </w:rPr>
      </w:pPr>
      <w:r w:rsidRPr="003570BF">
        <w:rPr>
          <w:rFonts w:ascii="Arial" w:eastAsia="Times New Roman" w:hAnsi="Arial" w:cs="Arial"/>
          <w:color w:val="000000"/>
        </w:rPr>
        <w:t>da nismo zagrešili hujše kršitve poklicnih pravil, zaradi česar je omajana naša integriteta;</w:t>
      </w:r>
    </w:p>
    <w:p w14:paraId="34F7846A" w14:textId="77777777" w:rsidR="003570BF" w:rsidRPr="003570BF" w:rsidRDefault="003570BF" w:rsidP="00500CB4">
      <w:pPr>
        <w:numPr>
          <w:ilvl w:val="0"/>
          <w:numId w:val="18"/>
        </w:numPr>
        <w:shd w:val="clear" w:color="auto" w:fill="FFFFFF"/>
        <w:spacing w:after="0" w:line="240" w:lineRule="auto"/>
        <w:jc w:val="both"/>
        <w:rPr>
          <w:rFonts w:ascii="Arial" w:eastAsia="Times New Roman" w:hAnsi="Arial" w:cs="Arial"/>
          <w:color w:val="000000"/>
        </w:rPr>
      </w:pPr>
      <w:r w:rsidRPr="003570BF">
        <w:rPr>
          <w:rFonts w:ascii="Arial" w:eastAsia="Times New Roman" w:hAnsi="Arial" w:cs="Arial"/>
          <w:color w:val="000000"/>
        </w:rPr>
        <w:t>da nismo z drugimi gospodarskimi subjekti sklenili dogovora, katerega cilj ali učinek je preprečevati, omejevati ali izkrivljati konkurenco;</w:t>
      </w:r>
    </w:p>
    <w:p w14:paraId="169F96CD" w14:textId="77777777" w:rsidR="003570BF" w:rsidRPr="003570BF" w:rsidRDefault="003570BF" w:rsidP="00500CB4">
      <w:pPr>
        <w:numPr>
          <w:ilvl w:val="0"/>
          <w:numId w:val="18"/>
        </w:numPr>
        <w:shd w:val="clear" w:color="auto" w:fill="FFFFFF"/>
        <w:spacing w:after="0" w:line="240" w:lineRule="auto"/>
        <w:jc w:val="both"/>
        <w:rPr>
          <w:rFonts w:ascii="Arial" w:eastAsia="Times New Roman" w:hAnsi="Arial" w:cs="Arial"/>
          <w:color w:val="000000"/>
        </w:rPr>
      </w:pPr>
      <w:r w:rsidRPr="003570BF">
        <w:rPr>
          <w:rFonts w:ascii="Arial" w:eastAsia="Times New Roman" w:hAnsi="Arial" w:cs="Arial"/>
          <w:color w:val="000000"/>
        </w:rPr>
        <w:t>da v zvezi z nami ni podano nasprotje interesov iz tretjega odstavka 91. člena ZJN-3 – v nasprotnem primeru se zavezujemo o tem nemudoma pisno obvestiti naročnika;</w:t>
      </w:r>
    </w:p>
    <w:p w14:paraId="0368E41C" w14:textId="77777777" w:rsidR="003570BF" w:rsidRPr="003570BF" w:rsidRDefault="003570BF" w:rsidP="00500CB4">
      <w:pPr>
        <w:numPr>
          <w:ilvl w:val="0"/>
          <w:numId w:val="18"/>
        </w:numPr>
        <w:shd w:val="clear" w:color="auto" w:fill="FFFFFF"/>
        <w:spacing w:after="0" w:line="240" w:lineRule="auto"/>
        <w:jc w:val="both"/>
        <w:rPr>
          <w:rFonts w:ascii="Arial" w:eastAsia="Times New Roman" w:hAnsi="Arial" w:cs="Arial"/>
          <w:color w:val="000000"/>
        </w:rPr>
      </w:pPr>
      <w:r w:rsidRPr="003570BF">
        <w:rPr>
          <w:rFonts w:ascii="Arial" w:eastAsia="Times New Roman" w:hAnsi="Arial" w:cs="Arial"/>
          <w:color w:val="000000"/>
        </w:rPr>
        <w:t>da nismo predhodno sodelovali pri pripravi postopka javnega naročanja - v nasprotnem primeru se zavezujemo o tem nemudoma pisno obvestiti naročnika;</w:t>
      </w:r>
    </w:p>
    <w:p w14:paraId="6A03AB09" w14:textId="77777777" w:rsidR="003570BF" w:rsidRPr="003570BF" w:rsidRDefault="003570BF" w:rsidP="00500CB4">
      <w:pPr>
        <w:numPr>
          <w:ilvl w:val="0"/>
          <w:numId w:val="18"/>
        </w:numPr>
        <w:shd w:val="clear" w:color="auto" w:fill="FFFFFF"/>
        <w:spacing w:after="0" w:line="240" w:lineRule="auto"/>
        <w:jc w:val="both"/>
        <w:rPr>
          <w:rFonts w:ascii="Arial" w:eastAsia="Times New Roman" w:hAnsi="Arial" w:cs="Arial"/>
          <w:color w:val="000000"/>
        </w:rPr>
      </w:pPr>
      <w:r w:rsidRPr="003570BF">
        <w:rPr>
          <w:rFonts w:ascii="Arial" w:eastAsia="Times New Roman" w:hAnsi="Arial" w:cs="Arial"/>
          <w:color w:val="000000"/>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9C56032" w14:textId="3DA51199" w:rsidR="001D6434" w:rsidRDefault="003570BF" w:rsidP="00500CB4">
      <w:pPr>
        <w:numPr>
          <w:ilvl w:val="0"/>
          <w:numId w:val="18"/>
        </w:numPr>
        <w:shd w:val="clear" w:color="auto" w:fill="FFFFFF"/>
        <w:spacing w:after="0" w:line="240" w:lineRule="auto"/>
        <w:jc w:val="both"/>
        <w:rPr>
          <w:rFonts w:ascii="Arial" w:eastAsia="Times New Roman" w:hAnsi="Arial" w:cs="Arial"/>
          <w:color w:val="000000"/>
        </w:rPr>
      </w:pPr>
      <w:r w:rsidRPr="003570BF">
        <w:rPr>
          <w:rFonts w:ascii="Arial" w:eastAsia="Times New Roman" w:hAnsi="Arial" w:cs="Arial"/>
          <w:color w:val="000000"/>
        </w:rPr>
        <w:t xml:space="preserve">da nismo dajali resnih zavajajočih razlag pri dajanju informacij, zahtevanih zaradi preverjanja obstoja razlogov za izključitev ali izpolnjevanja pogojev za sodelovanje, da </w:t>
      </w:r>
    </w:p>
    <w:p w14:paraId="54FF4AFD" w14:textId="44024B49" w:rsidR="001D6434" w:rsidRDefault="003570BF" w:rsidP="001D6434">
      <w:pPr>
        <w:numPr>
          <w:ilvl w:val="0"/>
          <w:numId w:val="18"/>
        </w:numPr>
        <w:shd w:val="clear" w:color="auto" w:fill="FFFFFF"/>
        <w:spacing w:after="0" w:line="240" w:lineRule="auto"/>
        <w:jc w:val="both"/>
        <w:rPr>
          <w:rFonts w:ascii="Arial" w:eastAsia="Times New Roman" w:hAnsi="Arial" w:cs="Arial"/>
          <w:color w:val="000000"/>
        </w:rPr>
      </w:pPr>
      <w:r w:rsidRPr="00A74A52">
        <w:rPr>
          <w:rFonts w:ascii="Arial" w:eastAsia="Times New Roman" w:hAnsi="Arial" w:cs="Arial"/>
          <w:color w:val="000000"/>
        </w:rPr>
        <w:t>smo te informacije razkrili in smo predložili dokazila, ki se zahtevajo v skladu z 79. členom ZJN-3;</w:t>
      </w:r>
    </w:p>
    <w:p w14:paraId="270F1174" w14:textId="37E30D72" w:rsidR="00683191" w:rsidRDefault="00683191" w:rsidP="00683191">
      <w:pPr>
        <w:shd w:val="clear" w:color="auto" w:fill="FFFFFF"/>
        <w:spacing w:after="0" w:line="240" w:lineRule="auto"/>
        <w:jc w:val="both"/>
        <w:rPr>
          <w:rFonts w:ascii="Arial" w:eastAsia="Times New Roman" w:hAnsi="Arial" w:cs="Arial"/>
          <w:color w:val="000000"/>
        </w:rPr>
      </w:pPr>
    </w:p>
    <w:p w14:paraId="1C878EC8" w14:textId="77777777" w:rsidR="00113510" w:rsidRDefault="00113510" w:rsidP="00683191">
      <w:pPr>
        <w:shd w:val="clear" w:color="auto" w:fill="FFFFFF"/>
        <w:spacing w:after="0" w:line="240" w:lineRule="auto"/>
        <w:jc w:val="both"/>
        <w:rPr>
          <w:rFonts w:ascii="Arial" w:eastAsia="Times New Roman" w:hAnsi="Arial" w:cs="Arial"/>
          <w:color w:val="000000"/>
        </w:rPr>
      </w:pPr>
    </w:p>
    <w:p w14:paraId="55B9D2A8" w14:textId="54D36912" w:rsidR="00683191" w:rsidRDefault="00683191" w:rsidP="00683191">
      <w:pPr>
        <w:shd w:val="clear" w:color="auto" w:fill="FFFFFF"/>
        <w:spacing w:after="0" w:line="240" w:lineRule="auto"/>
        <w:jc w:val="both"/>
        <w:rPr>
          <w:rFonts w:ascii="Arial" w:eastAsia="Times New Roman" w:hAnsi="Arial" w:cs="Arial"/>
          <w:color w:val="000000"/>
        </w:rPr>
      </w:pPr>
    </w:p>
    <w:p w14:paraId="4D72C2E9" w14:textId="46AC49A6" w:rsidR="00683191" w:rsidRDefault="00683191" w:rsidP="00683191">
      <w:pPr>
        <w:shd w:val="clear" w:color="auto" w:fill="FFFFFF"/>
        <w:spacing w:after="0" w:line="240" w:lineRule="auto"/>
        <w:jc w:val="both"/>
        <w:rPr>
          <w:rFonts w:ascii="Arial" w:eastAsia="Times New Roman" w:hAnsi="Arial" w:cs="Arial"/>
          <w:color w:val="000000"/>
        </w:rPr>
      </w:pPr>
    </w:p>
    <w:p w14:paraId="5A923973" w14:textId="36B2C9F1" w:rsidR="00683191" w:rsidRDefault="00683191" w:rsidP="00683191">
      <w:pPr>
        <w:shd w:val="clear" w:color="auto" w:fill="FFFFFF"/>
        <w:spacing w:after="0" w:line="240" w:lineRule="auto"/>
        <w:jc w:val="both"/>
        <w:rPr>
          <w:rFonts w:ascii="Arial" w:eastAsia="Times New Roman" w:hAnsi="Arial" w:cs="Arial"/>
          <w:color w:val="000000"/>
        </w:rPr>
      </w:pPr>
    </w:p>
    <w:p w14:paraId="03FA023D" w14:textId="29348FEA" w:rsidR="00683191" w:rsidRDefault="00683191" w:rsidP="00683191">
      <w:pPr>
        <w:shd w:val="clear" w:color="auto" w:fill="FFFFFF"/>
        <w:spacing w:after="0" w:line="240" w:lineRule="auto"/>
        <w:jc w:val="both"/>
        <w:rPr>
          <w:rFonts w:ascii="Arial" w:eastAsia="Times New Roman" w:hAnsi="Arial" w:cs="Arial"/>
          <w:color w:val="000000"/>
        </w:rPr>
      </w:pPr>
    </w:p>
    <w:p w14:paraId="6081CEDC" w14:textId="6EE9B95E" w:rsidR="00683191" w:rsidRDefault="00683191" w:rsidP="00683191">
      <w:pPr>
        <w:shd w:val="clear" w:color="auto" w:fill="FFFFFF"/>
        <w:spacing w:after="0" w:line="240" w:lineRule="auto"/>
        <w:jc w:val="both"/>
        <w:rPr>
          <w:rFonts w:ascii="Arial" w:eastAsia="Times New Roman" w:hAnsi="Arial" w:cs="Arial"/>
          <w:color w:val="000000"/>
        </w:rPr>
      </w:pPr>
    </w:p>
    <w:p w14:paraId="1779371F" w14:textId="2044705D" w:rsidR="00683191" w:rsidRDefault="00683191" w:rsidP="00683191">
      <w:pPr>
        <w:shd w:val="clear" w:color="auto" w:fill="FFFFFF"/>
        <w:spacing w:after="0" w:line="240" w:lineRule="auto"/>
        <w:jc w:val="both"/>
        <w:rPr>
          <w:rFonts w:ascii="Arial" w:eastAsia="Times New Roman" w:hAnsi="Arial" w:cs="Arial"/>
          <w:color w:val="000000"/>
        </w:rPr>
      </w:pPr>
    </w:p>
    <w:p w14:paraId="7C9759ED" w14:textId="5561D780" w:rsidR="00683191" w:rsidRDefault="00683191" w:rsidP="00683191">
      <w:pPr>
        <w:shd w:val="clear" w:color="auto" w:fill="FFFFFF"/>
        <w:spacing w:after="0" w:line="240" w:lineRule="auto"/>
        <w:jc w:val="both"/>
        <w:rPr>
          <w:rFonts w:ascii="Arial" w:eastAsia="Times New Roman" w:hAnsi="Arial" w:cs="Arial"/>
          <w:color w:val="000000"/>
        </w:rPr>
      </w:pPr>
    </w:p>
    <w:p w14:paraId="259533D3" w14:textId="77777777" w:rsidR="00683191" w:rsidRPr="00A74A52" w:rsidRDefault="00683191" w:rsidP="00683191">
      <w:pPr>
        <w:shd w:val="clear" w:color="auto" w:fill="FFFFFF"/>
        <w:spacing w:after="0" w:line="240" w:lineRule="auto"/>
        <w:jc w:val="both"/>
        <w:rPr>
          <w:rFonts w:ascii="Arial" w:eastAsia="Times New Roman" w:hAnsi="Arial" w:cs="Arial"/>
          <w:color w:val="000000"/>
        </w:rPr>
      </w:pPr>
    </w:p>
    <w:p w14:paraId="60EC9DF4" w14:textId="77777777" w:rsidR="003570BF" w:rsidRPr="003570BF" w:rsidRDefault="003570BF" w:rsidP="00500CB4">
      <w:pPr>
        <w:numPr>
          <w:ilvl w:val="0"/>
          <w:numId w:val="18"/>
        </w:numPr>
        <w:shd w:val="clear" w:color="auto" w:fill="FFFFFF"/>
        <w:spacing w:after="0" w:line="240" w:lineRule="auto"/>
        <w:jc w:val="both"/>
        <w:rPr>
          <w:rFonts w:ascii="Arial" w:eastAsia="Times New Roman" w:hAnsi="Arial" w:cs="Arial"/>
          <w:color w:val="000000"/>
        </w:rPr>
      </w:pPr>
      <w:r w:rsidRPr="003570BF">
        <w:rPr>
          <w:rFonts w:ascii="Arial" w:eastAsia="Times New Roman" w:hAnsi="Arial" w:cs="Arial"/>
          <w:color w:val="000000"/>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14:paraId="707495DE" w14:textId="77777777" w:rsidR="003570BF" w:rsidRDefault="003570BF" w:rsidP="003570BF">
      <w:pPr>
        <w:spacing w:after="0" w:line="240" w:lineRule="auto"/>
        <w:rPr>
          <w:rFonts w:ascii="Arial" w:eastAsia="Times New Roman" w:hAnsi="Arial" w:cs="Arial"/>
          <w:b/>
          <w:i/>
        </w:rPr>
      </w:pPr>
    </w:p>
    <w:p w14:paraId="43A66BFF" w14:textId="77777777" w:rsidR="001D6434" w:rsidRDefault="001D6434" w:rsidP="003570BF">
      <w:pPr>
        <w:spacing w:after="0" w:line="240" w:lineRule="auto"/>
        <w:rPr>
          <w:rFonts w:ascii="Arial" w:eastAsia="Times New Roman" w:hAnsi="Arial" w:cs="Arial"/>
          <w:b/>
          <w:i/>
        </w:rPr>
      </w:pPr>
    </w:p>
    <w:p w14:paraId="6289E356" w14:textId="77777777" w:rsidR="001D6434" w:rsidRDefault="001D6434" w:rsidP="003570BF">
      <w:pPr>
        <w:spacing w:after="0" w:line="240" w:lineRule="auto"/>
        <w:rPr>
          <w:rFonts w:ascii="Arial" w:eastAsia="Times New Roman" w:hAnsi="Arial" w:cs="Arial"/>
          <w:b/>
          <w:i/>
        </w:rPr>
      </w:pPr>
    </w:p>
    <w:p w14:paraId="5EE341F1" w14:textId="77777777" w:rsidR="001D6434" w:rsidRPr="003570BF" w:rsidRDefault="001D6434" w:rsidP="003570BF">
      <w:pPr>
        <w:spacing w:after="0" w:line="240" w:lineRule="auto"/>
        <w:rPr>
          <w:rFonts w:ascii="Arial" w:eastAsia="Times New Roman" w:hAnsi="Arial" w:cs="Arial"/>
          <w:b/>
          <w:i/>
        </w:rPr>
      </w:pPr>
    </w:p>
    <w:p w14:paraId="4F65A360"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b/>
        </w:rPr>
        <w:t>Kraj in datum</w:t>
      </w:r>
      <w:r w:rsidRPr="003570BF">
        <w:rPr>
          <w:rFonts w:ascii="Arial" w:eastAsia="Times New Roman" w:hAnsi="Arial" w:cs="Arial"/>
        </w:rPr>
        <w:t>:________________________</w:t>
      </w:r>
    </w:p>
    <w:p w14:paraId="09397823" w14:textId="77777777" w:rsidR="003570BF" w:rsidRPr="003570BF" w:rsidRDefault="003570BF" w:rsidP="003570BF">
      <w:pPr>
        <w:spacing w:after="0" w:line="240" w:lineRule="auto"/>
        <w:ind w:left="4248" w:right="72"/>
        <w:jc w:val="both"/>
        <w:rPr>
          <w:rFonts w:ascii="Arial" w:eastAsia="Times New Roman" w:hAnsi="Arial" w:cs="Arial"/>
          <w:b/>
        </w:rPr>
      </w:pPr>
      <w:r w:rsidRPr="003570BF">
        <w:rPr>
          <w:rFonts w:ascii="Arial" w:eastAsia="Times New Roman" w:hAnsi="Arial" w:cs="Arial"/>
        </w:rPr>
        <w:tab/>
      </w:r>
      <w:r w:rsidRPr="003570BF">
        <w:rPr>
          <w:rFonts w:ascii="Arial" w:eastAsia="Times New Roman" w:hAnsi="Arial" w:cs="Arial"/>
        </w:rPr>
        <w:tab/>
      </w:r>
      <w:r w:rsidRPr="003570BF">
        <w:rPr>
          <w:rFonts w:ascii="Arial" w:eastAsia="Times New Roman" w:hAnsi="Arial" w:cs="Arial"/>
        </w:rPr>
        <w:tab/>
      </w:r>
      <w:r w:rsidRPr="003570BF">
        <w:rPr>
          <w:rFonts w:ascii="Arial" w:eastAsia="Times New Roman" w:hAnsi="Arial" w:cs="Arial"/>
        </w:rPr>
        <w:tab/>
      </w:r>
      <w:r w:rsidRPr="003570BF">
        <w:rPr>
          <w:rFonts w:ascii="Arial" w:eastAsia="Times New Roman" w:hAnsi="Arial" w:cs="Arial"/>
        </w:rPr>
        <w:tab/>
      </w:r>
      <w:r w:rsidRPr="003570BF">
        <w:rPr>
          <w:rFonts w:ascii="Arial" w:eastAsia="Times New Roman" w:hAnsi="Arial" w:cs="Arial"/>
        </w:rPr>
        <w:tab/>
      </w:r>
      <w:r w:rsidRPr="003570BF">
        <w:rPr>
          <w:rFonts w:ascii="Arial" w:eastAsia="Times New Roman" w:hAnsi="Arial" w:cs="Arial"/>
        </w:rPr>
        <w:tab/>
        <w:t xml:space="preserve"> </w:t>
      </w:r>
      <w:r w:rsidRPr="003570BF">
        <w:rPr>
          <w:rFonts w:ascii="Arial" w:eastAsia="Times New Roman" w:hAnsi="Arial" w:cs="Arial"/>
          <w:b/>
        </w:rPr>
        <w:t>PONUDNIK/PARTNER/PODIZVAJALEC:</w:t>
      </w:r>
    </w:p>
    <w:p w14:paraId="7CC29D85"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ab/>
      </w:r>
      <w:r w:rsidRPr="003570BF">
        <w:rPr>
          <w:rFonts w:ascii="Arial" w:eastAsia="Times New Roman" w:hAnsi="Arial" w:cs="Arial"/>
        </w:rPr>
        <w:tab/>
      </w:r>
      <w:r w:rsidRPr="003570BF">
        <w:rPr>
          <w:rFonts w:ascii="Arial" w:eastAsia="Times New Roman" w:hAnsi="Arial" w:cs="Arial"/>
        </w:rPr>
        <w:tab/>
        <w:t xml:space="preserve">                    (žig in podpis zakonitega zastopnika/pooblaščene osebe)</w:t>
      </w:r>
    </w:p>
    <w:p w14:paraId="5121EA1B" w14:textId="77777777" w:rsidR="003570BF" w:rsidRPr="003570BF" w:rsidRDefault="00E943D1" w:rsidP="003570BF">
      <w:pPr>
        <w:spacing w:after="0" w:line="240" w:lineRule="auto"/>
        <w:ind w:right="72"/>
        <w:jc w:val="right"/>
        <w:rPr>
          <w:rFonts w:ascii="Arial" w:eastAsia="Times New Roman" w:hAnsi="Arial" w:cs="Arial"/>
          <w:b/>
          <w:bdr w:val="single" w:sz="4" w:space="0" w:color="auto"/>
        </w:rPr>
      </w:pPr>
      <w:r>
        <w:rPr>
          <w:rFonts w:ascii="Arial" w:eastAsia="Times New Roman" w:hAnsi="Arial" w:cs="Arial"/>
          <w:b/>
          <w:bdr w:val="single" w:sz="4" w:space="0" w:color="auto"/>
        </w:rPr>
        <w:t>-</w:t>
      </w:r>
    </w:p>
    <w:p w14:paraId="1D1EF224" w14:textId="77777777" w:rsidR="003570BF" w:rsidRPr="003570BF" w:rsidRDefault="003570BF" w:rsidP="003570BF">
      <w:pPr>
        <w:spacing w:after="0" w:line="240" w:lineRule="auto"/>
        <w:ind w:right="72"/>
        <w:jc w:val="right"/>
        <w:rPr>
          <w:rFonts w:ascii="Arial" w:eastAsia="Times New Roman" w:hAnsi="Arial" w:cs="Arial"/>
          <w:b/>
          <w:bdr w:val="single" w:sz="4" w:space="0" w:color="auto"/>
        </w:rPr>
      </w:pPr>
    </w:p>
    <w:p w14:paraId="473C0ADF" w14:textId="77777777" w:rsidR="003570BF" w:rsidRPr="003570BF" w:rsidRDefault="003570BF" w:rsidP="003570BF">
      <w:pPr>
        <w:spacing w:after="0" w:line="240" w:lineRule="auto"/>
        <w:ind w:left="360"/>
        <w:jc w:val="both"/>
        <w:rPr>
          <w:rFonts w:ascii="Arial" w:eastAsia="Times New Roman" w:hAnsi="Arial" w:cs="Arial"/>
          <w:lang w:eastAsia="en-US"/>
        </w:rPr>
      </w:pPr>
    </w:p>
    <w:p w14:paraId="6579E4E7" w14:textId="77777777" w:rsidR="003570BF" w:rsidRPr="003570BF" w:rsidRDefault="003570BF" w:rsidP="003570BF">
      <w:pPr>
        <w:spacing w:after="0" w:line="240" w:lineRule="auto"/>
        <w:ind w:left="360"/>
        <w:jc w:val="both"/>
        <w:rPr>
          <w:rFonts w:ascii="Arial" w:eastAsia="Times New Roman" w:hAnsi="Arial" w:cs="Arial"/>
          <w:lang w:eastAsia="en-US"/>
        </w:rPr>
      </w:pPr>
    </w:p>
    <w:p w14:paraId="104F4E3C" w14:textId="77777777" w:rsidR="003570BF" w:rsidRPr="003570BF" w:rsidRDefault="003570BF" w:rsidP="003570BF">
      <w:pPr>
        <w:spacing w:after="0" w:line="240" w:lineRule="auto"/>
        <w:ind w:left="360"/>
        <w:jc w:val="both"/>
        <w:rPr>
          <w:rFonts w:ascii="Arial" w:eastAsia="Times New Roman" w:hAnsi="Arial" w:cs="Arial"/>
          <w:lang w:eastAsia="en-US"/>
        </w:rPr>
      </w:pPr>
    </w:p>
    <w:p w14:paraId="4D78FEE1" w14:textId="77777777" w:rsidR="003570BF" w:rsidRPr="003570BF" w:rsidRDefault="003570BF" w:rsidP="003570BF">
      <w:pPr>
        <w:spacing w:after="0" w:line="240" w:lineRule="auto"/>
        <w:ind w:left="360"/>
        <w:jc w:val="both"/>
        <w:rPr>
          <w:rFonts w:ascii="Arial" w:eastAsia="Times New Roman" w:hAnsi="Arial" w:cs="Arial"/>
          <w:lang w:eastAsia="en-US"/>
        </w:rPr>
      </w:pPr>
    </w:p>
    <w:p w14:paraId="35D6E896" w14:textId="77777777" w:rsidR="003570BF" w:rsidRPr="003570BF" w:rsidRDefault="003570BF" w:rsidP="003570BF">
      <w:pPr>
        <w:spacing w:after="0" w:line="240" w:lineRule="auto"/>
        <w:ind w:left="360"/>
        <w:jc w:val="both"/>
        <w:rPr>
          <w:rFonts w:ascii="Arial" w:eastAsia="Times New Roman" w:hAnsi="Arial" w:cs="Arial"/>
          <w:lang w:eastAsia="en-US"/>
        </w:rPr>
      </w:pPr>
    </w:p>
    <w:p w14:paraId="10A59D15" w14:textId="77777777" w:rsidR="003570BF" w:rsidRPr="003570BF" w:rsidRDefault="003570BF" w:rsidP="003570BF">
      <w:pPr>
        <w:spacing w:after="0" w:line="240" w:lineRule="auto"/>
        <w:ind w:left="360"/>
        <w:jc w:val="both"/>
        <w:rPr>
          <w:rFonts w:ascii="Arial" w:eastAsia="Times New Roman" w:hAnsi="Arial" w:cs="Arial"/>
          <w:lang w:eastAsia="en-US"/>
        </w:rPr>
      </w:pPr>
    </w:p>
    <w:p w14:paraId="3C87F942" w14:textId="77777777" w:rsidR="003570BF" w:rsidRPr="003570BF" w:rsidRDefault="003570BF" w:rsidP="003570BF">
      <w:pPr>
        <w:spacing w:after="0" w:line="240" w:lineRule="auto"/>
        <w:ind w:left="360"/>
        <w:jc w:val="both"/>
        <w:rPr>
          <w:rFonts w:ascii="Arial" w:eastAsia="Times New Roman" w:hAnsi="Arial" w:cs="Arial"/>
          <w:lang w:eastAsia="en-US"/>
        </w:rPr>
      </w:pPr>
    </w:p>
    <w:p w14:paraId="47722F85" w14:textId="77777777" w:rsidR="003570BF" w:rsidRPr="003570BF" w:rsidRDefault="003570BF" w:rsidP="003570BF">
      <w:pPr>
        <w:spacing w:after="0" w:line="240" w:lineRule="auto"/>
        <w:ind w:left="360"/>
        <w:jc w:val="both"/>
        <w:rPr>
          <w:rFonts w:ascii="Arial" w:eastAsia="Times New Roman" w:hAnsi="Arial" w:cs="Arial"/>
          <w:lang w:eastAsia="en-US"/>
        </w:rPr>
      </w:pPr>
    </w:p>
    <w:p w14:paraId="0295D34B" w14:textId="77777777" w:rsidR="003570BF" w:rsidRPr="003570BF" w:rsidRDefault="003570BF" w:rsidP="003570BF">
      <w:pPr>
        <w:spacing w:after="0" w:line="240" w:lineRule="auto"/>
        <w:ind w:left="360"/>
        <w:jc w:val="both"/>
        <w:rPr>
          <w:rFonts w:ascii="Arial" w:eastAsia="Times New Roman" w:hAnsi="Arial" w:cs="Arial"/>
          <w:lang w:eastAsia="en-US"/>
        </w:rPr>
      </w:pPr>
    </w:p>
    <w:p w14:paraId="48D78CC8" w14:textId="77777777" w:rsidR="003570BF" w:rsidRPr="003570BF" w:rsidRDefault="003570BF" w:rsidP="003570BF">
      <w:pPr>
        <w:spacing w:after="0" w:line="240" w:lineRule="auto"/>
        <w:ind w:left="360"/>
        <w:jc w:val="both"/>
        <w:rPr>
          <w:rFonts w:ascii="Arial" w:eastAsia="Times New Roman" w:hAnsi="Arial" w:cs="Arial"/>
          <w:lang w:eastAsia="en-US"/>
        </w:rPr>
      </w:pPr>
    </w:p>
    <w:p w14:paraId="1040B8C4" w14:textId="77777777" w:rsidR="003570BF" w:rsidRPr="003570BF" w:rsidRDefault="003570BF" w:rsidP="003570BF">
      <w:pPr>
        <w:spacing w:after="0" w:line="240" w:lineRule="auto"/>
        <w:ind w:left="360"/>
        <w:jc w:val="both"/>
        <w:rPr>
          <w:rFonts w:ascii="Arial" w:eastAsia="Times New Roman" w:hAnsi="Arial" w:cs="Arial"/>
          <w:lang w:eastAsia="en-US"/>
        </w:rPr>
      </w:pPr>
    </w:p>
    <w:p w14:paraId="1DFCF519" w14:textId="77777777" w:rsidR="003570BF" w:rsidRPr="003570BF" w:rsidRDefault="003570BF" w:rsidP="003570BF">
      <w:pPr>
        <w:spacing w:after="0" w:line="240" w:lineRule="auto"/>
        <w:ind w:left="360"/>
        <w:jc w:val="both"/>
        <w:rPr>
          <w:rFonts w:ascii="Arial" w:eastAsia="Times New Roman" w:hAnsi="Arial" w:cs="Arial"/>
          <w:lang w:eastAsia="en-US"/>
        </w:rPr>
      </w:pPr>
    </w:p>
    <w:p w14:paraId="0C5374E9" w14:textId="77777777" w:rsidR="003570BF" w:rsidRPr="003570BF" w:rsidRDefault="003570BF" w:rsidP="003570BF">
      <w:pPr>
        <w:spacing w:after="0" w:line="240" w:lineRule="auto"/>
        <w:ind w:left="360"/>
        <w:jc w:val="both"/>
        <w:rPr>
          <w:rFonts w:ascii="Arial" w:eastAsia="Times New Roman" w:hAnsi="Arial" w:cs="Arial"/>
          <w:lang w:eastAsia="en-US"/>
        </w:rPr>
      </w:pPr>
    </w:p>
    <w:p w14:paraId="78B8C44A" w14:textId="77777777" w:rsidR="003570BF" w:rsidRPr="003570BF" w:rsidRDefault="003570BF" w:rsidP="003570BF">
      <w:pPr>
        <w:spacing w:after="0" w:line="240" w:lineRule="auto"/>
        <w:ind w:left="360"/>
        <w:jc w:val="both"/>
        <w:rPr>
          <w:rFonts w:ascii="Arial" w:eastAsia="Times New Roman" w:hAnsi="Arial" w:cs="Arial"/>
          <w:lang w:eastAsia="en-US"/>
        </w:rPr>
      </w:pPr>
    </w:p>
    <w:p w14:paraId="634F4D2E" w14:textId="77777777" w:rsidR="003570BF" w:rsidRPr="003570BF" w:rsidRDefault="003570BF" w:rsidP="003570BF">
      <w:pPr>
        <w:spacing w:after="0" w:line="240" w:lineRule="auto"/>
        <w:ind w:left="360"/>
        <w:jc w:val="both"/>
        <w:rPr>
          <w:rFonts w:ascii="Arial" w:eastAsia="Times New Roman" w:hAnsi="Arial" w:cs="Arial"/>
          <w:lang w:eastAsia="en-US"/>
        </w:rPr>
      </w:pPr>
    </w:p>
    <w:p w14:paraId="7450D91D" w14:textId="77777777" w:rsidR="003570BF" w:rsidRPr="003570BF" w:rsidRDefault="003570BF" w:rsidP="003570BF">
      <w:pPr>
        <w:spacing w:after="0" w:line="240" w:lineRule="auto"/>
        <w:ind w:left="360"/>
        <w:jc w:val="both"/>
        <w:rPr>
          <w:rFonts w:ascii="Arial" w:eastAsia="Times New Roman" w:hAnsi="Arial" w:cs="Arial"/>
          <w:lang w:eastAsia="en-US"/>
        </w:rPr>
      </w:pPr>
    </w:p>
    <w:p w14:paraId="5CA633F5" w14:textId="77777777" w:rsidR="003570BF" w:rsidRPr="003570BF" w:rsidRDefault="003570BF" w:rsidP="003570BF">
      <w:pPr>
        <w:spacing w:after="0" w:line="240" w:lineRule="auto"/>
        <w:ind w:left="360"/>
        <w:jc w:val="both"/>
        <w:rPr>
          <w:rFonts w:ascii="Arial" w:eastAsia="Times New Roman" w:hAnsi="Arial" w:cs="Arial"/>
          <w:lang w:eastAsia="en-US"/>
        </w:rPr>
      </w:pPr>
    </w:p>
    <w:p w14:paraId="6F2412BF" w14:textId="77777777" w:rsidR="003570BF" w:rsidRPr="003570BF" w:rsidRDefault="003570BF" w:rsidP="003570BF">
      <w:pPr>
        <w:spacing w:after="0" w:line="240" w:lineRule="auto"/>
        <w:ind w:left="360"/>
        <w:jc w:val="both"/>
        <w:rPr>
          <w:rFonts w:ascii="Arial" w:eastAsia="Times New Roman" w:hAnsi="Arial" w:cs="Arial"/>
          <w:lang w:eastAsia="en-US"/>
        </w:rPr>
      </w:pPr>
    </w:p>
    <w:p w14:paraId="55F013EF" w14:textId="77777777" w:rsidR="003570BF" w:rsidRPr="003570BF" w:rsidRDefault="003570BF" w:rsidP="003570BF">
      <w:pPr>
        <w:spacing w:after="0" w:line="240" w:lineRule="auto"/>
        <w:ind w:left="360"/>
        <w:jc w:val="both"/>
        <w:rPr>
          <w:rFonts w:ascii="Arial" w:eastAsia="Times New Roman" w:hAnsi="Arial" w:cs="Arial"/>
          <w:lang w:eastAsia="en-US"/>
        </w:rPr>
      </w:pPr>
    </w:p>
    <w:p w14:paraId="76399D0D" w14:textId="77777777" w:rsidR="003570BF" w:rsidRPr="003570BF" w:rsidRDefault="003570BF" w:rsidP="003570BF">
      <w:pPr>
        <w:spacing w:after="0" w:line="240" w:lineRule="auto"/>
        <w:ind w:left="360"/>
        <w:jc w:val="both"/>
        <w:rPr>
          <w:rFonts w:ascii="Arial" w:eastAsia="Times New Roman" w:hAnsi="Arial" w:cs="Arial"/>
          <w:lang w:eastAsia="en-US"/>
        </w:rPr>
      </w:pPr>
    </w:p>
    <w:p w14:paraId="1B4AE4C6" w14:textId="77777777" w:rsidR="003570BF" w:rsidRPr="003570BF" w:rsidRDefault="003570BF" w:rsidP="003570BF">
      <w:pPr>
        <w:spacing w:after="0" w:line="240" w:lineRule="auto"/>
        <w:ind w:left="360"/>
        <w:jc w:val="both"/>
        <w:rPr>
          <w:rFonts w:ascii="Arial" w:eastAsia="Times New Roman" w:hAnsi="Arial" w:cs="Arial"/>
          <w:lang w:eastAsia="en-US"/>
        </w:rPr>
      </w:pPr>
    </w:p>
    <w:p w14:paraId="23374CE2" w14:textId="77777777" w:rsidR="003570BF" w:rsidRPr="003570BF" w:rsidRDefault="003570BF" w:rsidP="003570BF">
      <w:pPr>
        <w:spacing w:after="0" w:line="240" w:lineRule="auto"/>
        <w:ind w:left="360"/>
        <w:jc w:val="both"/>
        <w:rPr>
          <w:rFonts w:ascii="Arial" w:eastAsia="Times New Roman" w:hAnsi="Arial" w:cs="Arial"/>
          <w:lang w:eastAsia="en-US"/>
        </w:rPr>
      </w:pPr>
    </w:p>
    <w:p w14:paraId="1B8D427C" w14:textId="77777777" w:rsidR="003570BF" w:rsidRPr="003570BF" w:rsidRDefault="003570BF" w:rsidP="003570BF">
      <w:pPr>
        <w:spacing w:after="0" w:line="240" w:lineRule="auto"/>
        <w:ind w:left="360"/>
        <w:jc w:val="both"/>
        <w:rPr>
          <w:rFonts w:ascii="Arial" w:eastAsia="Times New Roman" w:hAnsi="Arial" w:cs="Arial"/>
          <w:lang w:eastAsia="en-US"/>
        </w:rPr>
      </w:pPr>
    </w:p>
    <w:p w14:paraId="153C545C" w14:textId="77777777" w:rsidR="003570BF" w:rsidRPr="003570BF" w:rsidRDefault="003570BF" w:rsidP="003570BF">
      <w:pPr>
        <w:spacing w:after="0" w:line="240" w:lineRule="auto"/>
        <w:ind w:left="360"/>
        <w:jc w:val="both"/>
        <w:rPr>
          <w:rFonts w:ascii="Arial" w:eastAsia="Times New Roman" w:hAnsi="Arial" w:cs="Arial"/>
          <w:lang w:eastAsia="en-US"/>
        </w:rPr>
      </w:pPr>
    </w:p>
    <w:p w14:paraId="467D0192" w14:textId="77777777" w:rsidR="003570BF" w:rsidRPr="003570BF" w:rsidRDefault="003570BF" w:rsidP="003570BF">
      <w:pPr>
        <w:spacing w:after="0" w:line="240" w:lineRule="auto"/>
        <w:ind w:left="360"/>
        <w:jc w:val="both"/>
        <w:rPr>
          <w:rFonts w:ascii="Arial" w:eastAsia="Times New Roman" w:hAnsi="Arial" w:cs="Arial"/>
          <w:lang w:eastAsia="en-US"/>
        </w:rPr>
      </w:pPr>
    </w:p>
    <w:p w14:paraId="44B22810" w14:textId="77777777" w:rsidR="003570BF" w:rsidRPr="003570BF" w:rsidRDefault="003570BF" w:rsidP="003570BF">
      <w:pPr>
        <w:spacing w:after="0" w:line="240" w:lineRule="auto"/>
        <w:ind w:left="360"/>
        <w:jc w:val="both"/>
        <w:rPr>
          <w:rFonts w:ascii="Arial" w:eastAsia="Times New Roman" w:hAnsi="Arial" w:cs="Arial"/>
          <w:lang w:eastAsia="en-US"/>
        </w:rPr>
      </w:pPr>
    </w:p>
    <w:p w14:paraId="01B7C87B" w14:textId="77777777" w:rsidR="003570BF" w:rsidRPr="003570BF" w:rsidRDefault="003570BF" w:rsidP="003570BF">
      <w:pPr>
        <w:spacing w:after="0" w:line="240" w:lineRule="auto"/>
        <w:ind w:left="360"/>
        <w:jc w:val="both"/>
        <w:rPr>
          <w:rFonts w:ascii="Arial" w:eastAsia="Times New Roman" w:hAnsi="Arial" w:cs="Arial"/>
          <w:lang w:eastAsia="en-US"/>
        </w:rPr>
      </w:pPr>
    </w:p>
    <w:p w14:paraId="0292C1EC" w14:textId="77777777" w:rsidR="003570BF" w:rsidRPr="003570BF" w:rsidRDefault="003570BF" w:rsidP="003570BF">
      <w:pPr>
        <w:spacing w:after="0" w:line="240" w:lineRule="auto"/>
        <w:ind w:left="360"/>
        <w:jc w:val="both"/>
        <w:rPr>
          <w:rFonts w:ascii="Arial" w:eastAsia="Times New Roman" w:hAnsi="Arial" w:cs="Arial"/>
          <w:lang w:eastAsia="en-US"/>
        </w:rPr>
      </w:pPr>
    </w:p>
    <w:p w14:paraId="532626CB" w14:textId="67F1F5D3" w:rsidR="003570BF" w:rsidRDefault="003570BF" w:rsidP="003570BF">
      <w:pPr>
        <w:spacing w:after="0" w:line="240" w:lineRule="auto"/>
        <w:ind w:left="360"/>
        <w:jc w:val="both"/>
        <w:rPr>
          <w:rFonts w:ascii="Arial" w:eastAsia="Times New Roman" w:hAnsi="Arial" w:cs="Arial"/>
          <w:lang w:eastAsia="en-US"/>
        </w:rPr>
      </w:pPr>
    </w:p>
    <w:p w14:paraId="48708721" w14:textId="1FFCD0E9" w:rsidR="00683191" w:rsidRDefault="00683191" w:rsidP="003570BF">
      <w:pPr>
        <w:spacing w:after="0" w:line="240" w:lineRule="auto"/>
        <w:ind w:left="360"/>
        <w:jc w:val="both"/>
        <w:rPr>
          <w:rFonts w:ascii="Arial" w:eastAsia="Times New Roman" w:hAnsi="Arial" w:cs="Arial"/>
          <w:lang w:eastAsia="en-US"/>
        </w:rPr>
      </w:pPr>
    </w:p>
    <w:p w14:paraId="40E73EE8" w14:textId="77777777" w:rsidR="00683191" w:rsidRPr="003570BF" w:rsidRDefault="00683191" w:rsidP="003570BF">
      <w:pPr>
        <w:spacing w:after="0" w:line="240" w:lineRule="auto"/>
        <w:ind w:left="360"/>
        <w:jc w:val="both"/>
        <w:rPr>
          <w:rFonts w:ascii="Arial" w:eastAsia="Times New Roman" w:hAnsi="Arial" w:cs="Arial"/>
          <w:lang w:eastAsia="en-US"/>
        </w:rPr>
      </w:pPr>
    </w:p>
    <w:p w14:paraId="79AB2316" w14:textId="77777777" w:rsidR="003570BF" w:rsidRPr="003570BF" w:rsidRDefault="003570BF" w:rsidP="003570BF">
      <w:pPr>
        <w:spacing w:after="0" w:line="240" w:lineRule="auto"/>
        <w:ind w:left="360"/>
        <w:jc w:val="both"/>
        <w:rPr>
          <w:rFonts w:ascii="Arial" w:eastAsia="Times New Roman" w:hAnsi="Arial" w:cs="Arial"/>
          <w:lang w:eastAsia="en-US"/>
        </w:rPr>
      </w:pPr>
    </w:p>
    <w:p w14:paraId="356E0A63" w14:textId="77777777" w:rsidR="003570BF" w:rsidRPr="003570BF" w:rsidRDefault="003570BF" w:rsidP="003570BF">
      <w:pPr>
        <w:spacing w:after="0" w:line="240" w:lineRule="auto"/>
        <w:ind w:left="360"/>
        <w:jc w:val="both"/>
        <w:rPr>
          <w:rFonts w:ascii="Arial" w:eastAsia="Times New Roman" w:hAnsi="Arial" w:cs="Arial"/>
          <w:lang w:eastAsia="en-US"/>
        </w:rPr>
      </w:pPr>
    </w:p>
    <w:p w14:paraId="59915A7F" w14:textId="77777777" w:rsidR="003570BF" w:rsidRPr="003570BF" w:rsidRDefault="003570BF" w:rsidP="003570BF">
      <w:pPr>
        <w:spacing w:after="0" w:line="240" w:lineRule="auto"/>
        <w:rPr>
          <w:rFonts w:ascii="Times New Roman" w:eastAsia="Times New Roman" w:hAnsi="Times New Roman"/>
          <w:sz w:val="24"/>
          <w:szCs w:val="24"/>
        </w:rPr>
      </w:pPr>
      <w:bookmarkStart w:id="250" w:name="_Toc332139008"/>
      <w:bookmarkStart w:id="251" w:name="_Toc332139722"/>
      <w:bookmarkStart w:id="252" w:name="_Toc345922314"/>
    </w:p>
    <w:p w14:paraId="38498E82" w14:textId="77777777" w:rsidR="003570BF" w:rsidRPr="003570BF" w:rsidRDefault="003570BF" w:rsidP="003570BF">
      <w:pPr>
        <w:spacing w:after="0" w:line="240" w:lineRule="auto"/>
        <w:rPr>
          <w:rFonts w:ascii="Times New Roman" w:eastAsia="Times New Roman" w:hAnsi="Times New Roman"/>
          <w:sz w:val="24"/>
          <w:szCs w:val="24"/>
        </w:rPr>
      </w:pPr>
    </w:p>
    <w:p w14:paraId="78ECD8EE" w14:textId="77777777" w:rsidR="003570BF" w:rsidRPr="003570BF" w:rsidRDefault="003570BF" w:rsidP="003570BF">
      <w:pPr>
        <w:spacing w:after="0" w:line="240" w:lineRule="auto"/>
        <w:rPr>
          <w:rFonts w:ascii="Times New Roman" w:eastAsia="Times New Roman" w:hAnsi="Times New Roman"/>
          <w:sz w:val="24"/>
          <w:szCs w:val="24"/>
        </w:rPr>
      </w:pPr>
    </w:p>
    <w:p w14:paraId="314B1C25" w14:textId="77777777" w:rsidR="003570BF" w:rsidRPr="003570BF" w:rsidRDefault="003570BF" w:rsidP="003570BF">
      <w:pPr>
        <w:spacing w:after="0" w:line="240" w:lineRule="auto"/>
        <w:rPr>
          <w:rFonts w:ascii="Times New Roman" w:eastAsia="Times New Roman" w:hAnsi="Times New Roman"/>
          <w:sz w:val="24"/>
          <w:szCs w:val="24"/>
        </w:rPr>
      </w:pPr>
    </w:p>
    <w:p w14:paraId="298390AF" w14:textId="77777777" w:rsidR="003570BF" w:rsidRPr="003570BF" w:rsidRDefault="003570BF" w:rsidP="003570BF">
      <w:pPr>
        <w:spacing w:after="0" w:line="240" w:lineRule="auto"/>
        <w:rPr>
          <w:rFonts w:ascii="Times New Roman" w:eastAsia="Times New Roman" w:hAnsi="Times New Roman"/>
          <w:sz w:val="24"/>
          <w:szCs w:val="24"/>
        </w:rPr>
      </w:pPr>
    </w:p>
    <w:p w14:paraId="7334D062" w14:textId="77777777"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val="x-none" w:eastAsia="x-none"/>
        </w:rPr>
      </w:pPr>
      <w:r w:rsidRPr="003570BF">
        <w:rPr>
          <w:rFonts w:ascii="Arial" w:eastAsia="Times New Roman" w:hAnsi="Arial" w:cs="Arial"/>
          <w:b/>
          <w:i/>
          <w:sz w:val="28"/>
          <w:szCs w:val="28"/>
          <w:lang w:eastAsia="x-none"/>
        </w:rPr>
        <w:t xml:space="preserve">                                                                                       (OBR-6)</w:t>
      </w:r>
    </w:p>
    <w:p w14:paraId="4C2B2787" w14:textId="77777777" w:rsidR="003570BF" w:rsidRPr="003570BF" w:rsidRDefault="003570BF" w:rsidP="003570BF">
      <w:pPr>
        <w:spacing w:after="0" w:line="240" w:lineRule="auto"/>
        <w:rPr>
          <w:rFonts w:ascii="Times New Roman" w:eastAsia="Times New Roman" w:hAnsi="Times New Roman"/>
          <w:sz w:val="24"/>
          <w:szCs w:val="24"/>
        </w:rPr>
      </w:pPr>
    </w:p>
    <w:p w14:paraId="2E983D7C" w14:textId="77777777" w:rsidR="003570BF" w:rsidRPr="003570BF" w:rsidRDefault="003570BF" w:rsidP="003570BF">
      <w:pPr>
        <w:spacing w:after="0" w:line="240" w:lineRule="auto"/>
        <w:rPr>
          <w:rFonts w:ascii="Times New Roman" w:eastAsia="Times New Roman" w:hAnsi="Times New Roman"/>
          <w:sz w:val="24"/>
          <w:szCs w:val="24"/>
        </w:rPr>
      </w:pPr>
    </w:p>
    <w:p w14:paraId="217B96EA" w14:textId="77777777" w:rsidR="003570BF" w:rsidRPr="003570BF" w:rsidRDefault="003570BF" w:rsidP="003570BF">
      <w:pPr>
        <w:spacing w:after="0" w:line="240" w:lineRule="auto"/>
        <w:rPr>
          <w:rFonts w:ascii="Arial" w:eastAsia="Times New Roman" w:hAnsi="Arial" w:cs="Arial"/>
          <w:lang w:eastAsia="en-US"/>
        </w:rPr>
      </w:pPr>
      <w:r w:rsidRPr="003570BF">
        <w:rPr>
          <w:rFonts w:ascii="Arial" w:eastAsia="Times New Roman" w:hAnsi="Arial" w:cs="Arial"/>
          <w:lang w:eastAsia="en-US"/>
        </w:rPr>
        <w:t>Ponudnik________________________________________________________________</w:t>
      </w:r>
    </w:p>
    <w:p w14:paraId="1D5952D2" w14:textId="77777777" w:rsidR="003570BF" w:rsidRPr="003570BF" w:rsidRDefault="003570BF" w:rsidP="003570BF">
      <w:pPr>
        <w:spacing w:after="0" w:line="240" w:lineRule="auto"/>
        <w:jc w:val="right"/>
        <w:rPr>
          <w:rFonts w:ascii="Arial" w:eastAsia="Times New Roman" w:hAnsi="Arial" w:cs="Arial"/>
          <w:lang w:eastAsia="en-US"/>
        </w:rPr>
      </w:pPr>
    </w:p>
    <w:p w14:paraId="06CB0488" w14:textId="77777777" w:rsidR="003570BF" w:rsidRPr="003570BF" w:rsidRDefault="003570BF" w:rsidP="003570BF">
      <w:pPr>
        <w:spacing w:after="0" w:line="240" w:lineRule="auto"/>
        <w:jc w:val="center"/>
        <w:rPr>
          <w:rFonts w:ascii="Arial" w:eastAsia="Times New Roman" w:hAnsi="Arial" w:cs="Arial"/>
          <w:b/>
          <w:lang w:eastAsia="en-US"/>
        </w:rPr>
      </w:pPr>
    </w:p>
    <w:p w14:paraId="35797866" w14:textId="77777777" w:rsidR="003570BF" w:rsidRPr="003570BF" w:rsidRDefault="003570BF" w:rsidP="003570BF">
      <w:pPr>
        <w:spacing w:after="0" w:line="240" w:lineRule="auto"/>
        <w:jc w:val="center"/>
        <w:rPr>
          <w:rFonts w:ascii="Arial" w:eastAsia="Times New Roman" w:hAnsi="Arial" w:cs="Arial"/>
          <w:b/>
          <w:lang w:eastAsia="en-US"/>
        </w:rPr>
      </w:pPr>
    </w:p>
    <w:p w14:paraId="100CB43A" w14:textId="77777777" w:rsidR="003570BF" w:rsidRPr="003570BF" w:rsidRDefault="003570BF" w:rsidP="003570BF">
      <w:pPr>
        <w:spacing w:after="0" w:line="240" w:lineRule="auto"/>
        <w:jc w:val="center"/>
        <w:rPr>
          <w:rFonts w:ascii="Arial" w:eastAsia="Times New Roman" w:hAnsi="Arial" w:cs="Arial"/>
          <w:b/>
          <w:lang w:eastAsia="en-US"/>
        </w:rPr>
      </w:pPr>
    </w:p>
    <w:p w14:paraId="526AE05F" w14:textId="77777777" w:rsidR="003570BF" w:rsidRPr="003570BF" w:rsidRDefault="003570BF" w:rsidP="003570BF">
      <w:pPr>
        <w:spacing w:after="0" w:line="240" w:lineRule="auto"/>
        <w:jc w:val="center"/>
        <w:rPr>
          <w:rFonts w:ascii="Arial" w:eastAsia="Times New Roman" w:hAnsi="Arial" w:cs="Arial"/>
          <w:b/>
          <w:lang w:eastAsia="en-US"/>
        </w:rPr>
      </w:pPr>
    </w:p>
    <w:p w14:paraId="692E8B67" w14:textId="77777777" w:rsidR="003570BF" w:rsidRPr="003570BF" w:rsidRDefault="003570BF" w:rsidP="003570BF">
      <w:pPr>
        <w:spacing w:after="0" w:line="240" w:lineRule="auto"/>
        <w:jc w:val="center"/>
        <w:rPr>
          <w:rFonts w:ascii="Arial" w:eastAsia="Times New Roman" w:hAnsi="Arial" w:cs="Arial"/>
          <w:b/>
          <w:lang w:eastAsia="en-US"/>
        </w:rPr>
      </w:pPr>
    </w:p>
    <w:p w14:paraId="39A6E807" w14:textId="77777777" w:rsidR="003570BF" w:rsidRPr="003570BF" w:rsidRDefault="003570BF" w:rsidP="003570BF">
      <w:pPr>
        <w:spacing w:after="0" w:line="240" w:lineRule="auto"/>
        <w:jc w:val="center"/>
        <w:rPr>
          <w:rFonts w:ascii="Arial" w:eastAsia="Times New Roman" w:hAnsi="Arial" w:cs="Arial"/>
          <w:b/>
          <w:sz w:val="24"/>
          <w:szCs w:val="24"/>
          <w:lang w:eastAsia="en-US"/>
        </w:rPr>
      </w:pPr>
      <w:r w:rsidRPr="003570BF">
        <w:rPr>
          <w:rFonts w:ascii="Arial" w:eastAsia="Times New Roman" w:hAnsi="Arial" w:cs="Arial"/>
          <w:b/>
          <w:sz w:val="24"/>
          <w:szCs w:val="24"/>
          <w:lang w:eastAsia="en-US"/>
        </w:rPr>
        <w:t>IZJAVA O PREDLOŽITVI DODATNIH POJASNIL V ZVEZI Z DOKUMENTACIJO V ZVEZI Z ODDAJO JAVNEGA NAROČILA</w:t>
      </w:r>
    </w:p>
    <w:p w14:paraId="532026D0" w14:textId="77777777" w:rsidR="003570BF" w:rsidRPr="003570BF" w:rsidRDefault="003570BF" w:rsidP="003570BF">
      <w:pPr>
        <w:spacing w:after="0" w:line="240" w:lineRule="auto"/>
        <w:jc w:val="center"/>
        <w:rPr>
          <w:rFonts w:ascii="Arial" w:eastAsia="Times New Roman" w:hAnsi="Arial" w:cs="Arial"/>
          <w:b/>
          <w:sz w:val="24"/>
          <w:szCs w:val="24"/>
          <w:lang w:eastAsia="en-US"/>
        </w:rPr>
      </w:pPr>
    </w:p>
    <w:p w14:paraId="137DE457" w14:textId="77777777" w:rsidR="003570BF" w:rsidRPr="003570BF" w:rsidRDefault="003570BF" w:rsidP="003570BF">
      <w:pPr>
        <w:spacing w:after="0" w:line="240" w:lineRule="auto"/>
        <w:rPr>
          <w:rFonts w:ascii="Arial" w:eastAsia="Times New Roman" w:hAnsi="Arial" w:cs="Arial"/>
          <w:lang w:eastAsia="en-US"/>
        </w:rPr>
      </w:pPr>
    </w:p>
    <w:p w14:paraId="5FAD8ADC" w14:textId="77777777" w:rsidR="003570BF" w:rsidRPr="003570BF" w:rsidRDefault="003570BF" w:rsidP="003570BF">
      <w:pPr>
        <w:spacing w:after="0" w:line="240" w:lineRule="auto"/>
        <w:jc w:val="both"/>
        <w:rPr>
          <w:rFonts w:ascii="Arial" w:eastAsia="Times New Roman" w:hAnsi="Arial" w:cs="Arial"/>
          <w:lang w:eastAsia="en-US"/>
        </w:rPr>
      </w:pPr>
      <w:r w:rsidRPr="003570BF">
        <w:rPr>
          <w:rFonts w:ascii="Arial" w:eastAsia="Times New Roman" w:hAnsi="Arial" w:cs="Arial"/>
          <w:lang w:eastAsia="en-US"/>
        </w:rPr>
        <w:t>Izjavljamo, da:</w:t>
      </w:r>
    </w:p>
    <w:p w14:paraId="1FB50F09" w14:textId="77777777" w:rsidR="003570BF" w:rsidRPr="003570BF" w:rsidRDefault="003570BF" w:rsidP="00500CB4">
      <w:pPr>
        <w:numPr>
          <w:ilvl w:val="0"/>
          <w:numId w:val="11"/>
        </w:numPr>
        <w:spacing w:after="0" w:line="240" w:lineRule="auto"/>
        <w:jc w:val="both"/>
        <w:rPr>
          <w:rFonts w:ascii="Arial" w:eastAsia="Times New Roman" w:hAnsi="Arial" w:cs="Arial"/>
          <w:sz w:val="24"/>
          <w:szCs w:val="24"/>
          <w:lang w:eastAsia="en-US"/>
        </w:rPr>
      </w:pPr>
      <w:r w:rsidRPr="003570BF">
        <w:rPr>
          <w:rFonts w:ascii="Arial" w:eastAsia="Times New Roman" w:hAnsi="Arial" w:cs="Arial"/>
          <w:lang w:eastAsia="en-US"/>
        </w:rPr>
        <w:t>Smo upoštevali vsa dodatna pojasnila v zvezi z dokumentacijo v zvezi z oddajo javnega naročila, posredovano preko Portala javnih naročil, ki postanejo del dokumentacije v zvezi z oddajo javnega naročila;</w:t>
      </w:r>
    </w:p>
    <w:p w14:paraId="000EA271" w14:textId="77777777" w:rsidR="003570BF" w:rsidRPr="003570BF" w:rsidRDefault="003570BF" w:rsidP="003570BF">
      <w:pPr>
        <w:spacing w:after="0" w:line="240" w:lineRule="auto"/>
        <w:rPr>
          <w:rFonts w:ascii="Arial" w:eastAsia="Times New Roman" w:hAnsi="Arial" w:cs="Arial"/>
          <w:lang w:eastAsia="en-US"/>
        </w:rPr>
      </w:pPr>
    </w:p>
    <w:p w14:paraId="4C7A782E" w14:textId="77777777" w:rsidR="003570BF" w:rsidRPr="003570BF" w:rsidRDefault="003570BF" w:rsidP="003570BF">
      <w:pPr>
        <w:spacing w:after="0" w:line="240" w:lineRule="auto"/>
        <w:rPr>
          <w:rFonts w:ascii="Arial" w:eastAsia="Times New Roman" w:hAnsi="Arial" w:cs="Arial"/>
          <w:lang w:eastAsia="en-US"/>
        </w:rPr>
      </w:pPr>
    </w:p>
    <w:p w14:paraId="11616038" w14:textId="77777777" w:rsidR="003570BF" w:rsidRPr="003570BF" w:rsidRDefault="003570BF" w:rsidP="003570BF">
      <w:pPr>
        <w:spacing w:after="0" w:line="240" w:lineRule="auto"/>
        <w:rPr>
          <w:rFonts w:ascii="Arial" w:eastAsia="Times New Roman" w:hAnsi="Arial" w:cs="Arial"/>
          <w:lang w:eastAsia="en-US"/>
        </w:rPr>
      </w:pPr>
    </w:p>
    <w:p w14:paraId="5FB50DD9" w14:textId="77777777" w:rsidR="003570BF" w:rsidRPr="003570BF" w:rsidRDefault="003570BF" w:rsidP="003570BF">
      <w:pPr>
        <w:spacing w:after="0" w:line="240" w:lineRule="auto"/>
        <w:rPr>
          <w:rFonts w:ascii="Times New Roman" w:eastAsia="Times New Roman" w:hAnsi="Times New Roman"/>
          <w:sz w:val="24"/>
          <w:szCs w:val="24"/>
        </w:rPr>
      </w:pPr>
    </w:p>
    <w:p w14:paraId="3FE11EF0" w14:textId="77777777" w:rsidR="003570BF" w:rsidRPr="003570BF" w:rsidRDefault="003570BF" w:rsidP="003570BF">
      <w:pPr>
        <w:spacing w:after="0" w:line="240" w:lineRule="auto"/>
        <w:rPr>
          <w:rFonts w:ascii="Times New Roman" w:eastAsia="Times New Roman" w:hAnsi="Times New Roman"/>
          <w:sz w:val="24"/>
          <w:szCs w:val="24"/>
        </w:rPr>
      </w:pPr>
    </w:p>
    <w:p w14:paraId="3A6CC69D" w14:textId="77777777" w:rsidR="003570BF" w:rsidRPr="003570BF" w:rsidRDefault="003570BF" w:rsidP="003570BF">
      <w:pPr>
        <w:spacing w:after="0" w:line="240" w:lineRule="auto"/>
        <w:rPr>
          <w:rFonts w:ascii="Times New Roman" w:eastAsia="Times New Roman" w:hAnsi="Times New Roman"/>
          <w:sz w:val="24"/>
          <w:szCs w:val="24"/>
        </w:rPr>
      </w:pPr>
    </w:p>
    <w:p w14:paraId="7A0C3E50"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b/>
        </w:rPr>
        <w:t>Kraj in datum</w:t>
      </w:r>
      <w:r w:rsidRPr="003570BF">
        <w:rPr>
          <w:rFonts w:ascii="Arial" w:eastAsia="Times New Roman" w:hAnsi="Arial" w:cs="Arial"/>
        </w:rPr>
        <w:t>:______________________</w:t>
      </w:r>
    </w:p>
    <w:p w14:paraId="42BF75A1" w14:textId="77777777" w:rsidR="003570BF" w:rsidRPr="003570BF" w:rsidRDefault="003570BF" w:rsidP="003570BF">
      <w:pPr>
        <w:spacing w:after="0" w:line="240" w:lineRule="auto"/>
        <w:ind w:right="72"/>
        <w:jc w:val="both"/>
        <w:rPr>
          <w:rFonts w:ascii="Arial" w:eastAsia="Times New Roman" w:hAnsi="Arial" w:cs="Arial"/>
        </w:rPr>
      </w:pPr>
    </w:p>
    <w:p w14:paraId="461070FD"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rPr>
        <w:t xml:space="preserve">                                                                              </w:t>
      </w:r>
      <w:r w:rsidRPr="003570BF">
        <w:rPr>
          <w:rFonts w:ascii="Arial" w:eastAsia="Times New Roman" w:hAnsi="Arial" w:cs="Arial"/>
          <w:b/>
        </w:rPr>
        <w:t>PONUDNIK</w:t>
      </w:r>
    </w:p>
    <w:p w14:paraId="7FCB6908"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b/>
        </w:rPr>
        <w:t xml:space="preserve">                                  (žig in podpis  zakonitega zastopnika oz. pooblaščene osebe)</w:t>
      </w:r>
    </w:p>
    <w:p w14:paraId="398950EB" w14:textId="77777777" w:rsidR="003570BF" w:rsidRPr="003570BF" w:rsidRDefault="003570BF" w:rsidP="003570BF">
      <w:pPr>
        <w:spacing w:after="0" w:line="240" w:lineRule="auto"/>
        <w:rPr>
          <w:rFonts w:ascii="Times New Roman" w:eastAsia="Times New Roman" w:hAnsi="Times New Roman"/>
          <w:sz w:val="24"/>
          <w:szCs w:val="24"/>
        </w:rPr>
      </w:pPr>
    </w:p>
    <w:p w14:paraId="63F20855" w14:textId="77777777" w:rsidR="003570BF" w:rsidRPr="003570BF" w:rsidRDefault="003570BF" w:rsidP="003570BF">
      <w:pPr>
        <w:spacing w:after="0" w:line="240" w:lineRule="auto"/>
        <w:rPr>
          <w:rFonts w:ascii="Times New Roman" w:eastAsia="Times New Roman" w:hAnsi="Times New Roman"/>
          <w:sz w:val="24"/>
          <w:szCs w:val="24"/>
        </w:rPr>
      </w:pPr>
    </w:p>
    <w:p w14:paraId="57369139" w14:textId="77777777" w:rsidR="003570BF" w:rsidRPr="003570BF" w:rsidRDefault="003570BF" w:rsidP="003570BF">
      <w:pPr>
        <w:spacing w:after="0" w:line="240" w:lineRule="auto"/>
        <w:rPr>
          <w:rFonts w:ascii="Times New Roman" w:eastAsia="Times New Roman" w:hAnsi="Times New Roman"/>
          <w:sz w:val="24"/>
          <w:szCs w:val="24"/>
        </w:rPr>
      </w:pPr>
    </w:p>
    <w:p w14:paraId="636E2A92" w14:textId="28CBA98F" w:rsidR="003570BF" w:rsidRDefault="003570BF" w:rsidP="003570BF">
      <w:pPr>
        <w:spacing w:after="0" w:line="240" w:lineRule="auto"/>
        <w:rPr>
          <w:rFonts w:ascii="Times New Roman" w:eastAsia="Times New Roman" w:hAnsi="Times New Roman"/>
          <w:sz w:val="24"/>
          <w:szCs w:val="24"/>
        </w:rPr>
      </w:pPr>
    </w:p>
    <w:p w14:paraId="28349D48" w14:textId="05828DD4" w:rsidR="00696565" w:rsidRDefault="00696565" w:rsidP="003570BF">
      <w:pPr>
        <w:spacing w:after="0" w:line="240" w:lineRule="auto"/>
        <w:rPr>
          <w:rFonts w:ascii="Times New Roman" w:eastAsia="Times New Roman" w:hAnsi="Times New Roman"/>
          <w:sz w:val="24"/>
          <w:szCs w:val="24"/>
        </w:rPr>
      </w:pPr>
    </w:p>
    <w:p w14:paraId="7C87BA1B" w14:textId="77777777" w:rsidR="00696565" w:rsidRPr="003570BF" w:rsidRDefault="00696565" w:rsidP="003570BF">
      <w:pPr>
        <w:spacing w:after="0" w:line="240" w:lineRule="auto"/>
        <w:rPr>
          <w:rFonts w:ascii="Times New Roman" w:eastAsia="Times New Roman" w:hAnsi="Times New Roman"/>
          <w:sz w:val="24"/>
          <w:szCs w:val="24"/>
        </w:rPr>
      </w:pPr>
    </w:p>
    <w:p w14:paraId="14640E57" w14:textId="77777777" w:rsidR="003570BF" w:rsidRPr="003570BF" w:rsidRDefault="003570BF" w:rsidP="003570BF">
      <w:pPr>
        <w:spacing w:after="0" w:line="240" w:lineRule="auto"/>
        <w:rPr>
          <w:rFonts w:ascii="Times New Roman" w:eastAsia="Times New Roman" w:hAnsi="Times New Roman"/>
          <w:sz w:val="24"/>
          <w:szCs w:val="24"/>
        </w:rPr>
      </w:pPr>
    </w:p>
    <w:p w14:paraId="5D86D747" w14:textId="77777777" w:rsidR="003570BF" w:rsidRPr="003570BF" w:rsidRDefault="003570BF" w:rsidP="003570BF">
      <w:pPr>
        <w:spacing w:after="0" w:line="240" w:lineRule="auto"/>
        <w:rPr>
          <w:rFonts w:ascii="Times New Roman" w:eastAsia="Times New Roman" w:hAnsi="Times New Roman"/>
          <w:sz w:val="24"/>
          <w:szCs w:val="24"/>
        </w:rPr>
      </w:pPr>
    </w:p>
    <w:p w14:paraId="18FD9710" w14:textId="77777777" w:rsidR="003570BF" w:rsidRPr="003570BF" w:rsidRDefault="003570BF" w:rsidP="003570BF">
      <w:pPr>
        <w:spacing w:after="0" w:line="240" w:lineRule="auto"/>
        <w:rPr>
          <w:rFonts w:ascii="Times New Roman" w:eastAsia="Times New Roman" w:hAnsi="Times New Roman"/>
          <w:sz w:val="24"/>
          <w:szCs w:val="24"/>
        </w:rPr>
      </w:pPr>
    </w:p>
    <w:p w14:paraId="5398F33D" w14:textId="77777777" w:rsidR="003570BF" w:rsidRDefault="003570BF" w:rsidP="003570BF">
      <w:pPr>
        <w:spacing w:after="0" w:line="240" w:lineRule="auto"/>
        <w:rPr>
          <w:rFonts w:ascii="Times New Roman" w:eastAsia="Times New Roman" w:hAnsi="Times New Roman"/>
          <w:sz w:val="24"/>
          <w:szCs w:val="24"/>
        </w:rPr>
      </w:pPr>
    </w:p>
    <w:p w14:paraId="2DB84E5E" w14:textId="4ED6CD56" w:rsidR="00AE7310" w:rsidRDefault="00AE7310" w:rsidP="003570BF">
      <w:pPr>
        <w:spacing w:after="0" w:line="240" w:lineRule="auto"/>
        <w:rPr>
          <w:rFonts w:ascii="Times New Roman" w:eastAsia="Times New Roman" w:hAnsi="Times New Roman"/>
          <w:sz w:val="24"/>
          <w:szCs w:val="24"/>
        </w:rPr>
      </w:pPr>
    </w:p>
    <w:p w14:paraId="21903D6D" w14:textId="359148A1" w:rsidR="008B2091" w:rsidRDefault="008B2091" w:rsidP="003570BF">
      <w:pPr>
        <w:spacing w:after="0" w:line="240" w:lineRule="auto"/>
        <w:rPr>
          <w:rFonts w:ascii="Times New Roman" w:eastAsia="Times New Roman" w:hAnsi="Times New Roman"/>
          <w:sz w:val="24"/>
          <w:szCs w:val="24"/>
        </w:rPr>
      </w:pPr>
    </w:p>
    <w:p w14:paraId="219C0DA6" w14:textId="77777777" w:rsidR="008B2091" w:rsidRDefault="008B2091" w:rsidP="003570BF">
      <w:pPr>
        <w:spacing w:after="0" w:line="240" w:lineRule="auto"/>
        <w:rPr>
          <w:rFonts w:ascii="Times New Roman" w:eastAsia="Times New Roman" w:hAnsi="Times New Roman"/>
          <w:sz w:val="24"/>
          <w:szCs w:val="24"/>
        </w:rPr>
      </w:pPr>
    </w:p>
    <w:p w14:paraId="12A33282" w14:textId="77777777" w:rsidR="00AE7310" w:rsidRDefault="00AE7310" w:rsidP="003570BF">
      <w:pPr>
        <w:spacing w:after="0" w:line="240" w:lineRule="auto"/>
        <w:rPr>
          <w:rFonts w:ascii="Times New Roman" w:eastAsia="Times New Roman" w:hAnsi="Times New Roman"/>
          <w:sz w:val="24"/>
          <w:szCs w:val="24"/>
        </w:rPr>
      </w:pPr>
    </w:p>
    <w:p w14:paraId="19D56E36" w14:textId="77777777" w:rsidR="00AE7310" w:rsidRPr="003570BF" w:rsidRDefault="00AE7310" w:rsidP="003570BF">
      <w:pPr>
        <w:spacing w:after="0" w:line="240" w:lineRule="auto"/>
        <w:rPr>
          <w:rFonts w:ascii="Times New Roman" w:eastAsia="Times New Roman" w:hAnsi="Times New Roman"/>
          <w:sz w:val="24"/>
          <w:szCs w:val="24"/>
        </w:rPr>
      </w:pPr>
    </w:p>
    <w:p w14:paraId="2BF1BDF3" w14:textId="77777777" w:rsidR="003570BF" w:rsidRPr="003570BF" w:rsidRDefault="003570BF" w:rsidP="003570BF">
      <w:pPr>
        <w:spacing w:after="0" w:line="240" w:lineRule="auto"/>
        <w:rPr>
          <w:rFonts w:ascii="Times New Roman" w:eastAsia="Times New Roman" w:hAnsi="Times New Roman"/>
          <w:sz w:val="24"/>
          <w:szCs w:val="24"/>
        </w:rPr>
      </w:pPr>
    </w:p>
    <w:p w14:paraId="7410CCD2" w14:textId="77777777" w:rsidR="003570BF" w:rsidRPr="003570BF" w:rsidRDefault="003570BF" w:rsidP="003570BF">
      <w:pPr>
        <w:spacing w:after="0" w:line="240" w:lineRule="auto"/>
        <w:rPr>
          <w:rFonts w:ascii="Times New Roman" w:eastAsia="Times New Roman" w:hAnsi="Times New Roman"/>
          <w:sz w:val="24"/>
          <w:szCs w:val="24"/>
        </w:rPr>
      </w:pPr>
    </w:p>
    <w:p w14:paraId="438E814F" w14:textId="77777777" w:rsidR="003570BF" w:rsidRPr="003570BF" w:rsidRDefault="003570BF" w:rsidP="003570BF">
      <w:pPr>
        <w:spacing w:after="0" w:line="240" w:lineRule="auto"/>
        <w:rPr>
          <w:rFonts w:ascii="Times New Roman" w:eastAsia="Times New Roman" w:hAnsi="Times New Roman"/>
          <w:sz w:val="24"/>
          <w:szCs w:val="24"/>
        </w:rPr>
      </w:pPr>
    </w:p>
    <w:p w14:paraId="4D0398A1" w14:textId="77777777" w:rsidR="003570BF" w:rsidRPr="003570BF" w:rsidRDefault="003570BF" w:rsidP="003570BF">
      <w:pPr>
        <w:spacing w:after="0" w:line="240" w:lineRule="auto"/>
        <w:rPr>
          <w:rFonts w:ascii="Times New Roman" w:eastAsia="Times New Roman" w:hAnsi="Times New Roman"/>
          <w:sz w:val="24"/>
          <w:szCs w:val="24"/>
        </w:rPr>
      </w:pPr>
    </w:p>
    <w:p w14:paraId="1E0325AB" w14:textId="77777777" w:rsidR="003570BF" w:rsidRPr="003570BF" w:rsidRDefault="003570BF" w:rsidP="003570BF">
      <w:pPr>
        <w:spacing w:after="0" w:line="240" w:lineRule="auto"/>
        <w:rPr>
          <w:rFonts w:ascii="Times New Roman" w:eastAsia="Times New Roman" w:hAnsi="Times New Roman"/>
          <w:sz w:val="24"/>
          <w:szCs w:val="24"/>
        </w:rPr>
      </w:pPr>
    </w:p>
    <w:p w14:paraId="79C8C80A" w14:textId="77777777" w:rsidR="003570BF" w:rsidRPr="003570BF" w:rsidRDefault="003570BF" w:rsidP="003570BF">
      <w:pPr>
        <w:spacing w:after="0" w:line="240" w:lineRule="auto"/>
        <w:rPr>
          <w:rFonts w:ascii="Times New Roman" w:eastAsia="Times New Roman" w:hAnsi="Times New Roman"/>
          <w:sz w:val="24"/>
          <w:szCs w:val="24"/>
        </w:rPr>
      </w:pPr>
    </w:p>
    <w:p w14:paraId="26AF2D4F" w14:textId="02650FF8" w:rsidR="003570BF" w:rsidRDefault="003570BF" w:rsidP="003570BF">
      <w:pPr>
        <w:spacing w:after="0" w:line="240" w:lineRule="auto"/>
        <w:rPr>
          <w:rFonts w:ascii="Times New Roman" w:eastAsia="Times New Roman" w:hAnsi="Times New Roman"/>
          <w:sz w:val="24"/>
          <w:szCs w:val="24"/>
        </w:rPr>
      </w:pPr>
    </w:p>
    <w:p w14:paraId="7A224DB8" w14:textId="110C87A1" w:rsidR="00683191" w:rsidRDefault="00683191" w:rsidP="003570BF">
      <w:pPr>
        <w:spacing w:after="0" w:line="240" w:lineRule="auto"/>
        <w:rPr>
          <w:rFonts w:ascii="Times New Roman" w:eastAsia="Times New Roman" w:hAnsi="Times New Roman"/>
          <w:sz w:val="24"/>
          <w:szCs w:val="24"/>
        </w:rPr>
      </w:pPr>
    </w:p>
    <w:p w14:paraId="28BBF8BE" w14:textId="4E424EEA" w:rsidR="00683191" w:rsidRDefault="00683191" w:rsidP="003570BF">
      <w:pPr>
        <w:spacing w:after="0" w:line="240" w:lineRule="auto"/>
        <w:rPr>
          <w:rFonts w:ascii="Times New Roman" w:eastAsia="Times New Roman" w:hAnsi="Times New Roman"/>
          <w:sz w:val="24"/>
          <w:szCs w:val="24"/>
        </w:rPr>
      </w:pPr>
    </w:p>
    <w:p w14:paraId="60DA4232" w14:textId="77777777" w:rsidR="00683191" w:rsidRPr="003570BF" w:rsidRDefault="00683191" w:rsidP="003570BF">
      <w:pPr>
        <w:spacing w:after="0" w:line="240" w:lineRule="auto"/>
        <w:rPr>
          <w:rFonts w:ascii="Times New Roman" w:eastAsia="Times New Roman" w:hAnsi="Times New Roman"/>
          <w:sz w:val="24"/>
          <w:szCs w:val="24"/>
        </w:rPr>
      </w:pPr>
    </w:p>
    <w:p w14:paraId="5D62124A" w14:textId="77777777"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eastAsia="x-none"/>
        </w:rPr>
      </w:pPr>
      <w:bookmarkStart w:id="253" w:name="_Toc332139010"/>
      <w:bookmarkStart w:id="254" w:name="_Toc332139724"/>
      <w:bookmarkStart w:id="255" w:name="_Toc345922316"/>
      <w:bookmarkEnd w:id="250"/>
      <w:bookmarkEnd w:id="251"/>
      <w:bookmarkEnd w:id="252"/>
      <w:r w:rsidRPr="003570BF">
        <w:rPr>
          <w:rFonts w:ascii="Arial" w:eastAsia="Times New Roman" w:hAnsi="Arial" w:cs="Arial"/>
          <w:b/>
          <w:i/>
          <w:sz w:val="28"/>
          <w:szCs w:val="28"/>
          <w:lang w:eastAsia="x-none"/>
        </w:rPr>
        <w:t xml:space="preserve">                                                                                           (OBR-</w:t>
      </w:r>
      <w:bookmarkEnd w:id="253"/>
      <w:bookmarkEnd w:id="254"/>
      <w:bookmarkEnd w:id="255"/>
      <w:r w:rsidRPr="003570BF">
        <w:rPr>
          <w:rFonts w:ascii="Arial" w:eastAsia="Times New Roman" w:hAnsi="Arial" w:cs="Arial"/>
          <w:b/>
          <w:i/>
          <w:sz w:val="28"/>
          <w:szCs w:val="28"/>
          <w:lang w:eastAsia="x-none"/>
        </w:rPr>
        <w:t>7)</w:t>
      </w:r>
    </w:p>
    <w:p w14:paraId="1664976C" w14:textId="77777777" w:rsidR="003570BF" w:rsidRPr="003570BF" w:rsidRDefault="003570BF" w:rsidP="003570BF">
      <w:pPr>
        <w:spacing w:after="0" w:line="240" w:lineRule="auto"/>
        <w:ind w:right="72"/>
        <w:jc w:val="center"/>
        <w:rPr>
          <w:rFonts w:ascii="Arial" w:eastAsia="Times New Roman" w:hAnsi="Arial" w:cs="Arial"/>
          <w:b/>
        </w:rPr>
      </w:pPr>
    </w:p>
    <w:p w14:paraId="2C11CB59"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b/>
        </w:rPr>
        <w:t>Podizvajalec:</w:t>
      </w:r>
      <w:r w:rsidRPr="003570BF">
        <w:rPr>
          <w:rFonts w:ascii="Arial" w:eastAsia="Times New Roman" w:hAnsi="Arial" w:cs="Arial"/>
        </w:rPr>
        <w:t xml:space="preserve"> ________________________________ </w:t>
      </w:r>
    </w:p>
    <w:p w14:paraId="41B2E940"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PODATKI O PODIZVAJALCU (navedite poln naziv firme, točen naslov sedeža)</w:t>
      </w:r>
    </w:p>
    <w:p w14:paraId="07AB26E0"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Naziv podizvajalca  _________________________________________________________</w:t>
      </w:r>
    </w:p>
    <w:p w14:paraId="4BFF250F"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Sedež  ___________________________________________________________________</w:t>
      </w:r>
    </w:p>
    <w:p w14:paraId="163D8772"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Matična številka   ___________________________________________</w:t>
      </w:r>
    </w:p>
    <w:p w14:paraId="5181CF78"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Davčna številka   ___________________________________________</w:t>
      </w:r>
    </w:p>
    <w:p w14:paraId="7C010B20"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Zakoniti zastopniki _________________________________________________________</w:t>
      </w:r>
    </w:p>
    <w:p w14:paraId="4F14D757"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_________________________________________________________________________</w:t>
      </w:r>
    </w:p>
    <w:p w14:paraId="6D96033D"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Številka transakcijskega računa, na katerega bo naročnik podizvajalcu plačeval izvršena dela _________________________________pri banki _____________________________</w:t>
      </w:r>
    </w:p>
    <w:p w14:paraId="2F0724CF"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Dela, ki jih prevzema podizvajalec: </w:t>
      </w:r>
    </w:p>
    <w:p w14:paraId="401BF789"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_________________________________________________________________________</w:t>
      </w:r>
    </w:p>
    <w:p w14:paraId="0BF4108C" w14:textId="77777777" w:rsidR="003570BF" w:rsidRPr="003570BF" w:rsidRDefault="003570BF" w:rsidP="003570BF">
      <w:pPr>
        <w:spacing w:after="0" w:line="240" w:lineRule="auto"/>
        <w:ind w:right="72"/>
        <w:jc w:val="both"/>
        <w:rPr>
          <w:rFonts w:ascii="Arial" w:eastAsia="Times New Roman" w:hAnsi="Arial" w:cs="Arial"/>
        </w:rPr>
      </w:pPr>
    </w:p>
    <w:p w14:paraId="2D2B932B"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Rok izvedbe del: ___________________________________________________________</w:t>
      </w:r>
    </w:p>
    <w:p w14:paraId="7BB996F5"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Kraj izvedbe del: ___________________________________________________________</w:t>
      </w:r>
    </w:p>
    <w:p w14:paraId="19E13A01"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Predviden termin izvajanja ___________________________________________________</w:t>
      </w:r>
    </w:p>
    <w:p w14:paraId="707AFBB9"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_________________________________________________________________________</w:t>
      </w:r>
    </w:p>
    <w:p w14:paraId="3917CD5C"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Količina del / v odstotku:__ ___________________________________________________</w:t>
      </w:r>
    </w:p>
    <w:p w14:paraId="612E24A7" w14:textId="77777777" w:rsidR="003570BF" w:rsidRPr="003570BF" w:rsidRDefault="003570BF" w:rsidP="003570BF">
      <w:pPr>
        <w:spacing w:after="0" w:line="240" w:lineRule="auto"/>
        <w:ind w:right="72"/>
        <w:jc w:val="both"/>
        <w:rPr>
          <w:rFonts w:ascii="Arial" w:eastAsia="Times New Roman" w:hAnsi="Arial" w:cs="Arial"/>
        </w:rPr>
      </w:pPr>
    </w:p>
    <w:p w14:paraId="4240F987"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Vrednost </w:t>
      </w:r>
      <w:proofErr w:type="spellStart"/>
      <w:r w:rsidRPr="003570BF">
        <w:rPr>
          <w:rFonts w:ascii="Arial" w:eastAsia="Times New Roman" w:hAnsi="Arial" w:cs="Arial"/>
        </w:rPr>
        <w:t>podizvajalskega</w:t>
      </w:r>
      <w:proofErr w:type="spellEnd"/>
      <w:r w:rsidRPr="003570BF">
        <w:rPr>
          <w:rFonts w:ascii="Arial" w:eastAsia="Times New Roman" w:hAnsi="Arial" w:cs="Arial"/>
        </w:rPr>
        <w:t xml:space="preserve"> dela v EUR na dan oddaje ponudbe del, ki jih prevzema podizvajalec:</w:t>
      </w:r>
    </w:p>
    <w:p w14:paraId="51B1883C"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_____________________________ EUR brez DDV</w:t>
      </w:r>
    </w:p>
    <w:p w14:paraId="22C4379F"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_____________________________ EUR DDV-ja</w:t>
      </w:r>
    </w:p>
    <w:p w14:paraId="5C968FB9"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_____________________________ EUR z DDV</w:t>
      </w:r>
    </w:p>
    <w:p w14:paraId="1714988E" w14:textId="25F303D1" w:rsidR="003570BF" w:rsidRDefault="003570BF" w:rsidP="003570BF">
      <w:pPr>
        <w:spacing w:after="0" w:line="240" w:lineRule="auto"/>
        <w:ind w:right="72"/>
        <w:jc w:val="both"/>
        <w:rPr>
          <w:rFonts w:ascii="Arial" w:eastAsia="Times New Roman" w:hAnsi="Arial" w:cs="Arial"/>
        </w:rPr>
      </w:pPr>
    </w:p>
    <w:p w14:paraId="76E62BAF" w14:textId="7726D2B4" w:rsidR="007C2EC5" w:rsidRDefault="007C2EC5" w:rsidP="003570BF">
      <w:pPr>
        <w:spacing w:after="0" w:line="240" w:lineRule="auto"/>
        <w:ind w:right="72"/>
        <w:jc w:val="both"/>
        <w:rPr>
          <w:rFonts w:ascii="Arial" w:eastAsia="Times New Roman" w:hAnsi="Arial" w:cs="Arial"/>
        </w:rPr>
      </w:pPr>
    </w:p>
    <w:p w14:paraId="276E4698" w14:textId="591F3DD6" w:rsidR="007C2EC5" w:rsidRDefault="007C2EC5" w:rsidP="003570BF">
      <w:pPr>
        <w:spacing w:after="0" w:line="240" w:lineRule="auto"/>
        <w:ind w:right="72"/>
        <w:jc w:val="both"/>
        <w:rPr>
          <w:rFonts w:ascii="Arial" w:eastAsia="Times New Roman" w:hAnsi="Arial" w:cs="Arial"/>
        </w:rPr>
      </w:pPr>
      <w:r>
        <w:rPr>
          <w:rFonts w:ascii="Arial" w:eastAsia="Times New Roman" w:hAnsi="Arial" w:cs="Arial"/>
        </w:rPr>
        <w:t>Podizvajalec zahteva direktno plačilo (obkroži)</w:t>
      </w:r>
    </w:p>
    <w:p w14:paraId="35E2D82A" w14:textId="5A8BA27E" w:rsidR="007C2EC5" w:rsidRDefault="007C2EC5" w:rsidP="003570BF">
      <w:pPr>
        <w:spacing w:after="0" w:line="240" w:lineRule="auto"/>
        <w:ind w:right="72"/>
        <w:jc w:val="both"/>
        <w:rPr>
          <w:rFonts w:ascii="Arial" w:eastAsia="Times New Roman" w:hAnsi="Arial" w:cs="Arial"/>
        </w:rPr>
      </w:pPr>
    </w:p>
    <w:p w14:paraId="39E59071" w14:textId="1E942EBC" w:rsidR="007C2EC5" w:rsidRDefault="007C2EC5" w:rsidP="007C2EC5">
      <w:pPr>
        <w:pStyle w:val="Odstavekseznama"/>
        <w:numPr>
          <w:ilvl w:val="0"/>
          <w:numId w:val="17"/>
        </w:numPr>
        <w:spacing w:after="0" w:line="240" w:lineRule="auto"/>
        <w:ind w:right="72"/>
        <w:jc w:val="both"/>
        <w:rPr>
          <w:rFonts w:ascii="Arial" w:eastAsia="Times New Roman" w:hAnsi="Arial" w:cs="Arial"/>
        </w:rPr>
      </w:pPr>
      <w:r>
        <w:rPr>
          <w:rFonts w:ascii="Arial" w:eastAsia="Times New Roman" w:hAnsi="Arial" w:cs="Arial"/>
        </w:rPr>
        <w:t>DA</w:t>
      </w:r>
    </w:p>
    <w:p w14:paraId="35D19CAB" w14:textId="77777777" w:rsidR="007C2EC5" w:rsidRDefault="007C2EC5" w:rsidP="007C2EC5">
      <w:pPr>
        <w:pStyle w:val="Odstavekseznama"/>
        <w:spacing w:after="0" w:line="240" w:lineRule="auto"/>
        <w:ind w:right="72"/>
        <w:jc w:val="both"/>
        <w:rPr>
          <w:rFonts w:ascii="Arial" w:eastAsia="Times New Roman" w:hAnsi="Arial" w:cs="Arial"/>
        </w:rPr>
      </w:pPr>
    </w:p>
    <w:p w14:paraId="3B920CCD" w14:textId="7F81D4D3" w:rsidR="007C2EC5" w:rsidRPr="007C2EC5" w:rsidRDefault="007C2EC5" w:rsidP="007C2EC5">
      <w:pPr>
        <w:pStyle w:val="Odstavekseznama"/>
        <w:numPr>
          <w:ilvl w:val="0"/>
          <w:numId w:val="17"/>
        </w:numPr>
        <w:spacing w:after="0" w:line="240" w:lineRule="auto"/>
        <w:ind w:right="72"/>
        <w:jc w:val="both"/>
        <w:rPr>
          <w:rFonts w:ascii="Arial" w:eastAsia="Times New Roman" w:hAnsi="Arial" w:cs="Arial"/>
        </w:rPr>
      </w:pPr>
      <w:r>
        <w:rPr>
          <w:rFonts w:ascii="Arial" w:eastAsia="Times New Roman" w:hAnsi="Arial" w:cs="Arial"/>
        </w:rPr>
        <w:t>NE</w:t>
      </w:r>
    </w:p>
    <w:p w14:paraId="42B463B0" w14:textId="77777777" w:rsidR="007C2EC5" w:rsidRPr="003570BF" w:rsidRDefault="007C2EC5" w:rsidP="003570BF">
      <w:pPr>
        <w:spacing w:after="0" w:line="240" w:lineRule="auto"/>
        <w:ind w:right="72"/>
        <w:jc w:val="both"/>
        <w:rPr>
          <w:rFonts w:ascii="Arial" w:eastAsia="Times New Roman" w:hAnsi="Arial" w:cs="Arial"/>
        </w:rPr>
      </w:pPr>
    </w:p>
    <w:p w14:paraId="0C2D4C17" w14:textId="77777777" w:rsidR="003570BF" w:rsidRPr="003570BF" w:rsidRDefault="003570BF" w:rsidP="003570BF">
      <w:pPr>
        <w:spacing w:after="0" w:line="240" w:lineRule="auto"/>
        <w:ind w:right="72"/>
        <w:jc w:val="both"/>
        <w:rPr>
          <w:rFonts w:ascii="Arial" w:eastAsia="Times New Roman" w:hAnsi="Arial" w:cs="Arial"/>
        </w:rPr>
      </w:pPr>
    </w:p>
    <w:p w14:paraId="40CCD34A"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Datum in kraj:  _________________ </w:t>
      </w:r>
    </w:p>
    <w:p w14:paraId="0CD29BEC"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                                                              </w:t>
      </w:r>
    </w:p>
    <w:p w14:paraId="06B45EA4" w14:textId="77777777" w:rsidR="003570BF" w:rsidRPr="003570BF" w:rsidRDefault="003570BF" w:rsidP="003570BF">
      <w:pPr>
        <w:spacing w:after="0" w:line="240" w:lineRule="auto"/>
        <w:ind w:left="1416" w:right="72" w:firstLine="2991"/>
        <w:jc w:val="both"/>
        <w:rPr>
          <w:rFonts w:ascii="Arial" w:eastAsia="Times New Roman" w:hAnsi="Arial" w:cs="Arial"/>
          <w:b/>
        </w:rPr>
      </w:pPr>
      <w:r w:rsidRPr="003570BF">
        <w:rPr>
          <w:rFonts w:ascii="Arial" w:eastAsia="Times New Roman" w:hAnsi="Arial" w:cs="Arial"/>
          <w:b/>
        </w:rPr>
        <w:t>PODIZVAJALEC</w:t>
      </w:r>
      <w:r w:rsidRPr="003570BF">
        <w:rPr>
          <w:rFonts w:ascii="Arial" w:eastAsia="Times New Roman" w:hAnsi="Arial" w:cs="Arial"/>
          <w:b/>
        </w:rPr>
        <w:tab/>
      </w:r>
    </w:p>
    <w:p w14:paraId="509F6C01" w14:textId="77777777" w:rsidR="003570BF" w:rsidRPr="003570BF" w:rsidRDefault="003570BF" w:rsidP="003570BF">
      <w:pPr>
        <w:spacing w:after="0" w:line="240" w:lineRule="auto"/>
        <w:ind w:left="1416" w:right="72" w:firstLine="708"/>
        <w:jc w:val="both"/>
        <w:rPr>
          <w:rFonts w:ascii="Arial" w:eastAsia="Times New Roman" w:hAnsi="Arial" w:cs="Arial"/>
          <w:b/>
        </w:rPr>
      </w:pPr>
      <w:r w:rsidRPr="003570BF">
        <w:rPr>
          <w:rFonts w:ascii="Arial" w:eastAsia="Times New Roman" w:hAnsi="Arial" w:cs="Arial"/>
          <w:b/>
        </w:rPr>
        <w:t>(žig in podpis  zakonitega zastopnika oz. pooblaščene osebe)</w:t>
      </w:r>
      <w:r w:rsidRPr="003570BF">
        <w:rPr>
          <w:rFonts w:ascii="Arial" w:eastAsia="Times New Roman" w:hAnsi="Arial" w:cs="Arial"/>
        </w:rPr>
        <w:t xml:space="preserve"> </w:t>
      </w:r>
    </w:p>
    <w:p w14:paraId="0EFF4592" w14:textId="77777777" w:rsidR="003570BF" w:rsidRPr="003570BF" w:rsidRDefault="003570BF" w:rsidP="003570BF">
      <w:pPr>
        <w:spacing w:after="0" w:line="240" w:lineRule="auto"/>
        <w:ind w:right="72"/>
        <w:jc w:val="both"/>
        <w:rPr>
          <w:rFonts w:ascii="Arial" w:eastAsia="Times New Roman" w:hAnsi="Arial" w:cs="Arial"/>
        </w:rPr>
      </w:pPr>
    </w:p>
    <w:p w14:paraId="721CB865" w14:textId="77777777" w:rsidR="003570BF" w:rsidRPr="003570BF" w:rsidRDefault="003570BF" w:rsidP="003570BF">
      <w:pPr>
        <w:spacing w:after="0" w:line="240" w:lineRule="auto"/>
        <w:ind w:right="72"/>
        <w:jc w:val="both"/>
        <w:rPr>
          <w:rFonts w:ascii="Arial" w:eastAsia="Times New Roman" w:hAnsi="Arial" w:cs="Arial"/>
        </w:rPr>
      </w:pPr>
    </w:p>
    <w:p w14:paraId="4CFC4A04" w14:textId="77777777" w:rsidR="003570BF" w:rsidRPr="003570BF" w:rsidRDefault="003570BF" w:rsidP="003570BF">
      <w:pPr>
        <w:spacing w:after="0" w:line="240" w:lineRule="auto"/>
        <w:ind w:right="72"/>
        <w:jc w:val="both"/>
        <w:rPr>
          <w:rFonts w:ascii="Arial" w:eastAsia="Times New Roman" w:hAnsi="Arial" w:cs="Arial"/>
        </w:rPr>
      </w:pPr>
    </w:p>
    <w:p w14:paraId="05B0603C" w14:textId="77777777" w:rsidR="003570BF" w:rsidRPr="003570BF" w:rsidRDefault="003570BF" w:rsidP="003570BF">
      <w:pPr>
        <w:spacing w:after="0" w:line="240" w:lineRule="auto"/>
        <w:ind w:right="72"/>
        <w:jc w:val="both"/>
        <w:rPr>
          <w:rFonts w:ascii="Arial" w:eastAsia="Times New Roman" w:hAnsi="Arial" w:cs="Arial"/>
        </w:rPr>
      </w:pPr>
    </w:p>
    <w:p w14:paraId="5A689D09"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b/>
        </w:rPr>
        <w:t>OPOZORILO</w:t>
      </w:r>
    </w:p>
    <w:p w14:paraId="7A5D47CB"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b/>
        </w:rPr>
        <w:t xml:space="preserve">Obrazec 7 izpolni vsak podizvajalec posebej </w:t>
      </w:r>
    </w:p>
    <w:p w14:paraId="67983BAB" w14:textId="77777777" w:rsidR="003570BF" w:rsidRPr="003570BF" w:rsidRDefault="003570BF" w:rsidP="003570BF">
      <w:pPr>
        <w:spacing w:after="0" w:line="240" w:lineRule="auto"/>
        <w:ind w:right="72"/>
        <w:jc w:val="both"/>
        <w:rPr>
          <w:rFonts w:ascii="Arial" w:eastAsia="Times New Roman" w:hAnsi="Arial" w:cs="Arial"/>
          <w:b/>
        </w:rPr>
      </w:pPr>
    </w:p>
    <w:p w14:paraId="5635F1F3"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b/>
        </w:rPr>
        <w:t xml:space="preserve">Izbrani ponudnik mora z dejanskim podizvajalcem skleniti pogodbo, s katero se uredi obveznosti in pravice, povezane s predmetom javnega naročanja.  </w:t>
      </w:r>
    </w:p>
    <w:p w14:paraId="6E8FE784" w14:textId="77777777" w:rsidR="003570BF" w:rsidRPr="003570BF" w:rsidRDefault="003570BF" w:rsidP="003570BF">
      <w:pPr>
        <w:spacing w:after="0" w:line="240" w:lineRule="auto"/>
        <w:ind w:right="72"/>
        <w:jc w:val="both"/>
        <w:rPr>
          <w:rFonts w:ascii="Arial" w:eastAsia="Times New Roman" w:hAnsi="Arial" w:cs="Arial"/>
          <w:b/>
        </w:rPr>
      </w:pPr>
    </w:p>
    <w:p w14:paraId="21B1B6E7" w14:textId="77777777" w:rsidR="003570BF" w:rsidRPr="003570BF" w:rsidRDefault="003570BF" w:rsidP="003570BF">
      <w:pPr>
        <w:spacing w:after="0" w:line="240" w:lineRule="auto"/>
        <w:ind w:right="72"/>
        <w:jc w:val="both"/>
        <w:rPr>
          <w:rFonts w:ascii="Arial" w:eastAsia="Times New Roman" w:hAnsi="Arial" w:cs="Arial"/>
          <w:b/>
        </w:rPr>
      </w:pPr>
    </w:p>
    <w:p w14:paraId="39C290D0" w14:textId="77777777" w:rsidR="003570BF" w:rsidRPr="003570BF" w:rsidRDefault="003570BF" w:rsidP="003570BF">
      <w:pPr>
        <w:spacing w:after="0" w:line="240" w:lineRule="auto"/>
        <w:ind w:right="72"/>
        <w:jc w:val="both"/>
        <w:rPr>
          <w:rFonts w:ascii="Arial" w:eastAsia="Times New Roman" w:hAnsi="Arial" w:cs="Arial"/>
          <w:b/>
        </w:rPr>
      </w:pPr>
    </w:p>
    <w:p w14:paraId="783A4DAE" w14:textId="1F511F55" w:rsidR="003570BF" w:rsidRDefault="003570BF" w:rsidP="003570BF">
      <w:pPr>
        <w:spacing w:after="0" w:line="240" w:lineRule="auto"/>
        <w:ind w:right="72"/>
        <w:jc w:val="both"/>
        <w:rPr>
          <w:rFonts w:ascii="Arial" w:eastAsia="Times New Roman" w:hAnsi="Arial" w:cs="Arial"/>
          <w:b/>
        </w:rPr>
      </w:pPr>
    </w:p>
    <w:p w14:paraId="062BC93D" w14:textId="74334F95" w:rsidR="00CE7831" w:rsidRDefault="00CE7831" w:rsidP="003570BF">
      <w:pPr>
        <w:spacing w:after="0" w:line="240" w:lineRule="auto"/>
        <w:ind w:right="72"/>
        <w:jc w:val="both"/>
        <w:rPr>
          <w:rFonts w:ascii="Arial" w:eastAsia="Times New Roman" w:hAnsi="Arial" w:cs="Arial"/>
          <w:b/>
        </w:rPr>
      </w:pPr>
    </w:p>
    <w:p w14:paraId="6F8100BC" w14:textId="77777777" w:rsidR="00CE7831" w:rsidRPr="003570BF" w:rsidRDefault="00CE7831" w:rsidP="003570BF">
      <w:pPr>
        <w:spacing w:after="0" w:line="240" w:lineRule="auto"/>
        <w:ind w:right="72"/>
        <w:jc w:val="both"/>
        <w:rPr>
          <w:rFonts w:ascii="Arial" w:eastAsia="Times New Roman" w:hAnsi="Arial" w:cs="Arial"/>
          <w:b/>
        </w:rPr>
      </w:pPr>
    </w:p>
    <w:p w14:paraId="29330B15" w14:textId="77777777" w:rsidR="003570BF" w:rsidRPr="003570BF" w:rsidRDefault="003570BF" w:rsidP="003570BF">
      <w:pPr>
        <w:spacing w:after="0" w:line="240" w:lineRule="auto"/>
        <w:ind w:right="72"/>
        <w:jc w:val="both"/>
        <w:rPr>
          <w:rFonts w:ascii="Arial" w:eastAsia="Times New Roman" w:hAnsi="Arial" w:cs="Arial"/>
          <w:b/>
        </w:rPr>
      </w:pPr>
    </w:p>
    <w:p w14:paraId="054C7F0E" w14:textId="77777777"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eastAsia="x-none"/>
        </w:rPr>
      </w:pPr>
      <w:bookmarkStart w:id="256" w:name="_Toc332139012"/>
      <w:bookmarkStart w:id="257" w:name="_Toc332139726"/>
      <w:bookmarkStart w:id="258" w:name="_Toc345922318"/>
      <w:r w:rsidRPr="003570BF">
        <w:rPr>
          <w:rFonts w:ascii="Arial" w:eastAsia="Times New Roman" w:hAnsi="Arial" w:cs="Arial"/>
          <w:b/>
          <w:i/>
          <w:sz w:val="28"/>
          <w:szCs w:val="28"/>
          <w:lang w:eastAsia="x-none"/>
        </w:rPr>
        <w:t xml:space="preserve">                                                                                           (OBR-</w:t>
      </w:r>
      <w:bookmarkEnd w:id="256"/>
      <w:bookmarkEnd w:id="257"/>
      <w:bookmarkEnd w:id="258"/>
      <w:r w:rsidRPr="003570BF">
        <w:rPr>
          <w:rFonts w:ascii="Arial" w:eastAsia="Times New Roman" w:hAnsi="Arial" w:cs="Arial"/>
          <w:b/>
          <w:i/>
          <w:sz w:val="28"/>
          <w:szCs w:val="28"/>
          <w:lang w:eastAsia="x-none"/>
        </w:rPr>
        <w:t>8)</w:t>
      </w:r>
    </w:p>
    <w:p w14:paraId="62B2F016" w14:textId="77777777" w:rsidR="003570BF" w:rsidRPr="003570BF" w:rsidRDefault="003570BF" w:rsidP="003570BF">
      <w:pPr>
        <w:spacing w:after="0" w:line="240" w:lineRule="auto"/>
        <w:ind w:right="72"/>
        <w:jc w:val="both"/>
        <w:rPr>
          <w:rFonts w:ascii="Arial" w:eastAsia="Times New Roman" w:hAnsi="Arial" w:cs="Arial"/>
          <w:b/>
        </w:rPr>
      </w:pPr>
    </w:p>
    <w:p w14:paraId="05B15815" w14:textId="77777777" w:rsidR="003570BF" w:rsidRPr="003570BF" w:rsidRDefault="003570BF" w:rsidP="003570BF">
      <w:pPr>
        <w:spacing w:after="0" w:line="240" w:lineRule="auto"/>
        <w:ind w:right="72"/>
        <w:jc w:val="both"/>
        <w:rPr>
          <w:rFonts w:ascii="Arial" w:eastAsia="Times New Roman" w:hAnsi="Arial" w:cs="Arial"/>
          <w:b/>
        </w:rPr>
      </w:pPr>
    </w:p>
    <w:p w14:paraId="7F8CDA2B"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b/>
        </w:rPr>
        <w:t xml:space="preserve">Ponudnik </w:t>
      </w:r>
      <w:r w:rsidRPr="003570BF">
        <w:rPr>
          <w:rFonts w:ascii="Arial" w:eastAsia="Times New Roman" w:hAnsi="Arial" w:cs="Arial"/>
        </w:rPr>
        <w:t>____________________________________</w:t>
      </w:r>
    </w:p>
    <w:p w14:paraId="599A9AD5"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                 </w:t>
      </w:r>
    </w:p>
    <w:p w14:paraId="1B32B6EC"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rPr>
        <w:t xml:space="preserve">                 ____________________________________</w:t>
      </w:r>
    </w:p>
    <w:p w14:paraId="03A03189" w14:textId="77777777" w:rsidR="003570BF" w:rsidRPr="003570BF" w:rsidRDefault="003570BF" w:rsidP="003570BF">
      <w:pPr>
        <w:spacing w:after="0" w:line="240" w:lineRule="auto"/>
        <w:ind w:right="72"/>
        <w:jc w:val="center"/>
        <w:rPr>
          <w:rFonts w:ascii="Arial" w:eastAsia="Times New Roman" w:hAnsi="Arial" w:cs="Arial"/>
          <w:b/>
        </w:rPr>
      </w:pPr>
    </w:p>
    <w:p w14:paraId="33991848" w14:textId="77777777" w:rsidR="003570BF" w:rsidRPr="003570BF" w:rsidRDefault="003570BF" w:rsidP="003570BF">
      <w:pPr>
        <w:spacing w:after="0" w:line="240" w:lineRule="auto"/>
        <w:ind w:right="72"/>
        <w:jc w:val="center"/>
        <w:rPr>
          <w:rFonts w:ascii="Arial" w:eastAsia="Times New Roman" w:hAnsi="Arial" w:cs="Arial"/>
          <w:b/>
        </w:rPr>
      </w:pPr>
    </w:p>
    <w:p w14:paraId="13454EE3" w14:textId="77777777" w:rsidR="003570BF" w:rsidRPr="003570BF" w:rsidRDefault="003570BF" w:rsidP="003570BF">
      <w:pPr>
        <w:spacing w:after="0" w:line="240" w:lineRule="auto"/>
        <w:ind w:right="72"/>
        <w:jc w:val="center"/>
        <w:rPr>
          <w:rFonts w:ascii="Arial" w:eastAsia="Times New Roman" w:hAnsi="Arial" w:cs="Arial"/>
          <w:b/>
        </w:rPr>
      </w:pPr>
    </w:p>
    <w:p w14:paraId="64F00DF0" w14:textId="77777777" w:rsidR="003570BF" w:rsidRPr="003570BF" w:rsidRDefault="003570BF" w:rsidP="003570BF">
      <w:pPr>
        <w:spacing w:after="0" w:line="240" w:lineRule="auto"/>
        <w:ind w:right="72"/>
        <w:jc w:val="center"/>
        <w:rPr>
          <w:rFonts w:ascii="Arial" w:eastAsia="Times New Roman" w:hAnsi="Arial" w:cs="Arial"/>
          <w:b/>
        </w:rPr>
      </w:pPr>
    </w:p>
    <w:p w14:paraId="6853A838" w14:textId="77777777" w:rsidR="003570BF" w:rsidRPr="003570BF" w:rsidRDefault="003570BF" w:rsidP="003570BF">
      <w:pPr>
        <w:spacing w:after="0" w:line="240" w:lineRule="auto"/>
        <w:ind w:right="72"/>
        <w:jc w:val="center"/>
        <w:rPr>
          <w:rFonts w:ascii="Arial" w:eastAsia="Times New Roman" w:hAnsi="Arial" w:cs="Arial"/>
          <w:b/>
        </w:rPr>
      </w:pPr>
      <w:r w:rsidRPr="003570BF">
        <w:rPr>
          <w:rFonts w:ascii="Arial" w:eastAsia="Times New Roman" w:hAnsi="Arial" w:cs="Arial"/>
          <w:b/>
        </w:rPr>
        <w:t xml:space="preserve">P O </w:t>
      </w:r>
      <w:proofErr w:type="spellStart"/>
      <w:r w:rsidRPr="003570BF">
        <w:rPr>
          <w:rFonts w:ascii="Arial" w:eastAsia="Times New Roman" w:hAnsi="Arial" w:cs="Arial"/>
          <w:b/>
        </w:rPr>
        <w:t>O</w:t>
      </w:r>
      <w:proofErr w:type="spellEnd"/>
      <w:r w:rsidRPr="003570BF">
        <w:rPr>
          <w:rFonts w:ascii="Arial" w:eastAsia="Times New Roman" w:hAnsi="Arial" w:cs="Arial"/>
          <w:b/>
        </w:rPr>
        <w:t xml:space="preserve"> B L A S T I L O</w:t>
      </w:r>
    </w:p>
    <w:p w14:paraId="6C696C18" w14:textId="77777777" w:rsidR="003570BF" w:rsidRPr="003570BF" w:rsidRDefault="003570BF" w:rsidP="003570BF">
      <w:pPr>
        <w:spacing w:after="0" w:line="240" w:lineRule="auto"/>
        <w:ind w:right="72"/>
        <w:jc w:val="center"/>
        <w:rPr>
          <w:rFonts w:ascii="Arial" w:eastAsia="Times New Roman" w:hAnsi="Arial" w:cs="Arial"/>
          <w:b/>
        </w:rPr>
      </w:pPr>
    </w:p>
    <w:p w14:paraId="2364C94F" w14:textId="77777777" w:rsidR="003570BF" w:rsidRPr="003570BF" w:rsidRDefault="003570BF" w:rsidP="003570BF">
      <w:pPr>
        <w:spacing w:after="0" w:line="240" w:lineRule="auto"/>
        <w:ind w:right="72"/>
        <w:jc w:val="both"/>
        <w:rPr>
          <w:rFonts w:ascii="Arial" w:eastAsia="Times New Roman" w:hAnsi="Arial" w:cs="Arial"/>
        </w:rPr>
      </w:pPr>
    </w:p>
    <w:p w14:paraId="6C8BA773"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 xml:space="preserve">Pooblaščamo naročnika, da na podlagi potrjenega računa neposredno plačuje podizvajalcem, ki smo jih navedli v OBR-1A IN OBR-2 in zanje priložil podatke OBR-7 ter zahtevo za neposredno plačilo OBR-4. </w:t>
      </w:r>
    </w:p>
    <w:p w14:paraId="44A3D91E" w14:textId="77777777" w:rsidR="003570BF" w:rsidRPr="003570BF" w:rsidRDefault="003570BF" w:rsidP="003570BF">
      <w:pPr>
        <w:spacing w:after="0" w:line="240" w:lineRule="auto"/>
        <w:ind w:right="72"/>
        <w:jc w:val="both"/>
        <w:rPr>
          <w:rFonts w:ascii="Arial" w:eastAsia="Times New Roman" w:hAnsi="Arial" w:cs="Arial"/>
        </w:rPr>
      </w:pPr>
    </w:p>
    <w:p w14:paraId="5CCD34EE" w14:textId="77777777" w:rsidR="003570BF" w:rsidRPr="003570BF" w:rsidRDefault="003570BF" w:rsidP="003570BF">
      <w:pPr>
        <w:spacing w:after="0" w:line="240" w:lineRule="auto"/>
        <w:ind w:right="72"/>
        <w:jc w:val="both"/>
        <w:rPr>
          <w:rFonts w:ascii="Arial" w:eastAsia="Times New Roman" w:hAnsi="Arial" w:cs="Arial"/>
        </w:rPr>
      </w:pPr>
    </w:p>
    <w:p w14:paraId="477470EB" w14:textId="77777777" w:rsidR="003570BF" w:rsidRPr="003570BF" w:rsidRDefault="003570BF" w:rsidP="003B6885">
      <w:pPr>
        <w:spacing w:after="0" w:line="240" w:lineRule="auto"/>
        <w:jc w:val="both"/>
        <w:rPr>
          <w:rFonts w:ascii="Arial" w:eastAsia="Times New Roman" w:hAnsi="Arial" w:cs="Arial"/>
        </w:rPr>
      </w:pPr>
      <w:r w:rsidRPr="003570BF">
        <w:rPr>
          <w:rFonts w:ascii="Arial" w:eastAsia="Times New Roman" w:hAnsi="Arial" w:cs="Arial"/>
        </w:rPr>
        <w:t xml:space="preserve">To pooblastilo je sestavni del in priloga ponudbe, s katero se prijavljamo na javni razpis za </w:t>
      </w:r>
    </w:p>
    <w:p w14:paraId="591CB4C5" w14:textId="19FAD59F" w:rsidR="003570BF" w:rsidRPr="003570BF" w:rsidRDefault="003570BF" w:rsidP="003B6885">
      <w:pPr>
        <w:spacing w:after="0" w:line="240" w:lineRule="auto"/>
        <w:jc w:val="both"/>
        <w:rPr>
          <w:rFonts w:ascii="Arial" w:eastAsia="Times New Roman" w:hAnsi="Arial" w:cs="Arial"/>
          <w:color w:val="0070C0"/>
        </w:rPr>
      </w:pPr>
      <w:r w:rsidRPr="003570BF">
        <w:rPr>
          <w:rFonts w:ascii="Arial" w:eastAsia="Times New Roman" w:hAnsi="Arial" w:cs="Arial"/>
        </w:rPr>
        <w:t>»</w:t>
      </w:r>
      <w:bookmarkStart w:id="259" w:name="_Hlk50033072"/>
      <w:r w:rsidR="00696565">
        <w:rPr>
          <w:rFonts w:ascii="Arial" w:eastAsia="Times New Roman" w:hAnsi="Arial" w:cs="Arial"/>
        </w:rPr>
        <w:t>Investicijsko vzdrževanje in nakup opreme – Kulturni dom Nova Gorica</w:t>
      </w:r>
      <w:bookmarkEnd w:id="259"/>
      <w:r w:rsidRPr="003570BF">
        <w:rPr>
          <w:rFonts w:ascii="Arial" w:eastAsia="Times New Roman" w:hAnsi="Arial" w:cs="Arial"/>
        </w:rPr>
        <w:t>«</w:t>
      </w:r>
    </w:p>
    <w:p w14:paraId="3D4FDBC2" w14:textId="77777777" w:rsidR="003570BF" w:rsidRPr="003570BF" w:rsidRDefault="003570BF" w:rsidP="003570BF">
      <w:pPr>
        <w:spacing w:after="0" w:line="240" w:lineRule="auto"/>
        <w:ind w:right="72"/>
        <w:jc w:val="both"/>
        <w:rPr>
          <w:rFonts w:ascii="Arial" w:eastAsia="Times New Roman" w:hAnsi="Arial" w:cs="Arial"/>
        </w:rPr>
      </w:pPr>
    </w:p>
    <w:p w14:paraId="3BAE746C" w14:textId="77777777" w:rsidR="003570BF" w:rsidRPr="003570BF" w:rsidRDefault="003570BF" w:rsidP="003570BF">
      <w:pPr>
        <w:spacing w:after="0" w:line="240" w:lineRule="auto"/>
        <w:ind w:right="72"/>
        <w:jc w:val="both"/>
        <w:rPr>
          <w:rFonts w:ascii="Arial" w:eastAsia="Times New Roman" w:hAnsi="Arial" w:cs="Arial"/>
        </w:rPr>
      </w:pPr>
    </w:p>
    <w:p w14:paraId="2EB52FFF" w14:textId="77777777" w:rsidR="003570BF" w:rsidRPr="003570BF" w:rsidRDefault="003570BF" w:rsidP="003570BF">
      <w:pPr>
        <w:spacing w:after="0" w:line="240" w:lineRule="auto"/>
        <w:ind w:right="72"/>
        <w:jc w:val="both"/>
        <w:rPr>
          <w:rFonts w:ascii="Arial" w:eastAsia="Times New Roman" w:hAnsi="Arial" w:cs="Arial"/>
        </w:rPr>
      </w:pPr>
    </w:p>
    <w:p w14:paraId="77FF1E87"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b/>
        </w:rPr>
        <w:t>Kraj in datum</w:t>
      </w:r>
      <w:r w:rsidRPr="003570BF">
        <w:rPr>
          <w:rFonts w:ascii="Arial" w:eastAsia="Times New Roman" w:hAnsi="Arial" w:cs="Arial"/>
        </w:rPr>
        <w:t>:______________________</w:t>
      </w:r>
    </w:p>
    <w:p w14:paraId="11431988" w14:textId="77777777" w:rsidR="003570BF" w:rsidRPr="003570BF" w:rsidRDefault="003570BF" w:rsidP="003570BF">
      <w:pPr>
        <w:spacing w:after="0" w:line="240" w:lineRule="auto"/>
        <w:ind w:right="72"/>
        <w:jc w:val="both"/>
        <w:rPr>
          <w:rFonts w:ascii="Arial" w:eastAsia="Times New Roman" w:hAnsi="Arial" w:cs="Arial"/>
        </w:rPr>
      </w:pPr>
    </w:p>
    <w:p w14:paraId="56372CE1"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rPr>
        <w:t xml:space="preserve">                                                                              </w:t>
      </w:r>
      <w:r w:rsidRPr="003570BF">
        <w:rPr>
          <w:rFonts w:ascii="Arial" w:eastAsia="Times New Roman" w:hAnsi="Arial" w:cs="Arial"/>
          <w:b/>
        </w:rPr>
        <w:t>PONUDNIK</w:t>
      </w:r>
    </w:p>
    <w:p w14:paraId="1DC18F9A"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b/>
        </w:rPr>
        <w:t xml:space="preserve">                                  (žig in podpis  zakonitega zastopnika oz. pooblaščene osebe)</w:t>
      </w:r>
    </w:p>
    <w:p w14:paraId="25AED4F3" w14:textId="77777777" w:rsidR="003570BF" w:rsidRPr="003570BF" w:rsidRDefault="003570BF" w:rsidP="003570BF">
      <w:pPr>
        <w:spacing w:after="0" w:line="240" w:lineRule="auto"/>
        <w:ind w:right="72"/>
        <w:jc w:val="both"/>
        <w:rPr>
          <w:rFonts w:ascii="Arial" w:eastAsia="Times New Roman" w:hAnsi="Arial" w:cs="Arial"/>
          <w:b/>
        </w:rPr>
      </w:pPr>
    </w:p>
    <w:p w14:paraId="3F2C2520" w14:textId="77777777" w:rsidR="003570BF" w:rsidRPr="003570BF" w:rsidRDefault="003570BF" w:rsidP="003570BF">
      <w:pPr>
        <w:spacing w:after="0" w:line="240" w:lineRule="auto"/>
        <w:ind w:right="72"/>
        <w:jc w:val="both"/>
        <w:rPr>
          <w:rFonts w:ascii="Arial" w:eastAsia="Times New Roman" w:hAnsi="Arial" w:cs="Arial"/>
        </w:rPr>
      </w:pPr>
    </w:p>
    <w:p w14:paraId="1B9914F8" w14:textId="77777777" w:rsidR="003570BF" w:rsidRPr="003570BF" w:rsidRDefault="003570BF" w:rsidP="003570BF">
      <w:pPr>
        <w:spacing w:after="0" w:line="240" w:lineRule="auto"/>
        <w:ind w:right="72"/>
        <w:jc w:val="both"/>
        <w:rPr>
          <w:rFonts w:ascii="Arial" w:eastAsia="Times New Roman" w:hAnsi="Arial" w:cs="Arial"/>
        </w:rPr>
      </w:pPr>
    </w:p>
    <w:p w14:paraId="5AC6277D" w14:textId="77777777" w:rsidR="003570BF" w:rsidRPr="003570BF" w:rsidRDefault="003570BF" w:rsidP="003570BF">
      <w:pPr>
        <w:spacing w:after="0" w:line="240" w:lineRule="auto"/>
        <w:ind w:right="72"/>
        <w:jc w:val="both"/>
        <w:rPr>
          <w:rFonts w:ascii="Arial" w:eastAsia="Times New Roman" w:hAnsi="Arial" w:cs="Arial"/>
        </w:rPr>
      </w:pPr>
    </w:p>
    <w:p w14:paraId="7EE5C57E" w14:textId="77777777" w:rsidR="003570BF" w:rsidRPr="003570BF" w:rsidRDefault="003570BF" w:rsidP="003570BF">
      <w:pPr>
        <w:spacing w:after="0" w:line="240" w:lineRule="auto"/>
        <w:ind w:right="72"/>
        <w:jc w:val="both"/>
        <w:rPr>
          <w:rFonts w:ascii="Arial" w:eastAsia="Times New Roman" w:hAnsi="Arial" w:cs="Arial"/>
        </w:rPr>
      </w:pPr>
    </w:p>
    <w:p w14:paraId="4FD65FDE" w14:textId="77777777" w:rsidR="003570BF" w:rsidRDefault="003570BF" w:rsidP="003570BF">
      <w:pPr>
        <w:spacing w:after="0" w:line="240" w:lineRule="auto"/>
        <w:ind w:right="72"/>
        <w:jc w:val="both"/>
        <w:rPr>
          <w:rFonts w:ascii="Arial" w:eastAsia="Times New Roman" w:hAnsi="Arial" w:cs="Arial"/>
        </w:rPr>
      </w:pPr>
    </w:p>
    <w:p w14:paraId="6E28B378" w14:textId="77777777" w:rsidR="00AE7310" w:rsidRDefault="00AE7310" w:rsidP="003570BF">
      <w:pPr>
        <w:spacing w:after="0" w:line="240" w:lineRule="auto"/>
        <w:ind w:right="72"/>
        <w:jc w:val="both"/>
        <w:rPr>
          <w:rFonts w:ascii="Arial" w:eastAsia="Times New Roman" w:hAnsi="Arial" w:cs="Arial"/>
        </w:rPr>
      </w:pPr>
    </w:p>
    <w:p w14:paraId="2A79EB0C" w14:textId="77777777" w:rsidR="00AE7310" w:rsidRDefault="00AE7310" w:rsidP="003570BF">
      <w:pPr>
        <w:spacing w:after="0" w:line="240" w:lineRule="auto"/>
        <w:ind w:right="72"/>
        <w:jc w:val="both"/>
        <w:rPr>
          <w:rFonts w:ascii="Arial" w:eastAsia="Times New Roman" w:hAnsi="Arial" w:cs="Arial"/>
        </w:rPr>
      </w:pPr>
    </w:p>
    <w:p w14:paraId="223AE6EE" w14:textId="77777777" w:rsidR="00AE7310" w:rsidRDefault="00AE7310" w:rsidP="003570BF">
      <w:pPr>
        <w:spacing w:after="0" w:line="240" w:lineRule="auto"/>
        <w:ind w:right="72"/>
        <w:jc w:val="both"/>
        <w:rPr>
          <w:rFonts w:ascii="Arial" w:eastAsia="Times New Roman" w:hAnsi="Arial" w:cs="Arial"/>
        </w:rPr>
      </w:pPr>
    </w:p>
    <w:p w14:paraId="48B9FB72" w14:textId="77777777" w:rsidR="00AE7310" w:rsidRPr="003570BF" w:rsidRDefault="00AE7310" w:rsidP="003570BF">
      <w:pPr>
        <w:spacing w:after="0" w:line="240" w:lineRule="auto"/>
        <w:ind w:right="72"/>
        <w:jc w:val="both"/>
        <w:rPr>
          <w:rFonts w:ascii="Arial" w:eastAsia="Times New Roman" w:hAnsi="Arial" w:cs="Arial"/>
        </w:rPr>
      </w:pPr>
    </w:p>
    <w:p w14:paraId="21F02D17" w14:textId="6D49A5B8" w:rsidR="003570BF" w:rsidRDefault="003570BF" w:rsidP="003570BF">
      <w:pPr>
        <w:spacing w:after="0" w:line="240" w:lineRule="auto"/>
        <w:ind w:right="72"/>
        <w:jc w:val="both"/>
        <w:rPr>
          <w:rFonts w:ascii="Arial" w:eastAsia="Times New Roman" w:hAnsi="Arial" w:cs="Arial"/>
        </w:rPr>
      </w:pPr>
    </w:p>
    <w:p w14:paraId="3D677FC7" w14:textId="6ECF280E" w:rsidR="00683191" w:rsidRDefault="00683191" w:rsidP="003570BF">
      <w:pPr>
        <w:spacing w:after="0" w:line="240" w:lineRule="auto"/>
        <w:ind w:right="72"/>
        <w:jc w:val="both"/>
        <w:rPr>
          <w:rFonts w:ascii="Arial" w:eastAsia="Times New Roman" w:hAnsi="Arial" w:cs="Arial"/>
        </w:rPr>
      </w:pPr>
    </w:p>
    <w:p w14:paraId="1C409CDF" w14:textId="75CECD2F" w:rsidR="00683191" w:rsidRDefault="00683191" w:rsidP="003570BF">
      <w:pPr>
        <w:spacing w:after="0" w:line="240" w:lineRule="auto"/>
        <w:ind w:right="72"/>
        <w:jc w:val="both"/>
        <w:rPr>
          <w:rFonts w:ascii="Arial" w:eastAsia="Times New Roman" w:hAnsi="Arial" w:cs="Arial"/>
        </w:rPr>
      </w:pPr>
    </w:p>
    <w:p w14:paraId="19A26A6E" w14:textId="77777777" w:rsidR="00683191" w:rsidRPr="003570BF" w:rsidRDefault="00683191" w:rsidP="003570BF">
      <w:pPr>
        <w:spacing w:after="0" w:line="240" w:lineRule="auto"/>
        <w:ind w:right="72"/>
        <w:jc w:val="both"/>
        <w:rPr>
          <w:rFonts w:ascii="Arial" w:eastAsia="Times New Roman" w:hAnsi="Arial" w:cs="Arial"/>
        </w:rPr>
      </w:pPr>
    </w:p>
    <w:p w14:paraId="15FE9BAE" w14:textId="77777777" w:rsidR="003570BF" w:rsidRPr="003570BF" w:rsidRDefault="003570BF" w:rsidP="003570BF">
      <w:pPr>
        <w:spacing w:after="0" w:line="240" w:lineRule="auto"/>
        <w:ind w:right="72"/>
        <w:jc w:val="both"/>
        <w:rPr>
          <w:rFonts w:ascii="Arial" w:eastAsia="Times New Roman" w:hAnsi="Arial" w:cs="Arial"/>
        </w:rPr>
      </w:pPr>
    </w:p>
    <w:p w14:paraId="63A73142" w14:textId="77777777" w:rsidR="003570BF" w:rsidRPr="003570BF" w:rsidRDefault="003570BF" w:rsidP="003570BF">
      <w:pPr>
        <w:spacing w:after="0" w:line="240" w:lineRule="auto"/>
        <w:ind w:right="72"/>
        <w:jc w:val="both"/>
        <w:rPr>
          <w:rFonts w:ascii="Arial" w:eastAsia="Times New Roman" w:hAnsi="Arial" w:cs="Arial"/>
        </w:rPr>
      </w:pPr>
    </w:p>
    <w:p w14:paraId="2019A305" w14:textId="77777777" w:rsidR="003570BF" w:rsidRPr="003570BF" w:rsidRDefault="003570BF" w:rsidP="003570BF">
      <w:pPr>
        <w:spacing w:after="0" w:line="240" w:lineRule="auto"/>
        <w:ind w:right="72"/>
        <w:jc w:val="both"/>
        <w:rPr>
          <w:rFonts w:ascii="Arial" w:eastAsia="Times New Roman" w:hAnsi="Arial" w:cs="Arial"/>
        </w:rPr>
      </w:pPr>
    </w:p>
    <w:p w14:paraId="128FBBD4" w14:textId="77777777" w:rsidR="003570BF" w:rsidRPr="003570BF" w:rsidRDefault="003570BF" w:rsidP="003570BF">
      <w:pPr>
        <w:spacing w:after="0" w:line="240" w:lineRule="auto"/>
        <w:ind w:right="72"/>
        <w:jc w:val="both"/>
        <w:rPr>
          <w:rFonts w:ascii="Arial" w:eastAsia="Times New Roman" w:hAnsi="Arial" w:cs="Arial"/>
        </w:rPr>
      </w:pPr>
    </w:p>
    <w:p w14:paraId="2F2572A8" w14:textId="77777777" w:rsidR="003570BF" w:rsidRPr="003570BF" w:rsidRDefault="003570BF" w:rsidP="003570BF">
      <w:pPr>
        <w:spacing w:after="0" w:line="240" w:lineRule="auto"/>
        <w:ind w:right="72"/>
        <w:jc w:val="both"/>
        <w:rPr>
          <w:rFonts w:ascii="Arial" w:eastAsia="Times New Roman" w:hAnsi="Arial" w:cs="Arial"/>
        </w:rPr>
      </w:pPr>
    </w:p>
    <w:p w14:paraId="4AAC6B2D" w14:textId="77777777" w:rsidR="003570BF" w:rsidRPr="003570BF" w:rsidRDefault="003570BF" w:rsidP="003570BF">
      <w:pPr>
        <w:spacing w:after="0" w:line="240" w:lineRule="auto"/>
        <w:ind w:right="72"/>
        <w:jc w:val="both"/>
        <w:rPr>
          <w:rFonts w:ascii="Arial" w:eastAsia="Times New Roman" w:hAnsi="Arial" w:cs="Arial"/>
        </w:rPr>
      </w:pPr>
    </w:p>
    <w:p w14:paraId="53987683" w14:textId="77777777" w:rsidR="003570BF" w:rsidRPr="003570BF" w:rsidRDefault="003570BF" w:rsidP="003570BF">
      <w:pPr>
        <w:spacing w:after="0" w:line="240" w:lineRule="auto"/>
        <w:ind w:right="72"/>
        <w:jc w:val="both"/>
        <w:rPr>
          <w:rFonts w:ascii="Arial" w:eastAsia="Times New Roman" w:hAnsi="Arial" w:cs="Arial"/>
        </w:rPr>
      </w:pPr>
    </w:p>
    <w:p w14:paraId="1B075F47" w14:textId="032420E2" w:rsidR="003570BF" w:rsidRDefault="003570BF" w:rsidP="003570BF">
      <w:pPr>
        <w:spacing w:after="0" w:line="240" w:lineRule="auto"/>
        <w:ind w:right="72"/>
        <w:jc w:val="both"/>
        <w:rPr>
          <w:rFonts w:ascii="Arial" w:eastAsia="Times New Roman" w:hAnsi="Arial" w:cs="Arial"/>
        </w:rPr>
      </w:pPr>
    </w:p>
    <w:p w14:paraId="1C0E30C1" w14:textId="77777777" w:rsidR="00265A72" w:rsidRPr="003570BF" w:rsidRDefault="00265A72" w:rsidP="003570BF">
      <w:pPr>
        <w:spacing w:after="0" w:line="240" w:lineRule="auto"/>
        <w:ind w:right="72"/>
        <w:jc w:val="both"/>
        <w:rPr>
          <w:rFonts w:ascii="Arial" w:eastAsia="Times New Roman" w:hAnsi="Arial" w:cs="Arial"/>
        </w:rPr>
      </w:pPr>
    </w:p>
    <w:p w14:paraId="04DED88D" w14:textId="77777777" w:rsidR="003570BF" w:rsidRPr="003570BF" w:rsidRDefault="003570BF" w:rsidP="003570BF">
      <w:pPr>
        <w:spacing w:after="0" w:line="240" w:lineRule="auto"/>
        <w:ind w:right="72"/>
        <w:jc w:val="both"/>
        <w:rPr>
          <w:rFonts w:ascii="Arial" w:eastAsia="Times New Roman" w:hAnsi="Arial" w:cs="Arial"/>
        </w:rPr>
      </w:pPr>
    </w:p>
    <w:p w14:paraId="74263DB6" w14:textId="77777777" w:rsidR="003570BF" w:rsidRPr="003570BF" w:rsidRDefault="003570BF" w:rsidP="003570BF">
      <w:pPr>
        <w:spacing w:after="0" w:line="240" w:lineRule="auto"/>
        <w:ind w:right="72"/>
        <w:jc w:val="both"/>
        <w:rPr>
          <w:rFonts w:ascii="Arial" w:eastAsia="Times New Roman" w:hAnsi="Arial" w:cs="Arial"/>
        </w:rPr>
      </w:pPr>
    </w:p>
    <w:p w14:paraId="7A1A5A90" w14:textId="77777777" w:rsidR="003570BF" w:rsidRPr="003570BF" w:rsidRDefault="003570BF" w:rsidP="003570BF">
      <w:pPr>
        <w:spacing w:after="0" w:line="240" w:lineRule="auto"/>
        <w:ind w:right="72"/>
        <w:jc w:val="both"/>
        <w:rPr>
          <w:rFonts w:ascii="Arial" w:eastAsia="Times New Roman" w:hAnsi="Arial" w:cs="Arial"/>
        </w:rPr>
      </w:pPr>
    </w:p>
    <w:p w14:paraId="6011326F" w14:textId="77777777" w:rsidR="003570BF" w:rsidRPr="003570BF" w:rsidRDefault="003570BF" w:rsidP="003570BF">
      <w:pPr>
        <w:spacing w:after="0" w:line="240" w:lineRule="auto"/>
        <w:ind w:right="72"/>
        <w:jc w:val="both"/>
        <w:rPr>
          <w:rFonts w:ascii="Arial" w:eastAsia="Times New Roman" w:hAnsi="Arial" w:cs="Arial"/>
        </w:rPr>
      </w:pPr>
    </w:p>
    <w:p w14:paraId="0738D5C7" w14:textId="77777777"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eastAsia="x-none"/>
        </w:rPr>
      </w:pPr>
      <w:bookmarkStart w:id="260" w:name="_Toc332007502"/>
      <w:bookmarkStart w:id="261" w:name="_Toc332133549"/>
      <w:bookmarkStart w:id="262" w:name="_Toc332135200"/>
      <w:bookmarkStart w:id="263" w:name="_Toc332136250"/>
      <w:bookmarkStart w:id="264" w:name="_Toc332139013"/>
      <w:bookmarkStart w:id="265" w:name="_Toc332139727"/>
      <w:bookmarkStart w:id="266" w:name="_Toc345922319"/>
      <w:r w:rsidRPr="003570BF">
        <w:rPr>
          <w:rFonts w:ascii="Arial" w:eastAsia="Times New Roman" w:hAnsi="Arial" w:cs="Arial"/>
          <w:b/>
          <w:i/>
          <w:sz w:val="28"/>
          <w:szCs w:val="28"/>
          <w:lang w:eastAsia="x-none"/>
        </w:rPr>
        <w:t xml:space="preserve">                                                                                           (OBR-</w:t>
      </w:r>
      <w:bookmarkEnd w:id="260"/>
      <w:bookmarkEnd w:id="261"/>
      <w:bookmarkEnd w:id="262"/>
      <w:bookmarkEnd w:id="263"/>
      <w:bookmarkEnd w:id="264"/>
      <w:bookmarkEnd w:id="265"/>
      <w:bookmarkEnd w:id="266"/>
      <w:r w:rsidRPr="003570BF">
        <w:rPr>
          <w:rFonts w:ascii="Arial" w:eastAsia="Times New Roman" w:hAnsi="Arial" w:cs="Arial"/>
          <w:b/>
          <w:i/>
          <w:sz w:val="28"/>
          <w:szCs w:val="28"/>
          <w:lang w:eastAsia="x-none"/>
        </w:rPr>
        <w:t>9)</w:t>
      </w:r>
    </w:p>
    <w:p w14:paraId="2A6DF9A7" w14:textId="77777777" w:rsidR="003570BF" w:rsidRPr="003570BF" w:rsidRDefault="003570BF" w:rsidP="003570BF">
      <w:pPr>
        <w:spacing w:after="0" w:line="240" w:lineRule="auto"/>
        <w:ind w:right="72"/>
        <w:rPr>
          <w:rFonts w:ascii="Arial" w:eastAsia="Times New Roman" w:hAnsi="Arial" w:cs="Arial"/>
          <w:b/>
        </w:rPr>
      </w:pPr>
    </w:p>
    <w:p w14:paraId="580F44A6" w14:textId="77777777" w:rsidR="003570BF" w:rsidRPr="003570BF" w:rsidRDefault="003570BF" w:rsidP="003570BF">
      <w:pPr>
        <w:spacing w:after="0" w:line="240" w:lineRule="auto"/>
        <w:ind w:right="72"/>
        <w:rPr>
          <w:rFonts w:ascii="Arial" w:eastAsia="Times New Roman" w:hAnsi="Arial" w:cs="Arial"/>
          <w:b/>
        </w:rPr>
      </w:pPr>
    </w:p>
    <w:p w14:paraId="5CC96AFF" w14:textId="77777777" w:rsidR="003570BF" w:rsidRPr="003570BF" w:rsidRDefault="003570BF" w:rsidP="003570BF">
      <w:pPr>
        <w:spacing w:after="0" w:line="240" w:lineRule="auto"/>
        <w:ind w:right="72"/>
        <w:rPr>
          <w:rFonts w:ascii="Arial" w:eastAsia="Times New Roman" w:hAnsi="Arial" w:cs="Arial"/>
          <w:b/>
        </w:rPr>
      </w:pPr>
      <w:r w:rsidRPr="003570BF">
        <w:rPr>
          <w:rFonts w:ascii="Arial" w:eastAsia="Times New Roman" w:hAnsi="Arial" w:cs="Arial"/>
          <w:b/>
        </w:rPr>
        <w:t xml:space="preserve">SOGLASJE  PODIZVAJALCA                                                                               </w:t>
      </w:r>
    </w:p>
    <w:p w14:paraId="361A988C" w14:textId="77777777" w:rsidR="003570BF" w:rsidRPr="003570BF" w:rsidRDefault="003570BF" w:rsidP="003570BF">
      <w:pPr>
        <w:spacing w:after="0" w:line="240" w:lineRule="auto"/>
        <w:ind w:right="72"/>
        <w:jc w:val="both"/>
        <w:rPr>
          <w:rFonts w:ascii="Arial" w:eastAsia="Times New Roman" w:hAnsi="Arial" w:cs="Arial"/>
          <w:b/>
        </w:rPr>
      </w:pPr>
    </w:p>
    <w:p w14:paraId="355AF985" w14:textId="77777777" w:rsidR="003570BF" w:rsidRPr="003570BF" w:rsidRDefault="003570BF" w:rsidP="003570BF">
      <w:pPr>
        <w:spacing w:after="0" w:line="240" w:lineRule="auto"/>
        <w:ind w:right="72"/>
        <w:jc w:val="both"/>
        <w:rPr>
          <w:rFonts w:ascii="Arial" w:eastAsia="Times New Roman" w:hAnsi="Arial" w:cs="Arial"/>
          <w:b/>
        </w:rPr>
      </w:pPr>
    </w:p>
    <w:p w14:paraId="7E2321CE" w14:textId="77777777" w:rsidR="003570BF" w:rsidRPr="003570BF" w:rsidRDefault="003570BF" w:rsidP="003570BF">
      <w:pPr>
        <w:spacing w:after="0" w:line="240" w:lineRule="auto"/>
        <w:ind w:right="72"/>
        <w:jc w:val="both"/>
        <w:rPr>
          <w:rFonts w:ascii="Arial" w:eastAsia="Times New Roman" w:hAnsi="Arial" w:cs="Arial"/>
        </w:rPr>
      </w:pPr>
    </w:p>
    <w:p w14:paraId="24D4C869"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Podizvajalec _____________________________________________________________</w:t>
      </w:r>
    </w:p>
    <w:p w14:paraId="12191F44" w14:textId="77777777" w:rsidR="003570BF" w:rsidRPr="003570BF" w:rsidRDefault="003570BF" w:rsidP="003570BF">
      <w:pPr>
        <w:spacing w:after="0" w:line="240" w:lineRule="auto"/>
        <w:ind w:right="72"/>
        <w:jc w:val="both"/>
        <w:rPr>
          <w:rFonts w:ascii="Arial" w:eastAsia="Times New Roman" w:hAnsi="Arial" w:cs="Arial"/>
        </w:rPr>
      </w:pPr>
    </w:p>
    <w:p w14:paraId="68D1333D"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b/>
        </w:rPr>
        <w:t>Soglašam</w:t>
      </w:r>
      <w:r w:rsidRPr="003570BF">
        <w:rPr>
          <w:rFonts w:ascii="Arial" w:eastAsia="Times New Roman" w:hAnsi="Arial" w:cs="Arial"/>
        </w:rPr>
        <w:t>, da naročnik naše terjatve do izvajalca (ponudnika), ki bodo izhajale iz opravljenega dela, plačuje neposredno na naš TRR št. _____________________________</w:t>
      </w:r>
    </w:p>
    <w:p w14:paraId="3CA7AC90"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pri banki______________________________________</w:t>
      </w:r>
    </w:p>
    <w:p w14:paraId="0793DE64"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na podlagi izstavljenih računov, ki jih bo predhodno potrdil izvajalec in bodo priloga računu, ki ga bo naročniku izstavil izvajalec.</w:t>
      </w:r>
    </w:p>
    <w:p w14:paraId="4EC76025" w14:textId="77777777" w:rsidR="003570BF" w:rsidRPr="003570BF" w:rsidRDefault="003570BF" w:rsidP="003570BF">
      <w:pPr>
        <w:spacing w:after="0" w:line="240" w:lineRule="auto"/>
        <w:ind w:right="72"/>
        <w:jc w:val="both"/>
        <w:rPr>
          <w:rFonts w:ascii="Arial" w:eastAsia="Times New Roman" w:hAnsi="Arial" w:cs="Arial"/>
        </w:rPr>
      </w:pPr>
    </w:p>
    <w:p w14:paraId="51C03FA9" w14:textId="77777777" w:rsidR="003570BF" w:rsidRPr="003570BF" w:rsidRDefault="003570BF" w:rsidP="003570BF">
      <w:pPr>
        <w:spacing w:after="0" w:line="240" w:lineRule="auto"/>
        <w:ind w:right="72"/>
        <w:jc w:val="both"/>
        <w:rPr>
          <w:rFonts w:ascii="Arial" w:eastAsia="Times New Roman" w:hAnsi="Arial" w:cs="Arial"/>
        </w:rPr>
      </w:pPr>
    </w:p>
    <w:p w14:paraId="57571687"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b/>
        </w:rPr>
        <w:t>Kraj in datum</w:t>
      </w:r>
      <w:r w:rsidRPr="003570BF">
        <w:rPr>
          <w:rFonts w:ascii="Arial" w:eastAsia="Times New Roman" w:hAnsi="Arial" w:cs="Arial"/>
        </w:rPr>
        <w:t>:_______________________________</w:t>
      </w:r>
    </w:p>
    <w:p w14:paraId="4308149B" w14:textId="77777777" w:rsidR="003570BF" w:rsidRPr="003570BF" w:rsidRDefault="003570BF" w:rsidP="003570BF">
      <w:pPr>
        <w:spacing w:after="0" w:line="240" w:lineRule="auto"/>
        <w:ind w:right="72"/>
        <w:jc w:val="both"/>
        <w:rPr>
          <w:rFonts w:ascii="Arial" w:eastAsia="Times New Roman" w:hAnsi="Arial" w:cs="Arial"/>
        </w:rPr>
      </w:pPr>
    </w:p>
    <w:p w14:paraId="280B56CD" w14:textId="77777777" w:rsidR="003570BF" w:rsidRPr="003570BF" w:rsidRDefault="003570BF" w:rsidP="003570BF">
      <w:pPr>
        <w:spacing w:after="0" w:line="240" w:lineRule="auto"/>
        <w:ind w:right="72"/>
        <w:jc w:val="both"/>
        <w:rPr>
          <w:rFonts w:ascii="Arial" w:eastAsia="Times New Roman" w:hAnsi="Arial" w:cs="Arial"/>
        </w:rPr>
      </w:pPr>
    </w:p>
    <w:p w14:paraId="560DBDCE"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rPr>
        <w:tab/>
      </w:r>
      <w:r w:rsidRPr="003570BF">
        <w:rPr>
          <w:rFonts w:ascii="Arial" w:eastAsia="Times New Roman" w:hAnsi="Arial" w:cs="Arial"/>
        </w:rPr>
        <w:tab/>
      </w:r>
      <w:r w:rsidRPr="003570BF">
        <w:rPr>
          <w:rFonts w:ascii="Arial" w:eastAsia="Times New Roman" w:hAnsi="Arial" w:cs="Arial"/>
        </w:rPr>
        <w:tab/>
      </w:r>
      <w:r w:rsidRPr="003570BF">
        <w:rPr>
          <w:rFonts w:ascii="Arial" w:eastAsia="Times New Roman" w:hAnsi="Arial" w:cs="Arial"/>
        </w:rPr>
        <w:tab/>
      </w:r>
      <w:r w:rsidRPr="003570BF">
        <w:rPr>
          <w:rFonts w:ascii="Arial" w:eastAsia="Times New Roman" w:hAnsi="Arial" w:cs="Arial"/>
        </w:rPr>
        <w:tab/>
      </w:r>
      <w:r w:rsidRPr="003570BF">
        <w:rPr>
          <w:rFonts w:ascii="Arial" w:eastAsia="Times New Roman" w:hAnsi="Arial" w:cs="Arial"/>
        </w:rPr>
        <w:tab/>
        <w:t xml:space="preserve">                </w:t>
      </w:r>
      <w:r w:rsidR="001D6434">
        <w:rPr>
          <w:rFonts w:ascii="Arial" w:eastAsia="Times New Roman" w:hAnsi="Arial" w:cs="Arial"/>
        </w:rPr>
        <w:t xml:space="preserve">           </w:t>
      </w:r>
      <w:r w:rsidRPr="003570BF">
        <w:rPr>
          <w:rFonts w:ascii="Arial" w:eastAsia="Times New Roman" w:hAnsi="Arial" w:cs="Arial"/>
          <w:b/>
        </w:rPr>
        <w:t>PODIZVAJALEC:</w:t>
      </w:r>
    </w:p>
    <w:p w14:paraId="68375EAD" w14:textId="77777777" w:rsidR="003570BF" w:rsidRPr="003570BF" w:rsidRDefault="003570BF" w:rsidP="003570BF">
      <w:pPr>
        <w:spacing w:after="0" w:line="240" w:lineRule="auto"/>
        <w:ind w:right="72"/>
        <w:jc w:val="right"/>
        <w:rPr>
          <w:rFonts w:ascii="Arial" w:eastAsia="Times New Roman" w:hAnsi="Arial" w:cs="Arial"/>
          <w:b/>
        </w:rPr>
      </w:pP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t xml:space="preserve">    (žig in podpis odgovorne osebe podizvajalca)</w:t>
      </w:r>
    </w:p>
    <w:p w14:paraId="2F3800B2" w14:textId="77777777" w:rsidR="003570BF" w:rsidRPr="003570BF" w:rsidRDefault="003570BF" w:rsidP="003570BF">
      <w:pPr>
        <w:spacing w:after="0" w:line="240" w:lineRule="auto"/>
        <w:ind w:right="72"/>
        <w:jc w:val="both"/>
        <w:rPr>
          <w:rFonts w:ascii="Arial" w:eastAsia="Times New Roman" w:hAnsi="Arial" w:cs="Arial"/>
        </w:rPr>
      </w:pPr>
    </w:p>
    <w:p w14:paraId="127F6B15" w14:textId="77777777" w:rsidR="003570BF" w:rsidRPr="003570BF" w:rsidRDefault="003570BF" w:rsidP="003570BF">
      <w:pPr>
        <w:spacing w:after="0" w:line="240" w:lineRule="auto"/>
        <w:ind w:right="72"/>
        <w:jc w:val="both"/>
        <w:rPr>
          <w:rFonts w:ascii="Arial" w:eastAsia="Times New Roman" w:hAnsi="Arial" w:cs="Arial"/>
        </w:rPr>
      </w:pPr>
    </w:p>
    <w:p w14:paraId="3D3BC3DE" w14:textId="77777777" w:rsidR="003570BF" w:rsidRPr="003570BF" w:rsidRDefault="003570BF" w:rsidP="003570BF">
      <w:pPr>
        <w:spacing w:after="0" w:line="240" w:lineRule="auto"/>
        <w:ind w:right="72"/>
        <w:jc w:val="both"/>
        <w:rPr>
          <w:rFonts w:ascii="Arial" w:eastAsia="Times New Roman" w:hAnsi="Arial" w:cs="Arial"/>
        </w:rPr>
      </w:pPr>
    </w:p>
    <w:p w14:paraId="38D6012D" w14:textId="77777777" w:rsidR="003570BF" w:rsidRPr="003570BF" w:rsidRDefault="003570BF" w:rsidP="003570BF">
      <w:pPr>
        <w:spacing w:after="0" w:line="240" w:lineRule="auto"/>
        <w:ind w:right="72"/>
        <w:jc w:val="both"/>
        <w:rPr>
          <w:rFonts w:ascii="Arial" w:eastAsia="Times New Roman" w:hAnsi="Arial" w:cs="Arial"/>
        </w:rPr>
      </w:pPr>
    </w:p>
    <w:p w14:paraId="04F7F9E9" w14:textId="77777777" w:rsidR="003570BF" w:rsidRPr="003570BF" w:rsidRDefault="003570BF" w:rsidP="003570BF">
      <w:pPr>
        <w:spacing w:after="0" w:line="240" w:lineRule="auto"/>
        <w:ind w:right="72"/>
        <w:jc w:val="both"/>
        <w:rPr>
          <w:rFonts w:ascii="Arial" w:eastAsia="Times New Roman" w:hAnsi="Arial" w:cs="Arial"/>
        </w:rPr>
      </w:pPr>
    </w:p>
    <w:p w14:paraId="383B1BF6" w14:textId="77777777" w:rsidR="003570BF" w:rsidRPr="003570BF" w:rsidRDefault="003570BF" w:rsidP="003570BF">
      <w:pPr>
        <w:spacing w:after="0" w:line="240" w:lineRule="auto"/>
        <w:ind w:right="72"/>
        <w:jc w:val="both"/>
        <w:rPr>
          <w:rFonts w:ascii="Arial" w:eastAsia="Times New Roman" w:hAnsi="Arial" w:cs="Arial"/>
          <w:b/>
        </w:rPr>
      </w:pPr>
      <w:r w:rsidRPr="003570BF">
        <w:rPr>
          <w:rFonts w:ascii="Arial" w:eastAsia="Times New Roman" w:hAnsi="Arial" w:cs="Arial"/>
          <w:b/>
        </w:rPr>
        <w:t>Opozorilo:</w:t>
      </w:r>
    </w:p>
    <w:p w14:paraId="4EAC8EAC" w14:textId="77777777" w:rsidR="003570BF" w:rsidRPr="003570BF" w:rsidRDefault="003570BF" w:rsidP="003570BF">
      <w:pPr>
        <w:spacing w:after="0" w:line="240" w:lineRule="auto"/>
        <w:ind w:right="72"/>
        <w:jc w:val="both"/>
        <w:rPr>
          <w:rFonts w:ascii="Arial" w:eastAsia="Times New Roman" w:hAnsi="Arial" w:cs="Arial"/>
          <w:b/>
        </w:rPr>
      </w:pPr>
    </w:p>
    <w:p w14:paraId="4CEA4250"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b/>
        </w:rPr>
        <w:t xml:space="preserve">Vsak podizvajalec ločeno izpolni ta obrazec. </w:t>
      </w:r>
    </w:p>
    <w:p w14:paraId="51FECB22" w14:textId="77777777" w:rsidR="003570BF" w:rsidRPr="003570BF" w:rsidRDefault="003570BF" w:rsidP="003570BF">
      <w:pPr>
        <w:spacing w:after="0" w:line="240" w:lineRule="auto"/>
        <w:jc w:val="right"/>
        <w:rPr>
          <w:rFonts w:ascii="Arial" w:eastAsia="Times New Roman" w:hAnsi="Arial" w:cs="Arial"/>
          <w:b/>
        </w:rPr>
      </w:pPr>
    </w:p>
    <w:p w14:paraId="36C3A98C" w14:textId="77777777" w:rsidR="003570BF" w:rsidRPr="003570BF" w:rsidRDefault="003570BF" w:rsidP="003570BF">
      <w:pPr>
        <w:spacing w:after="0" w:line="240" w:lineRule="auto"/>
        <w:jc w:val="right"/>
        <w:rPr>
          <w:rFonts w:ascii="Arial" w:eastAsia="Times New Roman" w:hAnsi="Arial" w:cs="Arial"/>
          <w:b/>
        </w:rPr>
      </w:pPr>
    </w:p>
    <w:p w14:paraId="0B4C43AB" w14:textId="69C263CA" w:rsidR="003570BF" w:rsidRDefault="003570BF" w:rsidP="003570BF">
      <w:pPr>
        <w:spacing w:after="0" w:line="240" w:lineRule="auto"/>
        <w:jc w:val="right"/>
        <w:rPr>
          <w:rFonts w:ascii="Arial" w:eastAsia="Times New Roman" w:hAnsi="Arial" w:cs="Arial"/>
          <w:b/>
        </w:rPr>
      </w:pPr>
    </w:p>
    <w:p w14:paraId="617B23EF" w14:textId="4C1E62B6" w:rsidR="00942F3D" w:rsidRDefault="00942F3D" w:rsidP="003570BF">
      <w:pPr>
        <w:spacing w:after="0" w:line="240" w:lineRule="auto"/>
        <w:jc w:val="right"/>
        <w:rPr>
          <w:rFonts w:ascii="Arial" w:eastAsia="Times New Roman" w:hAnsi="Arial" w:cs="Arial"/>
          <w:b/>
        </w:rPr>
      </w:pPr>
    </w:p>
    <w:p w14:paraId="44BDC69E" w14:textId="3F7987D2" w:rsidR="00942F3D" w:rsidRDefault="00942F3D" w:rsidP="003570BF">
      <w:pPr>
        <w:spacing w:after="0" w:line="240" w:lineRule="auto"/>
        <w:jc w:val="right"/>
        <w:rPr>
          <w:rFonts w:ascii="Arial" w:eastAsia="Times New Roman" w:hAnsi="Arial" w:cs="Arial"/>
          <w:b/>
        </w:rPr>
      </w:pPr>
    </w:p>
    <w:p w14:paraId="345C56C3" w14:textId="557937A7" w:rsidR="00942F3D" w:rsidRDefault="00942F3D" w:rsidP="003570BF">
      <w:pPr>
        <w:spacing w:after="0" w:line="240" w:lineRule="auto"/>
        <w:jc w:val="right"/>
        <w:rPr>
          <w:rFonts w:ascii="Arial" w:eastAsia="Times New Roman" w:hAnsi="Arial" w:cs="Arial"/>
          <w:b/>
        </w:rPr>
      </w:pPr>
    </w:p>
    <w:p w14:paraId="2658E014" w14:textId="3A993403" w:rsidR="00942F3D" w:rsidRDefault="00942F3D" w:rsidP="003570BF">
      <w:pPr>
        <w:spacing w:after="0" w:line="240" w:lineRule="auto"/>
        <w:jc w:val="right"/>
        <w:rPr>
          <w:rFonts w:ascii="Arial" w:eastAsia="Times New Roman" w:hAnsi="Arial" w:cs="Arial"/>
          <w:b/>
        </w:rPr>
      </w:pPr>
    </w:p>
    <w:p w14:paraId="226D1B47" w14:textId="4EBC3182" w:rsidR="00942F3D" w:rsidRDefault="00942F3D" w:rsidP="003570BF">
      <w:pPr>
        <w:spacing w:after="0" w:line="240" w:lineRule="auto"/>
        <w:jc w:val="right"/>
        <w:rPr>
          <w:rFonts w:ascii="Arial" w:eastAsia="Times New Roman" w:hAnsi="Arial" w:cs="Arial"/>
          <w:b/>
        </w:rPr>
      </w:pPr>
    </w:p>
    <w:p w14:paraId="24C42357" w14:textId="138C95A7" w:rsidR="00942F3D" w:rsidRDefault="00942F3D" w:rsidP="003570BF">
      <w:pPr>
        <w:spacing w:after="0" w:line="240" w:lineRule="auto"/>
        <w:jc w:val="right"/>
        <w:rPr>
          <w:rFonts w:ascii="Arial" w:eastAsia="Times New Roman" w:hAnsi="Arial" w:cs="Arial"/>
          <w:b/>
        </w:rPr>
      </w:pPr>
    </w:p>
    <w:p w14:paraId="1355E15E" w14:textId="60B38161" w:rsidR="00942F3D" w:rsidRDefault="00942F3D" w:rsidP="003570BF">
      <w:pPr>
        <w:spacing w:after="0" w:line="240" w:lineRule="auto"/>
        <w:jc w:val="right"/>
        <w:rPr>
          <w:rFonts w:ascii="Arial" w:eastAsia="Times New Roman" w:hAnsi="Arial" w:cs="Arial"/>
          <w:b/>
        </w:rPr>
      </w:pPr>
    </w:p>
    <w:p w14:paraId="617742D9" w14:textId="374C6C27" w:rsidR="00942F3D" w:rsidRDefault="00942F3D" w:rsidP="003570BF">
      <w:pPr>
        <w:spacing w:after="0" w:line="240" w:lineRule="auto"/>
        <w:jc w:val="right"/>
        <w:rPr>
          <w:rFonts w:ascii="Arial" w:eastAsia="Times New Roman" w:hAnsi="Arial" w:cs="Arial"/>
          <w:b/>
        </w:rPr>
      </w:pPr>
    </w:p>
    <w:p w14:paraId="09DDEE89" w14:textId="2214B37F" w:rsidR="00942F3D" w:rsidRDefault="00942F3D" w:rsidP="003570BF">
      <w:pPr>
        <w:spacing w:after="0" w:line="240" w:lineRule="auto"/>
        <w:jc w:val="right"/>
        <w:rPr>
          <w:rFonts w:ascii="Arial" w:eastAsia="Times New Roman" w:hAnsi="Arial" w:cs="Arial"/>
          <w:b/>
        </w:rPr>
      </w:pPr>
    </w:p>
    <w:p w14:paraId="0F36CBAF" w14:textId="4430A30F" w:rsidR="00942F3D" w:rsidRDefault="00942F3D" w:rsidP="003570BF">
      <w:pPr>
        <w:spacing w:after="0" w:line="240" w:lineRule="auto"/>
        <w:jc w:val="right"/>
        <w:rPr>
          <w:rFonts w:ascii="Arial" w:eastAsia="Times New Roman" w:hAnsi="Arial" w:cs="Arial"/>
          <w:b/>
        </w:rPr>
      </w:pPr>
    </w:p>
    <w:p w14:paraId="18EC4FEB" w14:textId="3CC29934" w:rsidR="00942F3D" w:rsidRDefault="00942F3D" w:rsidP="003570BF">
      <w:pPr>
        <w:spacing w:after="0" w:line="240" w:lineRule="auto"/>
        <w:jc w:val="right"/>
        <w:rPr>
          <w:rFonts w:ascii="Arial" w:eastAsia="Times New Roman" w:hAnsi="Arial" w:cs="Arial"/>
          <w:b/>
        </w:rPr>
      </w:pPr>
    </w:p>
    <w:p w14:paraId="107C2786" w14:textId="46E1ECA8" w:rsidR="00942F3D" w:rsidRDefault="00942F3D" w:rsidP="003570BF">
      <w:pPr>
        <w:spacing w:after="0" w:line="240" w:lineRule="auto"/>
        <w:jc w:val="right"/>
        <w:rPr>
          <w:rFonts w:ascii="Arial" w:eastAsia="Times New Roman" w:hAnsi="Arial" w:cs="Arial"/>
          <w:b/>
        </w:rPr>
      </w:pPr>
    </w:p>
    <w:p w14:paraId="6440D633" w14:textId="48651645" w:rsidR="00696565" w:rsidRDefault="00696565" w:rsidP="003570BF">
      <w:pPr>
        <w:spacing w:after="0" w:line="240" w:lineRule="auto"/>
        <w:jc w:val="right"/>
        <w:rPr>
          <w:rFonts w:ascii="Arial" w:eastAsia="Times New Roman" w:hAnsi="Arial" w:cs="Arial"/>
          <w:b/>
        </w:rPr>
      </w:pPr>
    </w:p>
    <w:p w14:paraId="69142CF5" w14:textId="460D8F51" w:rsidR="00696565" w:rsidRDefault="00696565" w:rsidP="003570BF">
      <w:pPr>
        <w:spacing w:after="0" w:line="240" w:lineRule="auto"/>
        <w:jc w:val="right"/>
        <w:rPr>
          <w:rFonts w:ascii="Arial" w:eastAsia="Times New Roman" w:hAnsi="Arial" w:cs="Arial"/>
          <w:b/>
        </w:rPr>
      </w:pPr>
    </w:p>
    <w:p w14:paraId="113FE7E0" w14:textId="77777777" w:rsidR="00696565" w:rsidRDefault="00696565" w:rsidP="003570BF">
      <w:pPr>
        <w:spacing w:after="0" w:line="240" w:lineRule="auto"/>
        <w:jc w:val="right"/>
        <w:rPr>
          <w:rFonts w:ascii="Arial" w:eastAsia="Times New Roman" w:hAnsi="Arial" w:cs="Arial"/>
          <w:b/>
        </w:rPr>
      </w:pPr>
    </w:p>
    <w:p w14:paraId="0AAB6C45" w14:textId="457412B4" w:rsidR="00942F3D" w:rsidRDefault="00942F3D" w:rsidP="003570BF">
      <w:pPr>
        <w:spacing w:after="0" w:line="240" w:lineRule="auto"/>
        <w:jc w:val="right"/>
        <w:rPr>
          <w:rFonts w:ascii="Arial" w:eastAsia="Times New Roman" w:hAnsi="Arial" w:cs="Arial"/>
          <w:b/>
        </w:rPr>
      </w:pPr>
    </w:p>
    <w:p w14:paraId="10FE6147" w14:textId="77777777" w:rsidR="007C2EC5" w:rsidRDefault="007C2EC5" w:rsidP="003570BF">
      <w:pPr>
        <w:spacing w:after="0" w:line="240" w:lineRule="auto"/>
        <w:jc w:val="right"/>
        <w:rPr>
          <w:rFonts w:ascii="Arial" w:eastAsia="Times New Roman" w:hAnsi="Arial" w:cs="Arial"/>
          <w:b/>
        </w:rPr>
      </w:pPr>
    </w:p>
    <w:p w14:paraId="632D3EB3" w14:textId="59CB38DC" w:rsidR="00942F3D" w:rsidRDefault="00942F3D" w:rsidP="003570BF">
      <w:pPr>
        <w:spacing w:after="0" w:line="240" w:lineRule="auto"/>
        <w:jc w:val="right"/>
        <w:rPr>
          <w:rFonts w:ascii="Arial" w:eastAsia="Times New Roman" w:hAnsi="Arial" w:cs="Arial"/>
          <w:b/>
        </w:rPr>
      </w:pPr>
    </w:p>
    <w:p w14:paraId="645135F9" w14:textId="1A907A6F" w:rsidR="00942F3D" w:rsidRDefault="00942F3D" w:rsidP="003570BF">
      <w:pPr>
        <w:spacing w:after="0" w:line="240" w:lineRule="auto"/>
        <w:jc w:val="right"/>
        <w:rPr>
          <w:rFonts w:ascii="Arial" w:eastAsia="Times New Roman" w:hAnsi="Arial" w:cs="Arial"/>
          <w:b/>
        </w:rPr>
      </w:pPr>
    </w:p>
    <w:p w14:paraId="33B5BA29" w14:textId="5DB37575" w:rsidR="00942F3D" w:rsidRDefault="00942F3D" w:rsidP="003570BF">
      <w:pPr>
        <w:spacing w:after="0" w:line="240" w:lineRule="auto"/>
        <w:jc w:val="right"/>
        <w:rPr>
          <w:rFonts w:ascii="Arial" w:eastAsia="Times New Roman" w:hAnsi="Arial" w:cs="Arial"/>
          <w:b/>
        </w:rPr>
      </w:pPr>
    </w:p>
    <w:p w14:paraId="48ADFD0B" w14:textId="77777777" w:rsidR="00942F3D" w:rsidRPr="003570BF" w:rsidRDefault="00942F3D" w:rsidP="003570BF">
      <w:pPr>
        <w:spacing w:after="0" w:line="240" w:lineRule="auto"/>
        <w:jc w:val="right"/>
        <w:rPr>
          <w:rFonts w:ascii="Arial" w:eastAsia="Times New Roman" w:hAnsi="Arial" w:cs="Arial"/>
          <w:b/>
        </w:rPr>
      </w:pPr>
    </w:p>
    <w:p w14:paraId="07CCA881" w14:textId="77777777" w:rsidR="003570BF" w:rsidRPr="003570BF" w:rsidRDefault="003570BF" w:rsidP="003570BF">
      <w:pPr>
        <w:spacing w:after="0" w:line="240" w:lineRule="auto"/>
        <w:jc w:val="right"/>
        <w:rPr>
          <w:rFonts w:ascii="Arial" w:eastAsia="Times New Roman" w:hAnsi="Arial" w:cs="Arial"/>
          <w:b/>
        </w:rPr>
      </w:pPr>
    </w:p>
    <w:p w14:paraId="516904E0" w14:textId="77777777" w:rsidR="003570BF" w:rsidRPr="003570BF" w:rsidRDefault="003570BF" w:rsidP="003570BF">
      <w:pPr>
        <w:spacing w:after="0" w:line="240" w:lineRule="auto"/>
        <w:jc w:val="right"/>
        <w:rPr>
          <w:rFonts w:ascii="Arial" w:eastAsia="Times New Roman" w:hAnsi="Arial" w:cs="Arial"/>
          <w:b/>
        </w:rPr>
      </w:pPr>
    </w:p>
    <w:p w14:paraId="44ECDF10" w14:textId="77777777" w:rsidR="003570BF" w:rsidRPr="003570BF" w:rsidRDefault="003570BF" w:rsidP="003570BF">
      <w:pPr>
        <w:spacing w:after="0" w:line="240" w:lineRule="auto"/>
        <w:jc w:val="right"/>
        <w:rPr>
          <w:rFonts w:ascii="Arial" w:eastAsia="Times New Roman" w:hAnsi="Arial" w:cs="Arial"/>
          <w:b/>
        </w:rPr>
      </w:pPr>
    </w:p>
    <w:p w14:paraId="4E3652E9" w14:textId="77777777" w:rsidR="003570BF" w:rsidRPr="003570BF" w:rsidRDefault="003570BF" w:rsidP="003570BF">
      <w:pPr>
        <w:spacing w:after="0" w:line="240" w:lineRule="auto"/>
        <w:jc w:val="right"/>
        <w:rPr>
          <w:rFonts w:ascii="Arial" w:eastAsia="Times New Roman" w:hAnsi="Arial" w:cs="Arial"/>
          <w:b/>
        </w:rPr>
      </w:pPr>
    </w:p>
    <w:p w14:paraId="1CD405E5" w14:textId="77777777"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val="x-none" w:eastAsia="x-none"/>
        </w:rPr>
      </w:pPr>
      <w:r w:rsidRPr="003570BF">
        <w:rPr>
          <w:rFonts w:ascii="Arial" w:eastAsia="Times New Roman" w:hAnsi="Arial" w:cs="Arial"/>
          <w:b/>
          <w:i/>
          <w:sz w:val="28"/>
          <w:szCs w:val="28"/>
          <w:lang w:eastAsia="x-none"/>
        </w:rPr>
        <w:t xml:space="preserve">                                                                                       (OBR-10)</w:t>
      </w:r>
    </w:p>
    <w:p w14:paraId="0CF2D299" w14:textId="77777777" w:rsidR="003570BF" w:rsidRPr="003570BF" w:rsidRDefault="003570BF" w:rsidP="003570BF">
      <w:pPr>
        <w:spacing w:after="0" w:line="240" w:lineRule="auto"/>
        <w:rPr>
          <w:rFonts w:ascii="Times New Roman" w:eastAsia="Times New Roman" w:hAnsi="Times New Roman"/>
          <w:sz w:val="24"/>
          <w:szCs w:val="24"/>
        </w:rPr>
      </w:pPr>
    </w:p>
    <w:p w14:paraId="5A85F818" w14:textId="5C8A127E" w:rsidR="003570BF" w:rsidRPr="003570BF" w:rsidRDefault="003570BF" w:rsidP="003570BF">
      <w:pPr>
        <w:spacing w:after="0" w:line="240" w:lineRule="auto"/>
        <w:rPr>
          <w:rFonts w:ascii="Arial" w:eastAsia="Times New Roman" w:hAnsi="Arial" w:cs="Arial"/>
          <w:b/>
          <w:i/>
          <w:sz w:val="28"/>
          <w:szCs w:val="28"/>
        </w:rPr>
      </w:pPr>
      <w:bookmarkStart w:id="267" w:name="_Toc332135201"/>
      <w:bookmarkStart w:id="268" w:name="_Toc332136251"/>
      <w:bookmarkStart w:id="269" w:name="_Toc332135202"/>
      <w:bookmarkStart w:id="270" w:name="_Toc332136252"/>
      <w:bookmarkStart w:id="271" w:name="_Toc345922320"/>
      <w:bookmarkEnd w:id="267"/>
      <w:bookmarkEnd w:id="268"/>
      <w:bookmarkEnd w:id="269"/>
      <w:bookmarkEnd w:id="270"/>
      <w:r w:rsidRPr="003570BF">
        <w:rPr>
          <w:rFonts w:ascii="Arial" w:eastAsia="Times New Roman" w:hAnsi="Arial" w:cs="Arial"/>
          <w:i/>
          <w:sz w:val="28"/>
          <w:szCs w:val="28"/>
        </w:rPr>
        <w:t xml:space="preserve">                                                                                        </w:t>
      </w:r>
      <w:bookmarkEnd w:id="271"/>
      <w:r w:rsidRPr="003570BF">
        <w:rPr>
          <w:rFonts w:ascii="Times New Roman" w:eastAsia="Times New Roman" w:hAnsi="Times New Roman"/>
          <w:sz w:val="24"/>
          <w:szCs w:val="24"/>
        </w:rPr>
        <w:tab/>
      </w:r>
      <w:r w:rsidRPr="003570BF">
        <w:rPr>
          <w:rFonts w:ascii="Times New Roman" w:eastAsia="Times New Roman" w:hAnsi="Times New Roman"/>
          <w:sz w:val="24"/>
          <w:szCs w:val="24"/>
        </w:rPr>
        <w:tab/>
        <w:t xml:space="preserve">                                                 </w:t>
      </w:r>
    </w:p>
    <w:p w14:paraId="669127A0" w14:textId="77777777" w:rsidR="003570BF" w:rsidRPr="003570BF" w:rsidRDefault="003570BF" w:rsidP="003570BF">
      <w:pPr>
        <w:spacing w:after="0" w:line="240" w:lineRule="auto"/>
        <w:ind w:left="5664"/>
        <w:jc w:val="both"/>
        <w:rPr>
          <w:rFonts w:ascii="Arial" w:eastAsia="Times New Roman" w:hAnsi="Arial" w:cs="Arial"/>
          <w:b/>
          <w:i/>
          <w:lang w:eastAsia="x-none"/>
        </w:rPr>
      </w:pPr>
      <w:r w:rsidRPr="003570BF">
        <w:rPr>
          <w:rFonts w:ascii="Arial" w:eastAsia="Times New Roman" w:hAnsi="Arial" w:cs="Arial"/>
          <w:b/>
          <w:i/>
          <w:lang w:eastAsia="x-none"/>
        </w:rPr>
        <w:t>REFERENCE PONUDNIKA</w:t>
      </w:r>
    </w:p>
    <w:p w14:paraId="69AA0E2C" w14:textId="77777777" w:rsidR="003570BF" w:rsidRPr="003570BF" w:rsidRDefault="003570BF" w:rsidP="003570BF">
      <w:pPr>
        <w:spacing w:after="0" w:line="240" w:lineRule="auto"/>
        <w:jc w:val="both"/>
        <w:rPr>
          <w:rFonts w:ascii="Arial" w:eastAsia="Times New Roman" w:hAnsi="Arial" w:cs="Arial"/>
          <w:b/>
          <w:i/>
          <w:sz w:val="28"/>
          <w:szCs w:val="28"/>
          <w:lang w:eastAsia="x-none"/>
        </w:rPr>
      </w:pPr>
    </w:p>
    <w:p w14:paraId="3BEEA126" w14:textId="77777777" w:rsidR="003570BF" w:rsidRPr="003570BF" w:rsidRDefault="003570BF" w:rsidP="003570BF">
      <w:pPr>
        <w:spacing w:after="0" w:line="240" w:lineRule="auto"/>
        <w:jc w:val="both"/>
        <w:rPr>
          <w:rFonts w:ascii="Arial" w:eastAsia="Times New Roman" w:hAnsi="Arial" w:cs="Arial"/>
          <w:b/>
          <w:i/>
          <w:lang w:eastAsia="x-none"/>
        </w:rPr>
      </w:pPr>
      <w:r w:rsidRPr="003570BF">
        <w:rPr>
          <w:rFonts w:ascii="Arial" w:eastAsia="Times New Roman" w:hAnsi="Arial" w:cs="Arial"/>
          <w:b/>
          <w:i/>
          <w:lang w:eastAsia="x-none"/>
        </w:rPr>
        <w:t>Ponudnik_________________________________</w:t>
      </w:r>
    </w:p>
    <w:p w14:paraId="4CA90F9D" w14:textId="77777777" w:rsidR="003570BF" w:rsidRPr="003570BF" w:rsidRDefault="003570BF" w:rsidP="003570BF">
      <w:pPr>
        <w:spacing w:after="0" w:line="240" w:lineRule="auto"/>
        <w:jc w:val="both"/>
        <w:rPr>
          <w:rFonts w:ascii="Arial" w:eastAsia="Times New Roman" w:hAnsi="Arial" w:cs="Arial"/>
          <w:b/>
          <w:i/>
          <w:sz w:val="28"/>
          <w:szCs w:val="28"/>
          <w:lang w:eastAsia="x-none"/>
        </w:rPr>
      </w:pPr>
    </w:p>
    <w:p w14:paraId="0CC8C797" w14:textId="77777777" w:rsidR="003570BF" w:rsidRPr="003570BF" w:rsidRDefault="003570BF" w:rsidP="003570BF">
      <w:pPr>
        <w:spacing w:after="0" w:line="240" w:lineRule="auto"/>
        <w:jc w:val="both"/>
        <w:rPr>
          <w:rFonts w:ascii="Arial" w:eastAsia="Times New Roman" w:hAnsi="Arial" w:cs="Arial"/>
          <w:b/>
          <w:i/>
          <w:sz w:val="28"/>
          <w:szCs w:val="28"/>
          <w:lang w:eastAsia="x-none"/>
        </w:rPr>
      </w:pPr>
    </w:p>
    <w:p w14:paraId="0D9D9F42" w14:textId="77777777" w:rsidR="003570BF" w:rsidRPr="003570BF" w:rsidRDefault="003570BF" w:rsidP="003570BF">
      <w:pPr>
        <w:spacing w:after="0" w:line="240" w:lineRule="auto"/>
        <w:jc w:val="center"/>
        <w:rPr>
          <w:rFonts w:ascii="Arial" w:eastAsia="Times New Roman" w:hAnsi="Arial" w:cs="Arial"/>
          <w:b/>
          <w:sz w:val="28"/>
          <w:szCs w:val="28"/>
          <w:lang w:eastAsia="x-none"/>
        </w:rPr>
      </w:pPr>
      <w:r w:rsidRPr="003570BF">
        <w:rPr>
          <w:rFonts w:ascii="Arial" w:eastAsia="Times New Roman" w:hAnsi="Arial" w:cs="Arial"/>
          <w:b/>
          <w:sz w:val="28"/>
          <w:szCs w:val="28"/>
          <w:lang w:eastAsia="x-none"/>
        </w:rPr>
        <w:t>IZJAVA</w:t>
      </w:r>
    </w:p>
    <w:p w14:paraId="005CFDBA" w14:textId="77777777" w:rsidR="003570BF" w:rsidRPr="003570BF" w:rsidRDefault="003570BF" w:rsidP="003570BF">
      <w:pPr>
        <w:spacing w:after="0" w:line="240" w:lineRule="auto"/>
        <w:jc w:val="both"/>
        <w:rPr>
          <w:rFonts w:ascii="Arial" w:eastAsia="Times New Roman" w:hAnsi="Arial" w:cs="Arial"/>
          <w:b/>
          <w:i/>
          <w:sz w:val="28"/>
          <w:szCs w:val="28"/>
          <w:lang w:eastAsia="x-none"/>
        </w:rPr>
      </w:pPr>
    </w:p>
    <w:p w14:paraId="0A7E7010" w14:textId="6CBEE402" w:rsidR="003570BF" w:rsidRPr="003570BF" w:rsidRDefault="003570BF" w:rsidP="003570BF">
      <w:pPr>
        <w:spacing w:after="0" w:line="240" w:lineRule="auto"/>
        <w:jc w:val="both"/>
        <w:rPr>
          <w:rFonts w:ascii="Arial" w:eastAsia="Times New Roman" w:hAnsi="Arial" w:cs="Arial"/>
          <w:lang w:eastAsia="x-none"/>
        </w:rPr>
      </w:pPr>
      <w:r w:rsidRPr="003570BF">
        <w:rPr>
          <w:rFonts w:ascii="Arial" w:eastAsia="Times New Roman" w:hAnsi="Arial" w:cs="Arial"/>
          <w:lang w:eastAsia="x-none"/>
        </w:rPr>
        <w:t xml:space="preserve">Izjavljamo, da smo v zadnjih </w:t>
      </w:r>
      <w:r w:rsidR="00AC2522">
        <w:rPr>
          <w:rFonts w:ascii="Arial" w:eastAsia="Times New Roman" w:hAnsi="Arial" w:cs="Arial"/>
          <w:lang w:eastAsia="x-none"/>
        </w:rPr>
        <w:t>treh</w:t>
      </w:r>
      <w:r w:rsidRPr="003570BF">
        <w:rPr>
          <w:rFonts w:ascii="Arial" w:eastAsia="Times New Roman" w:hAnsi="Arial" w:cs="Arial"/>
          <w:lang w:eastAsia="x-none"/>
        </w:rPr>
        <w:t xml:space="preserve"> letih od dneva objave predmetnega naročila izvedli </w:t>
      </w:r>
      <w:r w:rsidR="00902B64">
        <w:rPr>
          <w:rFonts w:ascii="Arial" w:eastAsia="Times New Roman" w:hAnsi="Arial" w:cs="Arial"/>
          <w:lang w:eastAsia="x-none"/>
        </w:rPr>
        <w:t xml:space="preserve">naslednja </w:t>
      </w:r>
      <w:r w:rsidRPr="003570BF">
        <w:rPr>
          <w:rFonts w:ascii="Arial" w:eastAsia="Times New Roman" w:hAnsi="Arial" w:cs="Arial"/>
          <w:lang w:eastAsia="x-none"/>
        </w:rPr>
        <w:t xml:space="preserve">dela, za naslednje naročnike: </w:t>
      </w:r>
    </w:p>
    <w:p w14:paraId="34861E71" w14:textId="77777777" w:rsidR="00110952" w:rsidRDefault="00110952" w:rsidP="00110952">
      <w:pPr>
        <w:spacing w:after="0" w:line="240" w:lineRule="auto"/>
        <w:ind w:right="72"/>
        <w:jc w:val="both"/>
        <w:rPr>
          <w:rFonts w:ascii="Arial" w:eastAsia="Times New Roman" w:hAnsi="Arial" w:cs="Arial"/>
        </w:rPr>
      </w:pPr>
    </w:p>
    <w:p w14:paraId="25CACF5A" w14:textId="3640513C" w:rsidR="00110952" w:rsidRPr="00110952" w:rsidRDefault="00110952" w:rsidP="00741942">
      <w:pPr>
        <w:pStyle w:val="Odstavekseznama"/>
        <w:numPr>
          <w:ilvl w:val="0"/>
          <w:numId w:val="35"/>
        </w:numPr>
        <w:spacing w:after="0" w:line="240" w:lineRule="auto"/>
        <w:ind w:right="72"/>
        <w:jc w:val="both"/>
        <w:rPr>
          <w:rFonts w:ascii="Arial" w:eastAsia="Times New Roman" w:hAnsi="Arial" w:cs="Arial"/>
        </w:rPr>
      </w:pPr>
      <w:r w:rsidRPr="00110952">
        <w:rPr>
          <w:rFonts w:ascii="Arial" w:eastAsia="Times New Roman" w:hAnsi="Arial" w:cs="Arial"/>
        </w:rPr>
        <w:t xml:space="preserve">Ponudnik mora kot obvezni pogoj predložiti najmanj 1 (eno) referenco dobave in izobraževanja </w:t>
      </w:r>
      <w:proofErr w:type="spellStart"/>
      <w:r w:rsidRPr="00110952">
        <w:rPr>
          <w:rFonts w:ascii="Arial" w:eastAsia="Times New Roman" w:hAnsi="Arial" w:cs="Arial"/>
        </w:rPr>
        <w:t>lučnega</w:t>
      </w:r>
      <w:proofErr w:type="spellEnd"/>
      <w:r w:rsidRPr="00110952">
        <w:rPr>
          <w:rFonts w:ascii="Arial" w:eastAsia="Times New Roman" w:hAnsi="Arial" w:cs="Arial"/>
        </w:rPr>
        <w:t xml:space="preserve"> krmilnika, ki ga ponuja, ki jo je v obdobju zadnjih treh let od datuma objave tega naročila uspešno izvedel </w:t>
      </w:r>
    </w:p>
    <w:p w14:paraId="09645675" w14:textId="77777777" w:rsidR="00AC2522" w:rsidRPr="003570BF" w:rsidRDefault="00AC2522" w:rsidP="003570BF">
      <w:pPr>
        <w:spacing w:after="0" w:line="240" w:lineRule="auto"/>
        <w:jc w:val="both"/>
        <w:rPr>
          <w:rFonts w:ascii="Arial" w:eastAsia="Times New Roman" w:hAnsi="Arial" w:cs="Arial"/>
          <w:b/>
          <w:sz w:val="28"/>
          <w:szCs w:val="28"/>
          <w:lang w:eastAsia="x-non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4138"/>
        <w:gridCol w:w="1701"/>
      </w:tblGrid>
      <w:tr w:rsidR="00D11834" w:rsidRPr="003570BF" w14:paraId="2B94F79A" w14:textId="77777777" w:rsidTr="00902B64">
        <w:tc>
          <w:tcPr>
            <w:tcW w:w="948" w:type="dxa"/>
            <w:shd w:val="clear" w:color="auto" w:fill="auto"/>
          </w:tcPr>
          <w:p w14:paraId="51AAAE2A" w14:textId="77777777" w:rsidR="00D11834" w:rsidRPr="003570BF" w:rsidRDefault="00D11834" w:rsidP="003570BF">
            <w:pPr>
              <w:spacing w:after="0" w:line="240" w:lineRule="auto"/>
              <w:jc w:val="both"/>
              <w:rPr>
                <w:rFonts w:ascii="Arial" w:eastAsia="Times New Roman" w:hAnsi="Arial" w:cs="Arial"/>
                <w:b/>
                <w:lang w:eastAsia="x-none"/>
              </w:rPr>
            </w:pPr>
            <w:proofErr w:type="spellStart"/>
            <w:r w:rsidRPr="003570BF">
              <w:rPr>
                <w:rFonts w:ascii="Arial" w:eastAsia="Times New Roman" w:hAnsi="Arial" w:cs="Arial"/>
                <w:b/>
                <w:lang w:eastAsia="x-none"/>
              </w:rPr>
              <w:t>Zap.št</w:t>
            </w:r>
            <w:proofErr w:type="spellEnd"/>
            <w:r w:rsidRPr="003570BF">
              <w:rPr>
                <w:rFonts w:ascii="Arial" w:eastAsia="Times New Roman" w:hAnsi="Arial" w:cs="Arial"/>
                <w:b/>
                <w:lang w:eastAsia="x-none"/>
              </w:rPr>
              <w:t>.</w:t>
            </w:r>
          </w:p>
        </w:tc>
        <w:tc>
          <w:tcPr>
            <w:tcW w:w="2280" w:type="dxa"/>
            <w:shd w:val="clear" w:color="auto" w:fill="auto"/>
          </w:tcPr>
          <w:p w14:paraId="1BE87297" w14:textId="77777777" w:rsidR="00D11834" w:rsidRPr="003570BF" w:rsidRDefault="00D11834" w:rsidP="003570BF">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 xml:space="preserve">Naročnik izvedbe </w:t>
            </w:r>
          </w:p>
        </w:tc>
        <w:tc>
          <w:tcPr>
            <w:tcW w:w="4138" w:type="dxa"/>
            <w:shd w:val="clear" w:color="auto" w:fill="auto"/>
          </w:tcPr>
          <w:p w14:paraId="3F80C73F" w14:textId="77777777" w:rsidR="00D11834" w:rsidRPr="003570BF" w:rsidRDefault="00D11834" w:rsidP="003570BF">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Predmet  referenc</w:t>
            </w:r>
          </w:p>
        </w:tc>
        <w:tc>
          <w:tcPr>
            <w:tcW w:w="1701" w:type="dxa"/>
            <w:shd w:val="clear" w:color="auto" w:fill="auto"/>
          </w:tcPr>
          <w:p w14:paraId="4A68A529" w14:textId="1339A063" w:rsidR="00D11834" w:rsidRPr="003570BF" w:rsidRDefault="00D11834" w:rsidP="003570BF">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Datum do</w:t>
            </w:r>
            <w:r w:rsidR="00110952">
              <w:rPr>
                <w:rFonts w:ascii="Arial" w:eastAsia="Times New Roman" w:hAnsi="Arial" w:cs="Arial"/>
                <w:b/>
                <w:lang w:eastAsia="x-none"/>
              </w:rPr>
              <w:t>bave</w:t>
            </w:r>
          </w:p>
        </w:tc>
      </w:tr>
      <w:tr w:rsidR="00D11834" w:rsidRPr="003570BF" w14:paraId="485601D3" w14:textId="77777777" w:rsidTr="00902B64">
        <w:tc>
          <w:tcPr>
            <w:tcW w:w="948" w:type="dxa"/>
            <w:shd w:val="clear" w:color="auto" w:fill="auto"/>
          </w:tcPr>
          <w:p w14:paraId="0CEBA365" w14:textId="77777777" w:rsidR="00D11834" w:rsidRPr="003570BF" w:rsidRDefault="00D11834" w:rsidP="003570BF">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1.</w:t>
            </w:r>
          </w:p>
        </w:tc>
        <w:tc>
          <w:tcPr>
            <w:tcW w:w="2280" w:type="dxa"/>
            <w:shd w:val="clear" w:color="auto" w:fill="auto"/>
          </w:tcPr>
          <w:p w14:paraId="46E80201" w14:textId="77777777" w:rsidR="00D11834" w:rsidRPr="003570BF" w:rsidRDefault="00D11834" w:rsidP="003570BF">
            <w:pPr>
              <w:spacing w:after="0" w:line="240" w:lineRule="auto"/>
              <w:jc w:val="both"/>
              <w:rPr>
                <w:rFonts w:ascii="Arial" w:eastAsia="Times New Roman" w:hAnsi="Arial" w:cs="Arial"/>
                <w:b/>
                <w:lang w:eastAsia="x-none"/>
              </w:rPr>
            </w:pPr>
          </w:p>
          <w:p w14:paraId="4DA1AF90" w14:textId="77777777" w:rsidR="00D11834" w:rsidRPr="003570BF" w:rsidRDefault="00D11834" w:rsidP="003570BF">
            <w:pPr>
              <w:spacing w:after="0" w:line="240" w:lineRule="auto"/>
              <w:jc w:val="both"/>
              <w:rPr>
                <w:rFonts w:ascii="Arial" w:eastAsia="Times New Roman" w:hAnsi="Arial" w:cs="Arial"/>
                <w:b/>
                <w:lang w:eastAsia="x-none"/>
              </w:rPr>
            </w:pPr>
          </w:p>
        </w:tc>
        <w:tc>
          <w:tcPr>
            <w:tcW w:w="4138" w:type="dxa"/>
            <w:shd w:val="clear" w:color="auto" w:fill="auto"/>
          </w:tcPr>
          <w:p w14:paraId="4ED900ED" w14:textId="77777777" w:rsidR="00D11834" w:rsidRPr="003570BF" w:rsidRDefault="00D11834" w:rsidP="003570BF">
            <w:pPr>
              <w:spacing w:after="0" w:line="240" w:lineRule="auto"/>
              <w:jc w:val="both"/>
              <w:rPr>
                <w:rFonts w:ascii="Arial" w:eastAsia="Times New Roman" w:hAnsi="Arial" w:cs="Arial"/>
                <w:b/>
                <w:lang w:eastAsia="x-none"/>
              </w:rPr>
            </w:pPr>
          </w:p>
        </w:tc>
        <w:tc>
          <w:tcPr>
            <w:tcW w:w="1701" w:type="dxa"/>
            <w:shd w:val="clear" w:color="auto" w:fill="auto"/>
          </w:tcPr>
          <w:p w14:paraId="7605673A" w14:textId="77777777" w:rsidR="00D11834" w:rsidRPr="003570BF" w:rsidRDefault="00D11834" w:rsidP="003570BF">
            <w:pPr>
              <w:spacing w:after="0" w:line="240" w:lineRule="auto"/>
              <w:jc w:val="both"/>
              <w:rPr>
                <w:rFonts w:ascii="Arial" w:eastAsia="Times New Roman" w:hAnsi="Arial" w:cs="Arial"/>
                <w:b/>
                <w:lang w:eastAsia="x-none"/>
              </w:rPr>
            </w:pPr>
          </w:p>
        </w:tc>
      </w:tr>
      <w:tr w:rsidR="00D11834" w:rsidRPr="003570BF" w14:paraId="04C23A73" w14:textId="77777777" w:rsidTr="00902B64">
        <w:tc>
          <w:tcPr>
            <w:tcW w:w="948" w:type="dxa"/>
            <w:shd w:val="clear" w:color="auto" w:fill="auto"/>
          </w:tcPr>
          <w:p w14:paraId="2690C8E8" w14:textId="77777777" w:rsidR="00D11834" w:rsidRPr="003570BF" w:rsidRDefault="00D11834" w:rsidP="003570BF">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2.</w:t>
            </w:r>
          </w:p>
        </w:tc>
        <w:tc>
          <w:tcPr>
            <w:tcW w:w="2280" w:type="dxa"/>
            <w:shd w:val="clear" w:color="auto" w:fill="auto"/>
          </w:tcPr>
          <w:p w14:paraId="1B782A2D" w14:textId="77777777" w:rsidR="00D11834" w:rsidRPr="003570BF" w:rsidRDefault="00D11834" w:rsidP="003570BF">
            <w:pPr>
              <w:spacing w:after="0" w:line="240" w:lineRule="auto"/>
              <w:jc w:val="both"/>
              <w:rPr>
                <w:rFonts w:ascii="Arial" w:eastAsia="Times New Roman" w:hAnsi="Arial" w:cs="Arial"/>
                <w:b/>
                <w:lang w:eastAsia="x-none"/>
              </w:rPr>
            </w:pPr>
          </w:p>
          <w:p w14:paraId="6BF6B52B" w14:textId="77777777" w:rsidR="00D11834" w:rsidRPr="003570BF" w:rsidRDefault="00D11834" w:rsidP="003570BF">
            <w:pPr>
              <w:spacing w:after="0" w:line="240" w:lineRule="auto"/>
              <w:jc w:val="both"/>
              <w:rPr>
                <w:rFonts w:ascii="Arial" w:eastAsia="Times New Roman" w:hAnsi="Arial" w:cs="Arial"/>
                <w:b/>
                <w:lang w:eastAsia="x-none"/>
              </w:rPr>
            </w:pPr>
          </w:p>
        </w:tc>
        <w:tc>
          <w:tcPr>
            <w:tcW w:w="4138" w:type="dxa"/>
            <w:shd w:val="clear" w:color="auto" w:fill="auto"/>
          </w:tcPr>
          <w:p w14:paraId="729134FE" w14:textId="77777777" w:rsidR="00D11834" w:rsidRPr="003570BF" w:rsidRDefault="00D11834" w:rsidP="003570BF">
            <w:pPr>
              <w:spacing w:after="0" w:line="240" w:lineRule="auto"/>
              <w:jc w:val="both"/>
              <w:rPr>
                <w:rFonts w:ascii="Arial" w:eastAsia="Times New Roman" w:hAnsi="Arial" w:cs="Arial"/>
                <w:b/>
                <w:lang w:eastAsia="x-none"/>
              </w:rPr>
            </w:pPr>
          </w:p>
        </w:tc>
        <w:tc>
          <w:tcPr>
            <w:tcW w:w="1701" w:type="dxa"/>
            <w:shd w:val="clear" w:color="auto" w:fill="auto"/>
          </w:tcPr>
          <w:p w14:paraId="47AAF693" w14:textId="77777777" w:rsidR="00D11834" w:rsidRPr="003570BF" w:rsidRDefault="00D11834" w:rsidP="003570BF">
            <w:pPr>
              <w:spacing w:after="0" w:line="240" w:lineRule="auto"/>
              <w:jc w:val="both"/>
              <w:rPr>
                <w:rFonts w:ascii="Arial" w:eastAsia="Times New Roman" w:hAnsi="Arial" w:cs="Arial"/>
                <w:b/>
                <w:lang w:eastAsia="x-none"/>
              </w:rPr>
            </w:pPr>
          </w:p>
        </w:tc>
      </w:tr>
    </w:tbl>
    <w:p w14:paraId="78784469" w14:textId="77777777" w:rsidR="00154986" w:rsidRDefault="00154986" w:rsidP="00154986">
      <w:pPr>
        <w:spacing w:after="0" w:line="240" w:lineRule="auto"/>
        <w:ind w:right="72"/>
        <w:jc w:val="both"/>
        <w:rPr>
          <w:rFonts w:ascii="Arial" w:eastAsia="Times New Roman" w:hAnsi="Arial" w:cs="Arial"/>
          <w:highlight w:val="yellow"/>
        </w:rPr>
      </w:pPr>
    </w:p>
    <w:p w14:paraId="36B0B31D" w14:textId="77777777" w:rsidR="00110952" w:rsidRDefault="00110952" w:rsidP="00D11555">
      <w:pPr>
        <w:spacing w:after="0" w:line="240" w:lineRule="auto"/>
        <w:ind w:right="72"/>
        <w:jc w:val="both"/>
        <w:rPr>
          <w:rFonts w:ascii="Arial" w:eastAsia="Times New Roman" w:hAnsi="Arial" w:cs="Arial"/>
        </w:rPr>
      </w:pPr>
    </w:p>
    <w:p w14:paraId="7122789A" w14:textId="0D5435F5" w:rsidR="00110952" w:rsidRPr="00110952" w:rsidRDefault="00110952" w:rsidP="00741942">
      <w:pPr>
        <w:pStyle w:val="Odstavekseznama"/>
        <w:numPr>
          <w:ilvl w:val="0"/>
          <w:numId w:val="35"/>
        </w:numPr>
        <w:spacing w:after="0" w:line="240" w:lineRule="auto"/>
        <w:ind w:right="72"/>
        <w:jc w:val="both"/>
        <w:rPr>
          <w:rFonts w:ascii="Arial" w:eastAsia="Times New Roman" w:hAnsi="Arial" w:cs="Arial"/>
        </w:rPr>
      </w:pPr>
      <w:r>
        <w:rPr>
          <w:rFonts w:ascii="Arial" w:eastAsia="Times New Roman" w:hAnsi="Arial" w:cs="Arial"/>
        </w:rPr>
        <w:t>Ponudnik mora kot obvezni pogoj predložiti najmanj 1 (eno) referenco dobave svetil istega tipa kot jih ponuja, ki jo je v obdobju zadnjih treh let od datuma objave tega naročila uspešno izvedel in</w:t>
      </w:r>
    </w:p>
    <w:p w14:paraId="2052650A" w14:textId="77777777" w:rsidR="00110952" w:rsidRDefault="00110952" w:rsidP="00D11555">
      <w:pPr>
        <w:spacing w:after="0" w:line="240" w:lineRule="auto"/>
        <w:ind w:right="72"/>
        <w:jc w:val="both"/>
        <w:rPr>
          <w:rFonts w:ascii="Arial" w:eastAsia="Times New Roman"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4138"/>
        <w:gridCol w:w="1701"/>
      </w:tblGrid>
      <w:tr w:rsidR="00110952" w:rsidRPr="003570BF" w14:paraId="484D7516" w14:textId="77777777" w:rsidTr="00DF610D">
        <w:tc>
          <w:tcPr>
            <w:tcW w:w="948" w:type="dxa"/>
            <w:shd w:val="clear" w:color="auto" w:fill="auto"/>
          </w:tcPr>
          <w:p w14:paraId="553A6FA9" w14:textId="77777777" w:rsidR="00110952" w:rsidRPr="003570BF" w:rsidRDefault="00110952" w:rsidP="00DF610D">
            <w:pPr>
              <w:spacing w:after="0" w:line="240" w:lineRule="auto"/>
              <w:jc w:val="both"/>
              <w:rPr>
                <w:rFonts w:ascii="Arial" w:eastAsia="Times New Roman" w:hAnsi="Arial" w:cs="Arial"/>
                <w:b/>
                <w:lang w:eastAsia="x-none"/>
              </w:rPr>
            </w:pPr>
            <w:proofErr w:type="spellStart"/>
            <w:r w:rsidRPr="003570BF">
              <w:rPr>
                <w:rFonts w:ascii="Arial" w:eastAsia="Times New Roman" w:hAnsi="Arial" w:cs="Arial"/>
                <w:b/>
                <w:lang w:eastAsia="x-none"/>
              </w:rPr>
              <w:t>Zap.št</w:t>
            </w:r>
            <w:proofErr w:type="spellEnd"/>
            <w:r w:rsidRPr="003570BF">
              <w:rPr>
                <w:rFonts w:ascii="Arial" w:eastAsia="Times New Roman" w:hAnsi="Arial" w:cs="Arial"/>
                <w:b/>
                <w:lang w:eastAsia="x-none"/>
              </w:rPr>
              <w:t>.</w:t>
            </w:r>
          </w:p>
        </w:tc>
        <w:tc>
          <w:tcPr>
            <w:tcW w:w="2280" w:type="dxa"/>
            <w:shd w:val="clear" w:color="auto" w:fill="auto"/>
          </w:tcPr>
          <w:p w14:paraId="3DDA834E" w14:textId="77777777" w:rsidR="00110952" w:rsidRPr="003570BF" w:rsidRDefault="00110952" w:rsidP="00DF610D">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 xml:space="preserve">Naročnik izvedbe </w:t>
            </w:r>
          </w:p>
        </w:tc>
        <w:tc>
          <w:tcPr>
            <w:tcW w:w="4138" w:type="dxa"/>
            <w:shd w:val="clear" w:color="auto" w:fill="auto"/>
          </w:tcPr>
          <w:p w14:paraId="02EC2A2C" w14:textId="77777777" w:rsidR="00110952" w:rsidRPr="003570BF" w:rsidRDefault="00110952" w:rsidP="00DF610D">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Predmet  referenc</w:t>
            </w:r>
          </w:p>
        </w:tc>
        <w:tc>
          <w:tcPr>
            <w:tcW w:w="1701" w:type="dxa"/>
            <w:shd w:val="clear" w:color="auto" w:fill="auto"/>
          </w:tcPr>
          <w:p w14:paraId="391A7D80" w14:textId="76D2B58B" w:rsidR="00110952" w:rsidRPr="003570BF" w:rsidRDefault="00110952" w:rsidP="00DF610D">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Datum do</w:t>
            </w:r>
            <w:r>
              <w:rPr>
                <w:rFonts w:ascii="Arial" w:eastAsia="Times New Roman" w:hAnsi="Arial" w:cs="Arial"/>
                <w:b/>
                <w:lang w:eastAsia="x-none"/>
              </w:rPr>
              <w:t>bave</w:t>
            </w:r>
          </w:p>
        </w:tc>
      </w:tr>
      <w:tr w:rsidR="00110952" w:rsidRPr="003570BF" w14:paraId="3A5C8DBE" w14:textId="77777777" w:rsidTr="00DF610D">
        <w:tc>
          <w:tcPr>
            <w:tcW w:w="948" w:type="dxa"/>
            <w:shd w:val="clear" w:color="auto" w:fill="auto"/>
          </w:tcPr>
          <w:p w14:paraId="5E91B8D0" w14:textId="77777777" w:rsidR="00110952" w:rsidRPr="003570BF" w:rsidRDefault="00110952" w:rsidP="00DF610D">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1.</w:t>
            </w:r>
          </w:p>
        </w:tc>
        <w:tc>
          <w:tcPr>
            <w:tcW w:w="2280" w:type="dxa"/>
            <w:shd w:val="clear" w:color="auto" w:fill="auto"/>
          </w:tcPr>
          <w:p w14:paraId="176BEC04" w14:textId="77777777" w:rsidR="00110952" w:rsidRPr="003570BF" w:rsidRDefault="00110952" w:rsidP="00DF610D">
            <w:pPr>
              <w:spacing w:after="0" w:line="240" w:lineRule="auto"/>
              <w:jc w:val="both"/>
              <w:rPr>
                <w:rFonts w:ascii="Arial" w:eastAsia="Times New Roman" w:hAnsi="Arial" w:cs="Arial"/>
                <w:b/>
                <w:lang w:eastAsia="x-none"/>
              </w:rPr>
            </w:pPr>
          </w:p>
          <w:p w14:paraId="224A10E0" w14:textId="77777777" w:rsidR="00110952" w:rsidRPr="003570BF" w:rsidRDefault="00110952" w:rsidP="00DF610D">
            <w:pPr>
              <w:spacing w:after="0" w:line="240" w:lineRule="auto"/>
              <w:jc w:val="both"/>
              <w:rPr>
                <w:rFonts w:ascii="Arial" w:eastAsia="Times New Roman" w:hAnsi="Arial" w:cs="Arial"/>
                <w:b/>
                <w:lang w:eastAsia="x-none"/>
              </w:rPr>
            </w:pPr>
          </w:p>
        </w:tc>
        <w:tc>
          <w:tcPr>
            <w:tcW w:w="4138" w:type="dxa"/>
            <w:shd w:val="clear" w:color="auto" w:fill="auto"/>
          </w:tcPr>
          <w:p w14:paraId="0E76166D" w14:textId="77777777" w:rsidR="00110952" w:rsidRPr="003570BF" w:rsidRDefault="00110952" w:rsidP="00DF610D">
            <w:pPr>
              <w:spacing w:after="0" w:line="240" w:lineRule="auto"/>
              <w:jc w:val="both"/>
              <w:rPr>
                <w:rFonts w:ascii="Arial" w:eastAsia="Times New Roman" w:hAnsi="Arial" w:cs="Arial"/>
                <w:b/>
                <w:lang w:eastAsia="x-none"/>
              </w:rPr>
            </w:pPr>
          </w:p>
        </w:tc>
        <w:tc>
          <w:tcPr>
            <w:tcW w:w="1701" w:type="dxa"/>
            <w:shd w:val="clear" w:color="auto" w:fill="auto"/>
          </w:tcPr>
          <w:p w14:paraId="63471E26" w14:textId="77777777" w:rsidR="00110952" w:rsidRPr="003570BF" w:rsidRDefault="00110952" w:rsidP="00DF610D">
            <w:pPr>
              <w:spacing w:after="0" w:line="240" w:lineRule="auto"/>
              <w:jc w:val="both"/>
              <w:rPr>
                <w:rFonts w:ascii="Arial" w:eastAsia="Times New Roman" w:hAnsi="Arial" w:cs="Arial"/>
                <w:b/>
                <w:lang w:eastAsia="x-none"/>
              </w:rPr>
            </w:pPr>
          </w:p>
        </w:tc>
      </w:tr>
      <w:tr w:rsidR="00110952" w:rsidRPr="003570BF" w14:paraId="3B97F50B" w14:textId="77777777" w:rsidTr="00DF610D">
        <w:tc>
          <w:tcPr>
            <w:tcW w:w="948" w:type="dxa"/>
            <w:shd w:val="clear" w:color="auto" w:fill="auto"/>
          </w:tcPr>
          <w:p w14:paraId="0BB6881F" w14:textId="77777777" w:rsidR="00110952" w:rsidRPr="003570BF" w:rsidRDefault="00110952" w:rsidP="00DF610D">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2.</w:t>
            </w:r>
          </w:p>
        </w:tc>
        <w:tc>
          <w:tcPr>
            <w:tcW w:w="2280" w:type="dxa"/>
            <w:shd w:val="clear" w:color="auto" w:fill="auto"/>
          </w:tcPr>
          <w:p w14:paraId="7490B56C" w14:textId="77777777" w:rsidR="00110952" w:rsidRPr="003570BF" w:rsidRDefault="00110952" w:rsidP="00DF610D">
            <w:pPr>
              <w:spacing w:after="0" w:line="240" w:lineRule="auto"/>
              <w:jc w:val="both"/>
              <w:rPr>
                <w:rFonts w:ascii="Arial" w:eastAsia="Times New Roman" w:hAnsi="Arial" w:cs="Arial"/>
                <w:b/>
                <w:lang w:eastAsia="x-none"/>
              </w:rPr>
            </w:pPr>
          </w:p>
          <w:p w14:paraId="6E8CD7DC" w14:textId="77777777" w:rsidR="00110952" w:rsidRPr="003570BF" w:rsidRDefault="00110952" w:rsidP="00DF610D">
            <w:pPr>
              <w:spacing w:after="0" w:line="240" w:lineRule="auto"/>
              <w:jc w:val="both"/>
              <w:rPr>
                <w:rFonts w:ascii="Arial" w:eastAsia="Times New Roman" w:hAnsi="Arial" w:cs="Arial"/>
                <w:b/>
                <w:lang w:eastAsia="x-none"/>
              </w:rPr>
            </w:pPr>
          </w:p>
        </w:tc>
        <w:tc>
          <w:tcPr>
            <w:tcW w:w="4138" w:type="dxa"/>
            <w:shd w:val="clear" w:color="auto" w:fill="auto"/>
          </w:tcPr>
          <w:p w14:paraId="2C41F4DB" w14:textId="77777777" w:rsidR="00110952" w:rsidRPr="003570BF" w:rsidRDefault="00110952" w:rsidP="00DF610D">
            <w:pPr>
              <w:spacing w:after="0" w:line="240" w:lineRule="auto"/>
              <w:jc w:val="both"/>
              <w:rPr>
                <w:rFonts w:ascii="Arial" w:eastAsia="Times New Roman" w:hAnsi="Arial" w:cs="Arial"/>
                <w:b/>
                <w:lang w:eastAsia="x-none"/>
              </w:rPr>
            </w:pPr>
          </w:p>
        </w:tc>
        <w:tc>
          <w:tcPr>
            <w:tcW w:w="1701" w:type="dxa"/>
            <w:shd w:val="clear" w:color="auto" w:fill="auto"/>
          </w:tcPr>
          <w:p w14:paraId="795B389E" w14:textId="77777777" w:rsidR="00110952" w:rsidRPr="003570BF" w:rsidRDefault="00110952" w:rsidP="00DF610D">
            <w:pPr>
              <w:spacing w:after="0" w:line="240" w:lineRule="auto"/>
              <w:jc w:val="both"/>
              <w:rPr>
                <w:rFonts w:ascii="Arial" w:eastAsia="Times New Roman" w:hAnsi="Arial" w:cs="Arial"/>
                <w:b/>
                <w:lang w:eastAsia="x-none"/>
              </w:rPr>
            </w:pPr>
          </w:p>
        </w:tc>
      </w:tr>
    </w:tbl>
    <w:p w14:paraId="1E8BCFA0" w14:textId="77777777" w:rsidR="00110952" w:rsidRDefault="00110952" w:rsidP="00D11555">
      <w:pPr>
        <w:spacing w:after="0" w:line="240" w:lineRule="auto"/>
        <w:ind w:right="72"/>
        <w:jc w:val="both"/>
        <w:rPr>
          <w:rFonts w:ascii="Arial" w:eastAsia="Times New Roman" w:hAnsi="Arial" w:cs="Arial"/>
        </w:rPr>
      </w:pPr>
    </w:p>
    <w:p w14:paraId="0EAD9BE6" w14:textId="77777777" w:rsidR="00110952" w:rsidRDefault="00110952" w:rsidP="00D11555">
      <w:pPr>
        <w:spacing w:after="0" w:line="240" w:lineRule="auto"/>
        <w:ind w:right="72"/>
        <w:jc w:val="both"/>
        <w:rPr>
          <w:rFonts w:ascii="Arial" w:eastAsia="Times New Roman" w:hAnsi="Arial" w:cs="Arial"/>
        </w:rPr>
      </w:pPr>
    </w:p>
    <w:p w14:paraId="514DA237" w14:textId="69383C34" w:rsidR="00110952" w:rsidRPr="00110952" w:rsidRDefault="00110952" w:rsidP="00741942">
      <w:pPr>
        <w:pStyle w:val="Odstavekseznama"/>
        <w:numPr>
          <w:ilvl w:val="0"/>
          <w:numId w:val="35"/>
        </w:numPr>
        <w:spacing w:after="0" w:line="240" w:lineRule="auto"/>
        <w:ind w:right="72"/>
        <w:jc w:val="both"/>
        <w:rPr>
          <w:rFonts w:ascii="Arial" w:eastAsia="Times New Roman" w:hAnsi="Arial" w:cs="Arial"/>
        </w:rPr>
      </w:pPr>
      <w:r>
        <w:rPr>
          <w:rFonts w:ascii="Arial" w:eastAsia="Times New Roman" w:hAnsi="Arial" w:cs="Arial"/>
        </w:rPr>
        <w:t>Ponudnik mora kot obvezni pogoj predložiti najmanj 1 (eno) referenco dobave in montaže inteligentnih scenskih svetil v znesku najmanj 20.000,00 EUR brez DDV, ki jo je v obdobju zadnjih treh let od datuma objave tega naročila uspešno izvedel</w:t>
      </w:r>
    </w:p>
    <w:p w14:paraId="53BAE799" w14:textId="639CB20F" w:rsidR="003570BF" w:rsidRDefault="003570BF" w:rsidP="003570BF">
      <w:pPr>
        <w:spacing w:after="0" w:line="240" w:lineRule="auto"/>
        <w:jc w:val="both"/>
        <w:rPr>
          <w:rFonts w:ascii="Arial" w:eastAsia="Times New Roman" w:hAnsi="Arial" w:cs="Arial"/>
          <w:b/>
          <w:sz w:val="28"/>
          <w:szCs w:val="28"/>
          <w:lang w:eastAsia="x-none"/>
        </w:rPr>
      </w:pPr>
    </w:p>
    <w:p w14:paraId="0D67D3DA" w14:textId="633702F9" w:rsidR="00110952" w:rsidRDefault="00110952" w:rsidP="003570BF">
      <w:pPr>
        <w:spacing w:after="0" w:line="240" w:lineRule="auto"/>
        <w:jc w:val="both"/>
        <w:rPr>
          <w:rFonts w:ascii="Arial" w:eastAsia="Times New Roman" w:hAnsi="Arial" w:cs="Arial"/>
          <w:b/>
          <w:sz w:val="28"/>
          <w:szCs w:val="28"/>
          <w:lang w:eastAsia="x-none"/>
        </w:rPr>
      </w:pPr>
    </w:p>
    <w:p w14:paraId="5079EDD0" w14:textId="70A518DB" w:rsidR="00110952" w:rsidRDefault="00110952" w:rsidP="003570BF">
      <w:pPr>
        <w:spacing w:after="0" w:line="240" w:lineRule="auto"/>
        <w:jc w:val="both"/>
        <w:rPr>
          <w:rFonts w:ascii="Arial" w:eastAsia="Times New Roman" w:hAnsi="Arial" w:cs="Arial"/>
          <w:b/>
          <w:sz w:val="28"/>
          <w:szCs w:val="28"/>
          <w:lang w:eastAsia="x-none"/>
        </w:rPr>
      </w:pPr>
    </w:p>
    <w:p w14:paraId="08B770AA" w14:textId="0069DAD7" w:rsidR="00110952" w:rsidRDefault="00110952" w:rsidP="003570BF">
      <w:pPr>
        <w:spacing w:after="0" w:line="240" w:lineRule="auto"/>
        <w:jc w:val="both"/>
        <w:rPr>
          <w:rFonts w:ascii="Arial" w:eastAsia="Times New Roman" w:hAnsi="Arial" w:cs="Arial"/>
          <w:b/>
          <w:sz w:val="28"/>
          <w:szCs w:val="28"/>
          <w:lang w:eastAsia="x-none"/>
        </w:rPr>
      </w:pPr>
    </w:p>
    <w:p w14:paraId="77FD1C9B" w14:textId="443F507C" w:rsidR="00110952" w:rsidRDefault="00110952" w:rsidP="003570BF">
      <w:pPr>
        <w:spacing w:after="0" w:line="240" w:lineRule="auto"/>
        <w:jc w:val="both"/>
        <w:rPr>
          <w:rFonts w:ascii="Arial" w:eastAsia="Times New Roman" w:hAnsi="Arial" w:cs="Arial"/>
          <w:b/>
          <w:sz w:val="28"/>
          <w:szCs w:val="28"/>
          <w:lang w:eastAsia="x-none"/>
        </w:rPr>
      </w:pPr>
    </w:p>
    <w:p w14:paraId="4BFF75BF" w14:textId="2254EBEB" w:rsidR="00110952" w:rsidRDefault="00110952" w:rsidP="003570BF">
      <w:pPr>
        <w:spacing w:after="0" w:line="240" w:lineRule="auto"/>
        <w:jc w:val="both"/>
        <w:rPr>
          <w:rFonts w:ascii="Arial" w:eastAsia="Times New Roman" w:hAnsi="Arial" w:cs="Arial"/>
          <w:b/>
          <w:sz w:val="28"/>
          <w:szCs w:val="28"/>
          <w:lang w:eastAsia="x-none"/>
        </w:rPr>
      </w:pPr>
    </w:p>
    <w:p w14:paraId="2EEB4D72" w14:textId="1406D54D" w:rsidR="00110952" w:rsidRDefault="00110952" w:rsidP="003570BF">
      <w:pPr>
        <w:spacing w:after="0" w:line="240" w:lineRule="auto"/>
        <w:jc w:val="both"/>
        <w:rPr>
          <w:rFonts w:ascii="Arial" w:eastAsia="Times New Roman" w:hAnsi="Arial" w:cs="Arial"/>
          <w:b/>
          <w:sz w:val="28"/>
          <w:szCs w:val="28"/>
          <w:lang w:eastAsia="x-none"/>
        </w:rPr>
      </w:pPr>
    </w:p>
    <w:p w14:paraId="65319801" w14:textId="77777777" w:rsidR="00110952" w:rsidRPr="003570BF" w:rsidRDefault="00110952" w:rsidP="003570BF">
      <w:pPr>
        <w:spacing w:after="0" w:line="240" w:lineRule="auto"/>
        <w:jc w:val="both"/>
        <w:rPr>
          <w:rFonts w:ascii="Arial" w:eastAsia="Times New Roman" w:hAnsi="Arial" w:cs="Arial"/>
          <w:b/>
          <w:sz w:val="28"/>
          <w:szCs w:val="28"/>
          <w:lang w:eastAsia="x-none"/>
        </w:rPr>
      </w:pPr>
    </w:p>
    <w:p w14:paraId="38A1D386" w14:textId="77777777" w:rsidR="00110952" w:rsidRDefault="00110952" w:rsidP="00110952">
      <w:pPr>
        <w:spacing w:after="0" w:line="240" w:lineRule="auto"/>
        <w:ind w:right="72"/>
        <w:jc w:val="both"/>
        <w:rPr>
          <w:rFonts w:ascii="Arial" w:eastAsia="Times New Roman"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4138"/>
        <w:gridCol w:w="1701"/>
      </w:tblGrid>
      <w:tr w:rsidR="00110952" w:rsidRPr="003570BF" w14:paraId="78C8DACE" w14:textId="77777777" w:rsidTr="00DF610D">
        <w:tc>
          <w:tcPr>
            <w:tcW w:w="948" w:type="dxa"/>
            <w:shd w:val="clear" w:color="auto" w:fill="auto"/>
          </w:tcPr>
          <w:p w14:paraId="333C8EED" w14:textId="77777777" w:rsidR="00110952" w:rsidRPr="003570BF" w:rsidRDefault="00110952" w:rsidP="00DF610D">
            <w:pPr>
              <w:spacing w:after="0" w:line="240" w:lineRule="auto"/>
              <w:jc w:val="both"/>
              <w:rPr>
                <w:rFonts w:ascii="Arial" w:eastAsia="Times New Roman" w:hAnsi="Arial" w:cs="Arial"/>
                <w:b/>
                <w:lang w:eastAsia="x-none"/>
              </w:rPr>
            </w:pPr>
            <w:proofErr w:type="spellStart"/>
            <w:r w:rsidRPr="003570BF">
              <w:rPr>
                <w:rFonts w:ascii="Arial" w:eastAsia="Times New Roman" w:hAnsi="Arial" w:cs="Arial"/>
                <w:b/>
                <w:lang w:eastAsia="x-none"/>
              </w:rPr>
              <w:t>Zap.št</w:t>
            </w:r>
            <w:proofErr w:type="spellEnd"/>
            <w:r w:rsidRPr="003570BF">
              <w:rPr>
                <w:rFonts w:ascii="Arial" w:eastAsia="Times New Roman" w:hAnsi="Arial" w:cs="Arial"/>
                <w:b/>
                <w:lang w:eastAsia="x-none"/>
              </w:rPr>
              <w:t>.</w:t>
            </w:r>
          </w:p>
        </w:tc>
        <w:tc>
          <w:tcPr>
            <w:tcW w:w="2280" w:type="dxa"/>
            <w:shd w:val="clear" w:color="auto" w:fill="auto"/>
          </w:tcPr>
          <w:p w14:paraId="3543EC5F" w14:textId="77777777" w:rsidR="00110952" w:rsidRPr="003570BF" w:rsidRDefault="00110952" w:rsidP="00DF610D">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 xml:space="preserve">Naročnik izvedbe </w:t>
            </w:r>
          </w:p>
        </w:tc>
        <w:tc>
          <w:tcPr>
            <w:tcW w:w="4138" w:type="dxa"/>
            <w:shd w:val="clear" w:color="auto" w:fill="auto"/>
          </w:tcPr>
          <w:p w14:paraId="09CFBCED" w14:textId="77777777" w:rsidR="00110952" w:rsidRPr="003570BF" w:rsidRDefault="00110952" w:rsidP="00DF610D">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Predmet  referenc</w:t>
            </w:r>
          </w:p>
        </w:tc>
        <w:tc>
          <w:tcPr>
            <w:tcW w:w="1701" w:type="dxa"/>
            <w:shd w:val="clear" w:color="auto" w:fill="auto"/>
          </w:tcPr>
          <w:p w14:paraId="018F7D5C" w14:textId="77777777" w:rsidR="00110952" w:rsidRPr="003570BF" w:rsidRDefault="00110952" w:rsidP="00DF610D">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Datum do</w:t>
            </w:r>
            <w:r>
              <w:rPr>
                <w:rFonts w:ascii="Arial" w:eastAsia="Times New Roman" w:hAnsi="Arial" w:cs="Arial"/>
                <w:b/>
                <w:lang w:eastAsia="x-none"/>
              </w:rPr>
              <w:t>bave</w:t>
            </w:r>
          </w:p>
        </w:tc>
      </w:tr>
      <w:tr w:rsidR="00110952" w:rsidRPr="003570BF" w14:paraId="3F7CD3AC" w14:textId="77777777" w:rsidTr="00DF610D">
        <w:tc>
          <w:tcPr>
            <w:tcW w:w="948" w:type="dxa"/>
            <w:shd w:val="clear" w:color="auto" w:fill="auto"/>
          </w:tcPr>
          <w:p w14:paraId="4C7F0D5E" w14:textId="77777777" w:rsidR="00110952" w:rsidRPr="003570BF" w:rsidRDefault="00110952" w:rsidP="00DF610D">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1.</w:t>
            </w:r>
          </w:p>
        </w:tc>
        <w:tc>
          <w:tcPr>
            <w:tcW w:w="2280" w:type="dxa"/>
            <w:shd w:val="clear" w:color="auto" w:fill="auto"/>
          </w:tcPr>
          <w:p w14:paraId="4130B02E" w14:textId="77777777" w:rsidR="00110952" w:rsidRPr="003570BF" w:rsidRDefault="00110952" w:rsidP="00DF610D">
            <w:pPr>
              <w:spacing w:after="0" w:line="240" w:lineRule="auto"/>
              <w:jc w:val="both"/>
              <w:rPr>
                <w:rFonts w:ascii="Arial" w:eastAsia="Times New Roman" w:hAnsi="Arial" w:cs="Arial"/>
                <w:b/>
                <w:lang w:eastAsia="x-none"/>
              </w:rPr>
            </w:pPr>
          </w:p>
          <w:p w14:paraId="03E3B72C" w14:textId="77777777" w:rsidR="00110952" w:rsidRPr="003570BF" w:rsidRDefault="00110952" w:rsidP="00DF610D">
            <w:pPr>
              <w:spacing w:after="0" w:line="240" w:lineRule="auto"/>
              <w:jc w:val="both"/>
              <w:rPr>
                <w:rFonts w:ascii="Arial" w:eastAsia="Times New Roman" w:hAnsi="Arial" w:cs="Arial"/>
                <w:b/>
                <w:lang w:eastAsia="x-none"/>
              </w:rPr>
            </w:pPr>
          </w:p>
        </w:tc>
        <w:tc>
          <w:tcPr>
            <w:tcW w:w="4138" w:type="dxa"/>
            <w:shd w:val="clear" w:color="auto" w:fill="auto"/>
          </w:tcPr>
          <w:p w14:paraId="51F6BA05" w14:textId="77777777" w:rsidR="00110952" w:rsidRPr="003570BF" w:rsidRDefault="00110952" w:rsidP="00DF610D">
            <w:pPr>
              <w:spacing w:after="0" w:line="240" w:lineRule="auto"/>
              <w:jc w:val="both"/>
              <w:rPr>
                <w:rFonts w:ascii="Arial" w:eastAsia="Times New Roman" w:hAnsi="Arial" w:cs="Arial"/>
                <w:b/>
                <w:lang w:eastAsia="x-none"/>
              </w:rPr>
            </w:pPr>
          </w:p>
        </w:tc>
        <w:tc>
          <w:tcPr>
            <w:tcW w:w="1701" w:type="dxa"/>
            <w:shd w:val="clear" w:color="auto" w:fill="auto"/>
          </w:tcPr>
          <w:p w14:paraId="014B4403" w14:textId="77777777" w:rsidR="00110952" w:rsidRPr="003570BF" w:rsidRDefault="00110952" w:rsidP="00DF610D">
            <w:pPr>
              <w:spacing w:after="0" w:line="240" w:lineRule="auto"/>
              <w:jc w:val="both"/>
              <w:rPr>
                <w:rFonts w:ascii="Arial" w:eastAsia="Times New Roman" w:hAnsi="Arial" w:cs="Arial"/>
                <w:b/>
                <w:lang w:eastAsia="x-none"/>
              </w:rPr>
            </w:pPr>
          </w:p>
        </w:tc>
      </w:tr>
      <w:tr w:rsidR="00110952" w:rsidRPr="003570BF" w14:paraId="249AD9A7" w14:textId="77777777" w:rsidTr="00DF610D">
        <w:tc>
          <w:tcPr>
            <w:tcW w:w="948" w:type="dxa"/>
            <w:shd w:val="clear" w:color="auto" w:fill="auto"/>
          </w:tcPr>
          <w:p w14:paraId="32D14A3F" w14:textId="77777777" w:rsidR="00110952" w:rsidRPr="003570BF" w:rsidRDefault="00110952" w:rsidP="00DF610D">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2.</w:t>
            </w:r>
          </w:p>
        </w:tc>
        <w:tc>
          <w:tcPr>
            <w:tcW w:w="2280" w:type="dxa"/>
            <w:shd w:val="clear" w:color="auto" w:fill="auto"/>
          </w:tcPr>
          <w:p w14:paraId="221A333F" w14:textId="77777777" w:rsidR="00110952" w:rsidRPr="003570BF" w:rsidRDefault="00110952" w:rsidP="00DF610D">
            <w:pPr>
              <w:spacing w:after="0" w:line="240" w:lineRule="auto"/>
              <w:jc w:val="both"/>
              <w:rPr>
                <w:rFonts w:ascii="Arial" w:eastAsia="Times New Roman" w:hAnsi="Arial" w:cs="Arial"/>
                <w:b/>
                <w:lang w:eastAsia="x-none"/>
              </w:rPr>
            </w:pPr>
          </w:p>
          <w:p w14:paraId="622CC1FD" w14:textId="77777777" w:rsidR="00110952" w:rsidRPr="003570BF" w:rsidRDefault="00110952" w:rsidP="00DF610D">
            <w:pPr>
              <w:spacing w:after="0" w:line="240" w:lineRule="auto"/>
              <w:jc w:val="both"/>
              <w:rPr>
                <w:rFonts w:ascii="Arial" w:eastAsia="Times New Roman" w:hAnsi="Arial" w:cs="Arial"/>
                <w:b/>
                <w:lang w:eastAsia="x-none"/>
              </w:rPr>
            </w:pPr>
          </w:p>
        </w:tc>
        <w:tc>
          <w:tcPr>
            <w:tcW w:w="4138" w:type="dxa"/>
            <w:shd w:val="clear" w:color="auto" w:fill="auto"/>
          </w:tcPr>
          <w:p w14:paraId="6A1AF966" w14:textId="77777777" w:rsidR="00110952" w:rsidRPr="003570BF" w:rsidRDefault="00110952" w:rsidP="00DF610D">
            <w:pPr>
              <w:spacing w:after="0" w:line="240" w:lineRule="auto"/>
              <w:jc w:val="both"/>
              <w:rPr>
                <w:rFonts w:ascii="Arial" w:eastAsia="Times New Roman" w:hAnsi="Arial" w:cs="Arial"/>
                <w:b/>
                <w:lang w:eastAsia="x-none"/>
              </w:rPr>
            </w:pPr>
          </w:p>
        </w:tc>
        <w:tc>
          <w:tcPr>
            <w:tcW w:w="1701" w:type="dxa"/>
            <w:shd w:val="clear" w:color="auto" w:fill="auto"/>
          </w:tcPr>
          <w:p w14:paraId="27DEACE0" w14:textId="77777777" w:rsidR="00110952" w:rsidRPr="003570BF" w:rsidRDefault="00110952" w:rsidP="00DF610D">
            <w:pPr>
              <w:spacing w:after="0" w:line="240" w:lineRule="auto"/>
              <w:jc w:val="both"/>
              <w:rPr>
                <w:rFonts w:ascii="Arial" w:eastAsia="Times New Roman" w:hAnsi="Arial" w:cs="Arial"/>
                <w:b/>
                <w:lang w:eastAsia="x-none"/>
              </w:rPr>
            </w:pPr>
          </w:p>
        </w:tc>
      </w:tr>
    </w:tbl>
    <w:p w14:paraId="69874FAE" w14:textId="77777777" w:rsidR="00110952" w:rsidRDefault="00110952" w:rsidP="003570BF">
      <w:pPr>
        <w:spacing w:after="0" w:line="240" w:lineRule="auto"/>
        <w:ind w:right="72"/>
        <w:jc w:val="both"/>
        <w:rPr>
          <w:rFonts w:ascii="Arial" w:eastAsia="Times New Roman" w:hAnsi="Arial" w:cs="Arial"/>
        </w:rPr>
      </w:pPr>
    </w:p>
    <w:p w14:paraId="719A7CC3" w14:textId="77777777" w:rsidR="00110952" w:rsidRDefault="00110952" w:rsidP="003570BF">
      <w:pPr>
        <w:spacing w:after="0" w:line="240" w:lineRule="auto"/>
        <w:ind w:right="72"/>
        <w:jc w:val="both"/>
        <w:rPr>
          <w:rFonts w:ascii="Arial" w:eastAsia="Times New Roman" w:hAnsi="Arial" w:cs="Arial"/>
        </w:rPr>
      </w:pPr>
    </w:p>
    <w:p w14:paraId="4FDA5320" w14:textId="7CBF2EE7" w:rsidR="00110952" w:rsidRDefault="00110952" w:rsidP="00741942">
      <w:pPr>
        <w:pStyle w:val="Odstavekseznama"/>
        <w:numPr>
          <w:ilvl w:val="0"/>
          <w:numId w:val="35"/>
        </w:numPr>
        <w:spacing w:after="0" w:line="240" w:lineRule="auto"/>
        <w:ind w:right="72"/>
        <w:jc w:val="both"/>
        <w:rPr>
          <w:rFonts w:ascii="Arial" w:eastAsia="Times New Roman" w:hAnsi="Arial" w:cs="Arial"/>
        </w:rPr>
      </w:pPr>
      <w:r>
        <w:rPr>
          <w:rFonts w:ascii="Arial" w:eastAsia="Times New Roman" w:hAnsi="Arial" w:cs="Arial"/>
        </w:rPr>
        <w:t xml:space="preserve">Ponudnik mora kot obvezni pogoj predložiti najmanj 1 (eno) referenco dobave DLP laser fosfor projektorja svetilnosti vsaj 9500 </w:t>
      </w:r>
      <w:proofErr w:type="spellStart"/>
      <w:r>
        <w:rPr>
          <w:rFonts w:ascii="Arial" w:eastAsia="Times New Roman" w:hAnsi="Arial" w:cs="Arial"/>
        </w:rPr>
        <w:t>ansi</w:t>
      </w:r>
      <w:proofErr w:type="spellEnd"/>
      <w:r>
        <w:rPr>
          <w:rFonts w:ascii="Arial" w:eastAsia="Times New Roman" w:hAnsi="Arial" w:cs="Arial"/>
        </w:rPr>
        <w:t xml:space="preserve"> lumnov, ki jo je v obdobju zadnjih treh let od datuma objave tega naročila uspešno izvedel</w:t>
      </w:r>
    </w:p>
    <w:p w14:paraId="7FAFFFD0" w14:textId="0C131399" w:rsidR="00110952" w:rsidRDefault="00110952" w:rsidP="00110952">
      <w:pPr>
        <w:spacing w:after="0" w:line="240" w:lineRule="auto"/>
        <w:ind w:right="72"/>
        <w:jc w:val="both"/>
        <w:rPr>
          <w:rFonts w:ascii="Arial" w:eastAsia="Times New Roman"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4138"/>
        <w:gridCol w:w="1701"/>
      </w:tblGrid>
      <w:tr w:rsidR="00110952" w:rsidRPr="003570BF" w14:paraId="3BBC155D" w14:textId="77777777" w:rsidTr="00DF610D">
        <w:tc>
          <w:tcPr>
            <w:tcW w:w="948" w:type="dxa"/>
            <w:shd w:val="clear" w:color="auto" w:fill="auto"/>
          </w:tcPr>
          <w:p w14:paraId="12B6D08B" w14:textId="77777777" w:rsidR="00110952" w:rsidRPr="003570BF" w:rsidRDefault="00110952" w:rsidP="00DF610D">
            <w:pPr>
              <w:spacing w:after="0" w:line="240" w:lineRule="auto"/>
              <w:jc w:val="both"/>
              <w:rPr>
                <w:rFonts w:ascii="Arial" w:eastAsia="Times New Roman" w:hAnsi="Arial" w:cs="Arial"/>
                <w:b/>
                <w:lang w:eastAsia="x-none"/>
              </w:rPr>
            </w:pPr>
            <w:proofErr w:type="spellStart"/>
            <w:r w:rsidRPr="003570BF">
              <w:rPr>
                <w:rFonts w:ascii="Arial" w:eastAsia="Times New Roman" w:hAnsi="Arial" w:cs="Arial"/>
                <w:b/>
                <w:lang w:eastAsia="x-none"/>
              </w:rPr>
              <w:t>Zap.št</w:t>
            </w:r>
            <w:proofErr w:type="spellEnd"/>
            <w:r w:rsidRPr="003570BF">
              <w:rPr>
                <w:rFonts w:ascii="Arial" w:eastAsia="Times New Roman" w:hAnsi="Arial" w:cs="Arial"/>
                <w:b/>
                <w:lang w:eastAsia="x-none"/>
              </w:rPr>
              <w:t>.</w:t>
            </w:r>
          </w:p>
        </w:tc>
        <w:tc>
          <w:tcPr>
            <w:tcW w:w="2280" w:type="dxa"/>
            <w:shd w:val="clear" w:color="auto" w:fill="auto"/>
          </w:tcPr>
          <w:p w14:paraId="0A6B0FCF" w14:textId="77777777" w:rsidR="00110952" w:rsidRPr="003570BF" w:rsidRDefault="00110952" w:rsidP="00DF610D">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 xml:space="preserve">Naročnik izvedbe </w:t>
            </w:r>
          </w:p>
        </w:tc>
        <w:tc>
          <w:tcPr>
            <w:tcW w:w="4138" w:type="dxa"/>
            <w:shd w:val="clear" w:color="auto" w:fill="auto"/>
          </w:tcPr>
          <w:p w14:paraId="484A2B3A" w14:textId="77777777" w:rsidR="00110952" w:rsidRPr="003570BF" w:rsidRDefault="00110952" w:rsidP="00DF610D">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Predmet  referenc</w:t>
            </w:r>
          </w:p>
        </w:tc>
        <w:tc>
          <w:tcPr>
            <w:tcW w:w="1701" w:type="dxa"/>
            <w:shd w:val="clear" w:color="auto" w:fill="auto"/>
          </w:tcPr>
          <w:p w14:paraId="60691E4B" w14:textId="77777777" w:rsidR="00110952" w:rsidRPr="003570BF" w:rsidRDefault="00110952" w:rsidP="00DF610D">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Datum do</w:t>
            </w:r>
            <w:r>
              <w:rPr>
                <w:rFonts w:ascii="Arial" w:eastAsia="Times New Roman" w:hAnsi="Arial" w:cs="Arial"/>
                <w:b/>
                <w:lang w:eastAsia="x-none"/>
              </w:rPr>
              <w:t>bave</w:t>
            </w:r>
          </w:p>
        </w:tc>
      </w:tr>
      <w:tr w:rsidR="00110952" w:rsidRPr="003570BF" w14:paraId="0981D171" w14:textId="77777777" w:rsidTr="00DF610D">
        <w:tc>
          <w:tcPr>
            <w:tcW w:w="948" w:type="dxa"/>
            <w:shd w:val="clear" w:color="auto" w:fill="auto"/>
          </w:tcPr>
          <w:p w14:paraId="398C5CC3" w14:textId="77777777" w:rsidR="00110952" w:rsidRPr="003570BF" w:rsidRDefault="00110952" w:rsidP="00DF610D">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1.</w:t>
            </w:r>
          </w:p>
        </w:tc>
        <w:tc>
          <w:tcPr>
            <w:tcW w:w="2280" w:type="dxa"/>
            <w:shd w:val="clear" w:color="auto" w:fill="auto"/>
          </w:tcPr>
          <w:p w14:paraId="58CF85B9" w14:textId="77777777" w:rsidR="00110952" w:rsidRPr="003570BF" w:rsidRDefault="00110952" w:rsidP="00DF610D">
            <w:pPr>
              <w:spacing w:after="0" w:line="240" w:lineRule="auto"/>
              <w:jc w:val="both"/>
              <w:rPr>
                <w:rFonts w:ascii="Arial" w:eastAsia="Times New Roman" w:hAnsi="Arial" w:cs="Arial"/>
                <w:b/>
                <w:lang w:eastAsia="x-none"/>
              </w:rPr>
            </w:pPr>
          </w:p>
          <w:p w14:paraId="2C49DEBA" w14:textId="77777777" w:rsidR="00110952" w:rsidRPr="003570BF" w:rsidRDefault="00110952" w:rsidP="00DF610D">
            <w:pPr>
              <w:spacing w:after="0" w:line="240" w:lineRule="auto"/>
              <w:jc w:val="both"/>
              <w:rPr>
                <w:rFonts w:ascii="Arial" w:eastAsia="Times New Roman" w:hAnsi="Arial" w:cs="Arial"/>
                <w:b/>
                <w:lang w:eastAsia="x-none"/>
              </w:rPr>
            </w:pPr>
          </w:p>
        </w:tc>
        <w:tc>
          <w:tcPr>
            <w:tcW w:w="4138" w:type="dxa"/>
            <w:shd w:val="clear" w:color="auto" w:fill="auto"/>
          </w:tcPr>
          <w:p w14:paraId="28F25B37" w14:textId="77777777" w:rsidR="00110952" w:rsidRPr="003570BF" w:rsidRDefault="00110952" w:rsidP="00DF610D">
            <w:pPr>
              <w:spacing w:after="0" w:line="240" w:lineRule="auto"/>
              <w:jc w:val="both"/>
              <w:rPr>
                <w:rFonts w:ascii="Arial" w:eastAsia="Times New Roman" w:hAnsi="Arial" w:cs="Arial"/>
                <w:b/>
                <w:lang w:eastAsia="x-none"/>
              </w:rPr>
            </w:pPr>
          </w:p>
        </w:tc>
        <w:tc>
          <w:tcPr>
            <w:tcW w:w="1701" w:type="dxa"/>
            <w:shd w:val="clear" w:color="auto" w:fill="auto"/>
          </w:tcPr>
          <w:p w14:paraId="74A2180E" w14:textId="77777777" w:rsidR="00110952" w:rsidRPr="003570BF" w:rsidRDefault="00110952" w:rsidP="00DF610D">
            <w:pPr>
              <w:spacing w:after="0" w:line="240" w:lineRule="auto"/>
              <w:jc w:val="both"/>
              <w:rPr>
                <w:rFonts w:ascii="Arial" w:eastAsia="Times New Roman" w:hAnsi="Arial" w:cs="Arial"/>
                <w:b/>
                <w:lang w:eastAsia="x-none"/>
              </w:rPr>
            </w:pPr>
          </w:p>
        </w:tc>
      </w:tr>
      <w:tr w:rsidR="00110952" w:rsidRPr="003570BF" w14:paraId="058E5BC4" w14:textId="77777777" w:rsidTr="00DF610D">
        <w:tc>
          <w:tcPr>
            <w:tcW w:w="948" w:type="dxa"/>
            <w:shd w:val="clear" w:color="auto" w:fill="auto"/>
          </w:tcPr>
          <w:p w14:paraId="544C955F" w14:textId="77777777" w:rsidR="00110952" w:rsidRPr="003570BF" w:rsidRDefault="00110952" w:rsidP="00DF610D">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2.</w:t>
            </w:r>
          </w:p>
        </w:tc>
        <w:tc>
          <w:tcPr>
            <w:tcW w:w="2280" w:type="dxa"/>
            <w:shd w:val="clear" w:color="auto" w:fill="auto"/>
          </w:tcPr>
          <w:p w14:paraId="190B35A1" w14:textId="77777777" w:rsidR="00110952" w:rsidRPr="003570BF" w:rsidRDefault="00110952" w:rsidP="00DF610D">
            <w:pPr>
              <w:spacing w:after="0" w:line="240" w:lineRule="auto"/>
              <w:jc w:val="both"/>
              <w:rPr>
                <w:rFonts w:ascii="Arial" w:eastAsia="Times New Roman" w:hAnsi="Arial" w:cs="Arial"/>
                <w:b/>
                <w:lang w:eastAsia="x-none"/>
              </w:rPr>
            </w:pPr>
          </w:p>
          <w:p w14:paraId="5E152C57" w14:textId="77777777" w:rsidR="00110952" w:rsidRPr="003570BF" w:rsidRDefault="00110952" w:rsidP="00DF610D">
            <w:pPr>
              <w:spacing w:after="0" w:line="240" w:lineRule="auto"/>
              <w:jc w:val="both"/>
              <w:rPr>
                <w:rFonts w:ascii="Arial" w:eastAsia="Times New Roman" w:hAnsi="Arial" w:cs="Arial"/>
                <w:b/>
                <w:lang w:eastAsia="x-none"/>
              </w:rPr>
            </w:pPr>
          </w:p>
        </w:tc>
        <w:tc>
          <w:tcPr>
            <w:tcW w:w="4138" w:type="dxa"/>
            <w:shd w:val="clear" w:color="auto" w:fill="auto"/>
          </w:tcPr>
          <w:p w14:paraId="6D52F10D" w14:textId="77777777" w:rsidR="00110952" w:rsidRPr="003570BF" w:rsidRDefault="00110952" w:rsidP="00DF610D">
            <w:pPr>
              <w:spacing w:after="0" w:line="240" w:lineRule="auto"/>
              <w:jc w:val="both"/>
              <w:rPr>
                <w:rFonts w:ascii="Arial" w:eastAsia="Times New Roman" w:hAnsi="Arial" w:cs="Arial"/>
                <w:b/>
                <w:lang w:eastAsia="x-none"/>
              </w:rPr>
            </w:pPr>
          </w:p>
        </w:tc>
        <w:tc>
          <w:tcPr>
            <w:tcW w:w="1701" w:type="dxa"/>
            <w:shd w:val="clear" w:color="auto" w:fill="auto"/>
          </w:tcPr>
          <w:p w14:paraId="21F66BB2" w14:textId="77777777" w:rsidR="00110952" w:rsidRPr="003570BF" w:rsidRDefault="00110952" w:rsidP="00DF610D">
            <w:pPr>
              <w:spacing w:after="0" w:line="240" w:lineRule="auto"/>
              <w:jc w:val="both"/>
              <w:rPr>
                <w:rFonts w:ascii="Arial" w:eastAsia="Times New Roman" w:hAnsi="Arial" w:cs="Arial"/>
                <w:b/>
                <w:lang w:eastAsia="x-none"/>
              </w:rPr>
            </w:pPr>
          </w:p>
        </w:tc>
      </w:tr>
    </w:tbl>
    <w:p w14:paraId="52E3982B" w14:textId="00517D52" w:rsidR="00110952" w:rsidRDefault="00110952" w:rsidP="00110952">
      <w:pPr>
        <w:spacing w:after="0" w:line="240" w:lineRule="auto"/>
        <w:ind w:right="72"/>
        <w:jc w:val="both"/>
        <w:rPr>
          <w:rFonts w:ascii="Arial" w:eastAsia="Times New Roman" w:hAnsi="Arial" w:cs="Arial"/>
        </w:rPr>
      </w:pPr>
    </w:p>
    <w:p w14:paraId="51416225" w14:textId="545EF77D" w:rsidR="00110952" w:rsidRDefault="00110952" w:rsidP="00110952">
      <w:pPr>
        <w:spacing w:after="0" w:line="240" w:lineRule="auto"/>
        <w:ind w:right="72"/>
        <w:jc w:val="both"/>
        <w:rPr>
          <w:rFonts w:ascii="Arial" w:eastAsia="Times New Roman" w:hAnsi="Arial" w:cs="Arial"/>
        </w:rPr>
      </w:pPr>
    </w:p>
    <w:p w14:paraId="5B603248" w14:textId="77777777" w:rsidR="003570BF" w:rsidRPr="003570BF" w:rsidRDefault="003570BF" w:rsidP="003570BF">
      <w:pPr>
        <w:spacing w:after="0" w:line="240" w:lineRule="auto"/>
        <w:ind w:right="72"/>
        <w:jc w:val="both"/>
        <w:rPr>
          <w:rFonts w:ascii="Arial" w:eastAsia="Times New Roman" w:hAnsi="Arial" w:cs="Arial"/>
        </w:rPr>
      </w:pPr>
    </w:p>
    <w:p w14:paraId="1475CE00" w14:textId="77777777" w:rsid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Reference so pogoj za sodelovanje v postopku JN. </w:t>
      </w:r>
    </w:p>
    <w:p w14:paraId="066C8150" w14:textId="77777777" w:rsidR="001A3D93" w:rsidRPr="003570BF" w:rsidRDefault="001A3D93" w:rsidP="003570BF">
      <w:pPr>
        <w:spacing w:after="0" w:line="240" w:lineRule="auto"/>
        <w:jc w:val="both"/>
        <w:rPr>
          <w:rFonts w:ascii="Arial" w:eastAsia="Times New Roman" w:hAnsi="Arial" w:cs="Arial"/>
        </w:rPr>
      </w:pPr>
    </w:p>
    <w:p w14:paraId="02967996" w14:textId="77777777" w:rsidR="003570BF" w:rsidRPr="003570BF" w:rsidRDefault="003570BF" w:rsidP="003570BF">
      <w:pPr>
        <w:spacing w:after="0" w:line="240" w:lineRule="auto"/>
        <w:jc w:val="both"/>
        <w:rPr>
          <w:rFonts w:ascii="Arial" w:eastAsia="Times New Roman" w:hAnsi="Arial" w:cs="Arial"/>
          <w:b/>
          <w:i/>
          <w:sz w:val="28"/>
          <w:szCs w:val="28"/>
          <w:lang w:eastAsia="x-none"/>
        </w:rPr>
      </w:pPr>
    </w:p>
    <w:p w14:paraId="61C314E1" w14:textId="77777777" w:rsidR="003570BF" w:rsidRPr="003570BF" w:rsidRDefault="003570BF" w:rsidP="003570BF">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 xml:space="preserve">Kraj in datum: </w:t>
      </w:r>
    </w:p>
    <w:p w14:paraId="3C1E3C9F" w14:textId="77777777" w:rsidR="003570BF" w:rsidRPr="003570BF" w:rsidRDefault="003570BF" w:rsidP="003570BF">
      <w:pPr>
        <w:spacing w:after="0" w:line="240" w:lineRule="auto"/>
        <w:jc w:val="both"/>
        <w:rPr>
          <w:rFonts w:ascii="Arial" w:eastAsia="Times New Roman" w:hAnsi="Arial" w:cs="Arial"/>
          <w:b/>
          <w:lang w:eastAsia="x-none"/>
        </w:rPr>
      </w:pPr>
    </w:p>
    <w:p w14:paraId="6F08763A" w14:textId="77777777" w:rsidR="003570BF" w:rsidRPr="003570BF" w:rsidRDefault="003570BF" w:rsidP="003570BF">
      <w:pPr>
        <w:spacing w:after="0" w:line="240" w:lineRule="auto"/>
        <w:jc w:val="both"/>
        <w:rPr>
          <w:rFonts w:ascii="Arial" w:eastAsia="Times New Roman" w:hAnsi="Arial" w:cs="Arial"/>
          <w:b/>
          <w:lang w:eastAsia="x-none"/>
        </w:rPr>
      </w:pPr>
    </w:p>
    <w:p w14:paraId="32AC8070" w14:textId="77777777" w:rsidR="003570BF" w:rsidRPr="003570BF" w:rsidRDefault="003570BF" w:rsidP="003570BF">
      <w:pPr>
        <w:spacing w:after="0" w:line="240" w:lineRule="auto"/>
        <w:jc w:val="both"/>
        <w:rPr>
          <w:rFonts w:ascii="Arial" w:eastAsia="Times New Roman" w:hAnsi="Arial" w:cs="Arial"/>
          <w:b/>
          <w:lang w:eastAsia="x-none"/>
        </w:rPr>
      </w:pPr>
    </w:p>
    <w:p w14:paraId="1EC81BC9" w14:textId="77777777" w:rsidR="003570BF" w:rsidRPr="003570BF" w:rsidRDefault="003570BF" w:rsidP="003570BF">
      <w:pPr>
        <w:spacing w:after="0" w:line="240" w:lineRule="auto"/>
        <w:jc w:val="both"/>
        <w:rPr>
          <w:rFonts w:ascii="Arial" w:eastAsia="Times New Roman" w:hAnsi="Arial" w:cs="Arial"/>
          <w:b/>
          <w:lang w:eastAsia="x-none"/>
        </w:rPr>
      </w:pPr>
      <w:r w:rsidRPr="003570BF">
        <w:rPr>
          <w:rFonts w:ascii="Arial" w:eastAsia="Times New Roman" w:hAnsi="Arial" w:cs="Arial"/>
          <w:b/>
          <w:lang w:eastAsia="x-none"/>
        </w:rPr>
        <w:tab/>
      </w:r>
      <w:r w:rsidRPr="003570BF">
        <w:rPr>
          <w:rFonts w:ascii="Arial" w:eastAsia="Times New Roman" w:hAnsi="Arial" w:cs="Arial"/>
          <w:b/>
          <w:lang w:eastAsia="x-none"/>
        </w:rPr>
        <w:tab/>
      </w:r>
      <w:r w:rsidRPr="003570BF">
        <w:rPr>
          <w:rFonts w:ascii="Arial" w:eastAsia="Times New Roman" w:hAnsi="Arial" w:cs="Arial"/>
          <w:b/>
          <w:lang w:eastAsia="x-none"/>
        </w:rPr>
        <w:tab/>
      </w:r>
      <w:r w:rsidRPr="003570BF">
        <w:rPr>
          <w:rFonts w:ascii="Arial" w:eastAsia="Times New Roman" w:hAnsi="Arial" w:cs="Arial"/>
          <w:b/>
          <w:lang w:eastAsia="x-none"/>
        </w:rPr>
        <w:tab/>
      </w:r>
      <w:r w:rsidRPr="003570BF">
        <w:rPr>
          <w:rFonts w:ascii="Arial" w:eastAsia="Times New Roman" w:hAnsi="Arial" w:cs="Arial"/>
          <w:b/>
          <w:lang w:eastAsia="x-none"/>
        </w:rPr>
        <w:tab/>
      </w:r>
      <w:r w:rsidRPr="003570BF">
        <w:rPr>
          <w:rFonts w:ascii="Arial" w:eastAsia="Times New Roman" w:hAnsi="Arial" w:cs="Arial"/>
          <w:b/>
          <w:lang w:eastAsia="x-none"/>
        </w:rPr>
        <w:tab/>
      </w:r>
      <w:r w:rsidRPr="003570BF">
        <w:rPr>
          <w:rFonts w:ascii="Arial" w:eastAsia="Times New Roman" w:hAnsi="Arial" w:cs="Arial"/>
          <w:b/>
          <w:lang w:eastAsia="x-none"/>
        </w:rPr>
        <w:tab/>
        <w:t>PONUDNIK</w:t>
      </w:r>
    </w:p>
    <w:p w14:paraId="7DDEB25A" w14:textId="77777777" w:rsidR="003570BF" w:rsidRPr="003570BF" w:rsidRDefault="003570BF" w:rsidP="003570BF">
      <w:pPr>
        <w:spacing w:after="0" w:line="240" w:lineRule="auto"/>
        <w:jc w:val="both"/>
        <w:rPr>
          <w:rFonts w:ascii="Arial" w:eastAsia="Times New Roman" w:hAnsi="Arial" w:cs="Arial"/>
          <w:b/>
          <w:lang w:eastAsia="x-none"/>
        </w:rPr>
      </w:pPr>
      <w:r w:rsidRPr="003570BF">
        <w:rPr>
          <w:rFonts w:ascii="Arial" w:eastAsia="Times New Roman" w:hAnsi="Arial" w:cs="Arial"/>
          <w:b/>
          <w:sz w:val="28"/>
          <w:szCs w:val="28"/>
          <w:lang w:eastAsia="x-none"/>
        </w:rPr>
        <w:tab/>
      </w:r>
      <w:r w:rsidRPr="003570BF">
        <w:rPr>
          <w:rFonts w:ascii="Arial" w:eastAsia="Times New Roman" w:hAnsi="Arial" w:cs="Arial"/>
          <w:b/>
          <w:sz w:val="28"/>
          <w:szCs w:val="28"/>
          <w:lang w:eastAsia="x-none"/>
        </w:rPr>
        <w:tab/>
      </w:r>
      <w:r w:rsidRPr="003570BF">
        <w:rPr>
          <w:rFonts w:ascii="Arial" w:eastAsia="Times New Roman" w:hAnsi="Arial" w:cs="Arial"/>
          <w:b/>
          <w:sz w:val="28"/>
          <w:szCs w:val="28"/>
          <w:lang w:eastAsia="x-none"/>
        </w:rPr>
        <w:tab/>
      </w:r>
      <w:r w:rsidRPr="003570BF">
        <w:rPr>
          <w:rFonts w:ascii="Arial" w:eastAsia="Times New Roman" w:hAnsi="Arial" w:cs="Arial"/>
          <w:b/>
          <w:sz w:val="28"/>
          <w:szCs w:val="28"/>
          <w:lang w:eastAsia="x-none"/>
        </w:rPr>
        <w:tab/>
        <w:t>(ž</w:t>
      </w:r>
      <w:r w:rsidRPr="003570BF">
        <w:rPr>
          <w:rFonts w:ascii="Arial" w:eastAsia="Times New Roman" w:hAnsi="Arial" w:cs="Arial"/>
          <w:b/>
          <w:lang w:eastAsia="x-none"/>
        </w:rPr>
        <w:t xml:space="preserve">ig in podpis zakonitega zastopnika oz. </w:t>
      </w:r>
      <w:proofErr w:type="spellStart"/>
      <w:r w:rsidRPr="003570BF">
        <w:rPr>
          <w:rFonts w:ascii="Arial" w:eastAsia="Times New Roman" w:hAnsi="Arial" w:cs="Arial"/>
          <w:b/>
          <w:lang w:eastAsia="x-none"/>
        </w:rPr>
        <w:t>poobl.osebe</w:t>
      </w:r>
      <w:proofErr w:type="spellEnd"/>
      <w:r w:rsidRPr="003570BF">
        <w:rPr>
          <w:rFonts w:ascii="Arial" w:eastAsia="Times New Roman" w:hAnsi="Arial" w:cs="Arial"/>
          <w:b/>
          <w:lang w:eastAsia="x-none"/>
        </w:rPr>
        <w:t xml:space="preserve">) </w:t>
      </w:r>
    </w:p>
    <w:p w14:paraId="636D19B5" w14:textId="77777777" w:rsidR="003570BF" w:rsidRPr="003570BF" w:rsidRDefault="003570BF" w:rsidP="003570BF">
      <w:pPr>
        <w:spacing w:after="0" w:line="240" w:lineRule="auto"/>
        <w:jc w:val="both"/>
        <w:rPr>
          <w:rFonts w:ascii="Arial" w:eastAsia="Times New Roman" w:hAnsi="Arial" w:cs="Arial"/>
          <w:b/>
          <w:i/>
          <w:sz w:val="28"/>
          <w:szCs w:val="28"/>
          <w:lang w:eastAsia="x-none"/>
        </w:rPr>
      </w:pPr>
    </w:p>
    <w:p w14:paraId="6B802E0F" w14:textId="20565C23" w:rsidR="003570BF" w:rsidRDefault="003570BF" w:rsidP="003570BF">
      <w:pPr>
        <w:spacing w:after="0" w:line="240" w:lineRule="auto"/>
        <w:rPr>
          <w:rFonts w:ascii="Arial" w:eastAsia="Times New Roman" w:hAnsi="Arial" w:cs="Arial"/>
          <w:b/>
          <w:sz w:val="20"/>
          <w:szCs w:val="20"/>
        </w:rPr>
      </w:pPr>
    </w:p>
    <w:p w14:paraId="2C195F64" w14:textId="646D4D67" w:rsidR="001C76DD" w:rsidRDefault="001C76DD" w:rsidP="003570BF">
      <w:pPr>
        <w:spacing w:after="0" w:line="240" w:lineRule="auto"/>
        <w:rPr>
          <w:rFonts w:ascii="Arial" w:eastAsia="Times New Roman" w:hAnsi="Arial" w:cs="Arial"/>
          <w:b/>
          <w:sz w:val="20"/>
          <w:szCs w:val="20"/>
        </w:rPr>
      </w:pPr>
    </w:p>
    <w:p w14:paraId="503F4C99" w14:textId="77777777" w:rsidR="001C76DD" w:rsidRPr="003570BF" w:rsidRDefault="001C76DD" w:rsidP="003570BF">
      <w:pPr>
        <w:spacing w:after="0" w:line="240" w:lineRule="auto"/>
        <w:rPr>
          <w:rFonts w:ascii="Arial" w:eastAsia="Times New Roman" w:hAnsi="Arial" w:cs="Arial"/>
          <w:b/>
          <w:sz w:val="20"/>
          <w:szCs w:val="20"/>
        </w:rPr>
      </w:pPr>
    </w:p>
    <w:p w14:paraId="2F73F893" w14:textId="211E7BB8" w:rsidR="003570BF" w:rsidRDefault="003570BF" w:rsidP="003570BF">
      <w:pPr>
        <w:spacing w:after="0" w:line="240" w:lineRule="auto"/>
        <w:rPr>
          <w:rFonts w:ascii="Arial" w:eastAsia="Times New Roman" w:hAnsi="Arial" w:cs="Arial"/>
          <w:b/>
          <w:sz w:val="20"/>
          <w:szCs w:val="20"/>
        </w:rPr>
      </w:pPr>
    </w:p>
    <w:p w14:paraId="297D04C2" w14:textId="3C2C41D2" w:rsidR="00583219" w:rsidRDefault="00583219" w:rsidP="003570BF">
      <w:pPr>
        <w:spacing w:after="0" w:line="240" w:lineRule="auto"/>
        <w:rPr>
          <w:rFonts w:ascii="Arial" w:eastAsia="Times New Roman" w:hAnsi="Arial" w:cs="Arial"/>
          <w:b/>
          <w:sz w:val="20"/>
          <w:szCs w:val="20"/>
        </w:rPr>
      </w:pPr>
    </w:p>
    <w:p w14:paraId="08E5E9BD" w14:textId="77449FF8" w:rsidR="00583219" w:rsidRDefault="00583219" w:rsidP="003570BF">
      <w:pPr>
        <w:spacing w:after="0" w:line="240" w:lineRule="auto"/>
        <w:rPr>
          <w:rFonts w:ascii="Arial" w:eastAsia="Times New Roman" w:hAnsi="Arial" w:cs="Arial"/>
          <w:b/>
          <w:sz w:val="20"/>
          <w:szCs w:val="20"/>
        </w:rPr>
      </w:pPr>
    </w:p>
    <w:p w14:paraId="1EB9E2A9" w14:textId="5C3920B8" w:rsidR="00583219" w:rsidRDefault="00583219" w:rsidP="003570BF">
      <w:pPr>
        <w:spacing w:after="0" w:line="240" w:lineRule="auto"/>
        <w:rPr>
          <w:rFonts w:ascii="Arial" w:eastAsia="Times New Roman" w:hAnsi="Arial" w:cs="Arial"/>
          <w:b/>
          <w:sz w:val="20"/>
          <w:szCs w:val="20"/>
        </w:rPr>
      </w:pPr>
    </w:p>
    <w:p w14:paraId="16A91CF2" w14:textId="70C82B2E" w:rsidR="00583219" w:rsidRDefault="00583219" w:rsidP="003570BF">
      <w:pPr>
        <w:spacing w:after="0" w:line="240" w:lineRule="auto"/>
        <w:rPr>
          <w:rFonts w:ascii="Arial" w:eastAsia="Times New Roman" w:hAnsi="Arial" w:cs="Arial"/>
          <w:b/>
          <w:sz w:val="20"/>
          <w:szCs w:val="20"/>
        </w:rPr>
      </w:pPr>
    </w:p>
    <w:p w14:paraId="4A2D778D" w14:textId="77777777" w:rsidR="00583219" w:rsidRDefault="00583219" w:rsidP="003570BF">
      <w:pPr>
        <w:spacing w:after="0" w:line="240" w:lineRule="auto"/>
        <w:rPr>
          <w:rFonts w:ascii="Arial" w:eastAsia="Times New Roman" w:hAnsi="Arial" w:cs="Arial"/>
          <w:b/>
          <w:sz w:val="20"/>
          <w:szCs w:val="20"/>
        </w:rPr>
      </w:pPr>
    </w:p>
    <w:p w14:paraId="0F13F473" w14:textId="77777777" w:rsidR="000E2105" w:rsidRDefault="000E2105" w:rsidP="003570BF">
      <w:pPr>
        <w:spacing w:after="0" w:line="240" w:lineRule="auto"/>
        <w:rPr>
          <w:rFonts w:ascii="Arial" w:eastAsia="Times New Roman" w:hAnsi="Arial" w:cs="Arial"/>
          <w:b/>
          <w:sz w:val="20"/>
          <w:szCs w:val="20"/>
        </w:rPr>
      </w:pPr>
    </w:p>
    <w:p w14:paraId="0B95997A" w14:textId="37F44457" w:rsidR="000E2105" w:rsidRDefault="000E2105" w:rsidP="003570BF">
      <w:pPr>
        <w:spacing w:after="0" w:line="240" w:lineRule="auto"/>
        <w:rPr>
          <w:rFonts w:ascii="Arial" w:eastAsia="Times New Roman" w:hAnsi="Arial" w:cs="Arial"/>
          <w:b/>
          <w:sz w:val="20"/>
          <w:szCs w:val="20"/>
        </w:rPr>
      </w:pPr>
    </w:p>
    <w:p w14:paraId="30EE8BE8" w14:textId="4A7A1600" w:rsidR="00D11555" w:rsidRDefault="00D11555" w:rsidP="003570BF">
      <w:pPr>
        <w:spacing w:after="0" w:line="240" w:lineRule="auto"/>
        <w:rPr>
          <w:rFonts w:ascii="Arial" w:eastAsia="Times New Roman" w:hAnsi="Arial" w:cs="Arial"/>
          <w:b/>
          <w:sz w:val="20"/>
          <w:szCs w:val="20"/>
        </w:rPr>
      </w:pPr>
    </w:p>
    <w:p w14:paraId="6C8B41F1" w14:textId="4D502F2B" w:rsidR="00D11555" w:rsidRDefault="00D11555" w:rsidP="003570BF">
      <w:pPr>
        <w:spacing w:after="0" w:line="240" w:lineRule="auto"/>
        <w:rPr>
          <w:rFonts w:ascii="Arial" w:eastAsia="Times New Roman" w:hAnsi="Arial" w:cs="Arial"/>
          <w:b/>
          <w:sz w:val="20"/>
          <w:szCs w:val="20"/>
        </w:rPr>
      </w:pPr>
    </w:p>
    <w:p w14:paraId="182E6163" w14:textId="465AC17F" w:rsidR="00583219" w:rsidRDefault="00583219" w:rsidP="003570BF">
      <w:pPr>
        <w:spacing w:after="0" w:line="240" w:lineRule="auto"/>
        <w:rPr>
          <w:rFonts w:ascii="Arial" w:eastAsia="Times New Roman" w:hAnsi="Arial" w:cs="Arial"/>
          <w:b/>
          <w:sz w:val="20"/>
          <w:szCs w:val="20"/>
        </w:rPr>
      </w:pPr>
    </w:p>
    <w:p w14:paraId="22BDF743" w14:textId="6CC37BCF" w:rsidR="00583219" w:rsidRDefault="00583219" w:rsidP="003570BF">
      <w:pPr>
        <w:spacing w:after="0" w:line="240" w:lineRule="auto"/>
        <w:rPr>
          <w:rFonts w:ascii="Arial" w:eastAsia="Times New Roman" w:hAnsi="Arial" w:cs="Arial"/>
          <w:b/>
          <w:sz w:val="20"/>
          <w:szCs w:val="20"/>
        </w:rPr>
      </w:pPr>
    </w:p>
    <w:p w14:paraId="2271B66D" w14:textId="7F7041BF" w:rsidR="00583219" w:rsidRDefault="00583219" w:rsidP="003570BF">
      <w:pPr>
        <w:spacing w:after="0" w:line="240" w:lineRule="auto"/>
        <w:rPr>
          <w:rFonts w:ascii="Arial" w:eastAsia="Times New Roman" w:hAnsi="Arial" w:cs="Arial"/>
          <w:b/>
          <w:sz w:val="20"/>
          <w:szCs w:val="20"/>
        </w:rPr>
      </w:pPr>
    </w:p>
    <w:p w14:paraId="1097278A" w14:textId="11D48305" w:rsidR="00583219" w:rsidRDefault="00583219" w:rsidP="003570BF">
      <w:pPr>
        <w:spacing w:after="0" w:line="240" w:lineRule="auto"/>
        <w:rPr>
          <w:rFonts w:ascii="Arial" w:eastAsia="Times New Roman" w:hAnsi="Arial" w:cs="Arial"/>
          <w:b/>
          <w:sz w:val="20"/>
          <w:szCs w:val="20"/>
        </w:rPr>
      </w:pPr>
    </w:p>
    <w:p w14:paraId="20B31EE6" w14:textId="12B52D5B" w:rsidR="00583219" w:rsidRDefault="00583219" w:rsidP="003570BF">
      <w:pPr>
        <w:spacing w:after="0" w:line="240" w:lineRule="auto"/>
        <w:rPr>
          <w:rFonts w:ascii="Arial" w:eastAsia="Times New Roman" w:hAnsi="Arial" w:cs="Arial"/>
          <w:b/>
          <w:sz w:val="20"/>
          <w:szCs w:val="20"/>
        </w:rPr>
      </w:pPr>
    </w:p>
    <w:p w14:paraId="4B99C0B1" w14:textId="64822ED3" w:rsidR="00583219" w:rsidRDefault="00583219" w:rsidP="003570BF">
      <w:pPr>
        <w:spacing w:after="0" w:line="240" w:lineRule="auto"/>
        <w:rPr>
          <w:rFonts w:ascii="Arial" w:eastAsia="Times New Roman" w:hAnsi="Arial" w:cs="Arial"/>
          <w:b/>
          <w:sz w:val="20"/>
          <w:szCs w:val="20"/>
        </w:rPr>
      </w:pPr>
    </w:p>
    <w:p w14:paraId="714B3D66" w14:textId="77777777" w:rsidR="00583219" w:rsidRDefault="00583219" w:rsidP="003570BF">
      <w:pPr>
        <w:spacing w:after="0" w:line="240" w:lineRule="auto"/>
        <w:rPr>
          <w:rFonts w:ascii="Arial" w:eastAsia="Times New Roman" w:hAnsi="Arial" w:cs="Arial"/>
          <w:b/>
          <w:sz w:val="20"/>
          <w:szCs w:val="20"/>
        </w:rPr>
      </w:pPr>
    </w:p>
    <w:p w14:paraId="49EADA97" w14:textId="51D0C199" w:rsidR="00D11555" w:rsidRDefault="00D11555" w:rsidP="003570BF">
      <w:pPr>
        <w:spacing w:after="0" w:line="240" w:lineRule="auto"/>
        <w:rPr>
          <w:rFonts w:ascii="Arial" w:eastAsia="Times New Roman" w:hAnsi="Arial" w:cs="Arial"/>
          <w:b/>
          <w:sz w:val="20"/>
          <w:szCs w:val="20"/>
        </w:rPr>
      </w:pPr>
    </w:p>
    <w:p w14:paraId="509FF641" w14:textId="23B6F621" w:rsidR="00D11555" w:rsidRDefault="00D11555" w:rsidP="003570BF">
      <w:pPr>
        <w:spacing w:after="0" w:line="240" w:lineRule="auto"/>
        <w:rPr>
          <w:rFonts w:ascii="Arial" w:eastAsia="Times New Roman" w:hAnsi="Arial" w:cs="Arial"/>
          <w:b/>
          <w:sz w:val="20"/>
          <w:szCs w:val="20"/>
        </w:rPr>
      </w:pPr>
    </w:p>
    <w:p w14:paraId="3D0D13A6" w14:textId="77777777" w:rsidR="00D11555" w:rsidRDefault="00D11555" w:rsidP="003570BF">
      <w:pPr>
        <w:spacing w:after="0" w:line="240" w:lineRule="auto"/>
        <w:rPr>
          <w:rFonts w:ascii="Arial" w:eastAsia="Times New Roman" w:hAnsi="Arial" w:cs="Arial"/>
          <w:b/>
          <w:sz w:val="20"/>
          <w:szCs w:val="20"/>
        </w:rPr>
      </w:pPr>
    </w:p>
    <w:p w14:paraId="052D8B8E" w14:textId="77777777" w:rsidR="000E2105" w:rsidRPr="003570BF" w:rsidRDefault="000E2105" w:rsidP="003570BF">
      <w:pPr>
        <w:spacing w:after="0" w:line="240" w:lineRule="auto"/>
        <w:rPr>
          <w:rFonts w:ascii="Arial" w:eastAsia="Times New Roman" w:hAnsi="Arial" w:cs="Arial"/>
          <w:b/>
          <w:sz w:val="20"/>
          <w:szCs w:val="20"/>
        </w:rPr>
      </w:pPr>
    </w:p>
    <w:p w14:paraId="3F4F7CD6" w14:textId="77777777"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eastAsia="x-none"/>
        </w:rPr>
      </w:pPr>
      <w:bookmarkStart w:id="272" w:name="_Toc345922325"/>
      <w:r w:rsidRPr="003570BF">
        <w:rPr>
          <w:rFonts w:ascii="Arial" w:eastAsia="Times New Roman" w:hAnsi="Arial" w:cs="Arial"/>
          <w:b/>
          <w:i/>
          <w:sz w:val="28"/>
          <w:szCs w:val="28"/>
          <w:lang w:eastAsia="x-none"/>
        </w:rPr>
        <w:t xml:space="preserve">                                                                                         (OBR-</w:t>
      </w:r>
      <w:bookmarkEnd w:id="272"/>
      <w:r w:rsidRPr="003570BF">
        <w:rPr>
          <w:rFonts w:ascii="Arial" w:eastAsia="Times New Roman" w:hAnsi="Arial" w:cs="Arial"/>
          <w:b/>
          <w:i/>
          <w:sz w:val="28"/>
          <w:szCs w:val="28"/>
          <w:lang w:eastAsia="x-none"/>
        </w:rPr>
        <w:t>11)</w:t>
      </w:r>
    </w:p>
    <w:p w14:paraId="6774E4B2" w14:textId="77777777" w:rsidR="003570BF" w:rsidRPr="003570BF" w:rsidRDefault="003570BF" w:rsidP="003570BF">
      <w:pPr>
        <w:spacing w:after="0" w:line="240" w:lineRule="auto"/>
        <w:rPr>
          <w:rFonts w:ascii="Times New Roman" w:eastAsia="Times New Roman" w:hAnsi="Times New Roman"/>
          <w:sz w:val="24"/>
          <w:szCs w:val="24"/>
        </w:rPr>
      </w:pPr>
      <w:r w:rsidRPr="003570BF">
        <w:rPr>
          <w:rFonts w:ascii="Times New Roman" w:eastAsia="Times New Roman" w:hAnsi="Times New Roman"/>
          <w:sz w:val="24"/>
          <w:szCs w:val="24"/>
        </w:rPr>
        <w:tab/>
      </w:r>
    </w:p>
    <w:p w14:paraId="0A768165" w14:textId="77777777" w:rsidR="003570BF" w:rsidRPr="003570BF" w:rsidRDefault="003570BF" w:rsidP="003570BF">
      <w:pPr>
        <w:spacing w:after="0" w:line="240" w:lineRule="auto"/>
        <w:rPr>
          <w:rFonts w:ascii="Times New Roman" w:eastAsia="Times New Roman" w:hAnsi="Times New Roman"/>
          <w:sz w:val="24"/>
          <w:szCs w:val="24"/>
        </w:rPr>
      </w:pPr>
    </w:p>
    <w:p w14:paraId="7F4EB569" w14:textId="77777777" w:rsidR="003570BF" w:rsidRPr="003570BF" w:rsidRDefault="003570BF" w:rsidP="003570BF">
      <w:pPr>
        <w:spacing w:after="0" w:line="240" w:lineRule="auto"/>
        <w:jc w:val="center"/>
        <w:rPr>
          <w:rFonts w:ascii="Arial" w:eastAsia="Times New Roman" w:hAnsi="Arial" w:cs="Arial"/>
          <w:b/>
          <w:bCs/>
          <w:sz w:val="24"/>
          <w:szCs w:val="24"/>
        </w:rPr>
      </w:pPr>
      <w:r w:rsidRPr="003570BF">
        <w:rPr>
          <w:rFonts w:ascii="Arial" w:eastAsia="Times New Roman" w:hAnsi="Arial" w:cs="Arial"/>
          <w:b/>
          <w:bCs/>
          <w:sz w:val="24"/>
          <w:szCs w:val="24"/>
        </w:rPr>
        <w:t>P O T R D I L O</w:t>
      </w:r>
    </w:p>
    <w:p w14:paraId="0992866B" w14:textId="77777777" w:rsidR="003570BF" w:rsidRPr="003570BF" w:rsidRDefault="003570BF" w:rsidP="003570BF">
      <w:pPr>
        <w:spacing w:after="0" w:line="480" w:lineRule="auto"/>
        <w:jc w:val="both"/>
        <w:rPr>
          <w:rFonts w:ascii="Arial" w:eastAsia="Times New Roman" w:hAnsi="Arial" w:cs="Arial"/>
        </w:rPr>
      </w:pPr>
      <w:r w:rsidRPr="003570BF">
        <w:rPr>
          <w:rFonts w:ascii="Arial" w:eastAsia="Times New Roman" w:hAnsi="Arial" w:cs="Arial"/>
        </w:rPr>
        <w:t>Naročnik___________________________________________________________________</w:t>
      </w:r>
    </w:p>
    <w:p w14:paraId="553B615B" w14:textId="77777777" w:rsidR="003570BF" w:rsidRPr="003570BF" w:rsidRDefault="003570BF" w:rsidP="003570BF">
      <w:pPr>
        <w:spacing w:after="0" w:line="480" w:lineRule="auto"/>
        <w:rPr>
          <w:rFonts w:ascii="Arial" w:eastAsia="Times New Roman" w:hAnsi="Arial" w:cs="Arial"/>
        </w:rPr>
      </w:pPr>
      <w:r w:rsidRPr="003570BF">
        <w:rPr>
          <w:rFonts w:ascii="Arial" w:eastAsia="Times New Roman" w:hAnsi="Arial" w:cs="Arial"/>
        </w:rPr>
        <w:t>Odgovorna oseba naročnika___________________________________________________</w:t>
      </w:r>
    </w:p>
    <w:p w14:paraId="6212B985" w14:textId="77777777" w:rsidR="003570BF" w:rsidRPr="003570BF" w:rsidRDefault="003570BF" w:rsidP="003570BF">
      <w:pPr>
        <w:spacing w:after="0" w:line="480" w:lineRule="auto"/>
        <w:rPr>
          <w:rFonts w:ascii="Arial" w:eastAsia="Times New Roman" w:hAnsi="Arial" w:cs="Arial"/>
        </w:rPr>
      </w:pPr>
      <w:r w:rsidRPr="003570BF">
        <w:rPr>
          <w:rFonts w:ascii="Arial" w:eastAsia="Times New Roman" w:hAnsi="Arial" w:cs="Arial"/>
        </w:rPr>
        <w:t>Telefon odgovorne osebe naročnika_____________________________________________</w:t>
      </w:r>
    </w:p>
    <w:p w14:paraId="03641EE1" w14:textId="546B6BA8" w:rsidR="003570BF" w:rsidRPr="003570BF" w:rsidRDefault="003570BF" w:rsidP="003570BF">
      <w:pPr>
        <w:spacing w:after="0" w:line="480" w:lineRule="auto"/>
        <w:rPr>
          <w:rFonts w:ascii="Arial" w:eastAsia="Times New Roman" w:hAnsi="Arial" w:cs="Arial"/>
        </w:rPr>
      </w:pPr>
      <w:r w:rsidRPr="003570BF">
        <w:rPr>
          <w:rFonts w:ascii="Arial" w:eastAsia="Times New Roman" w:hAnsi="Arial" w:cs="Arial"/>
        </w:rPr>
        <w:t xml:space="preserve">Pod kazensko in materialno  odgovornostjo izjavljamo, da je </w:t>
      </w:r>
      <w:bookmarkStart w:id="273" w:name="_Hlk40943109"/>
      <w:r w:rsidRPr="003570BF">
        <w:rPr>
          <w:rFonts w:ascii="Arial" w:eastAsia="Times New Roman" w:hAnsi="Arial" w:cs="Arial"/>
        </w:rPr>
        <w:t>izvajalec____________________________</w:t>
      </w:r>
      <w:r w:rsidR="00D11834">
        <w:rPr>
          <w:rFonts w:ascii="Arial" w:eastAsia="Times New Roman" w:hAnsi="Arial" w:cs="Arial"/>
        </w:rPr>
        <w:t>____________________</w:t>
      </w:r>
      <w:r w:rsidRPr="003570BF">
        <w:rPr>
          <w:rFonts w:ascii="Arial" w:eastAsia="Times New Roman" w:hAnsi="Arial" w:cs="Arial"/>
        </w:rPr>
        <w:t>_</w:t>
      </w:r>
      <w:r w:rsidR="00583219">
        <w:rPr>
          <w:rFonts w:ascii="Arial" w:eastAsia="Times New Roman" w:hAnsi="Arial" w:cs="Arial"/>
        </w:rPr>
        <w:t xml:space="preserve"> dne ________dobavil </w:t>
      </w:r>
      <w:proofErr w:type="spellStart"/>
      <w:r w:rsidR="00583219">
        <w:rPr>
          <w:rFonts w:ascii="Arial" w:eastAsia="Times New Roman" w:hAnsi="Arial" w:cs="Arial"/>
        </w:rPr>
        <w:t>lučni</w:t>
      </w:r>
      <w:proofErr w:type="spellEnd"/>
      <w:r w:rsidR="00583219">
        <w:rPr>
          <w:rFonts w:ascii="Arial" w:eastAsia="Times New Roman" w:hAnsi="Arial" w:cs="Arial"/>
        </w:rPr>
        <w:t xml:space="preserve"> krmilnik model </w:t>
      </w:r>
      <w:r w:rsidRPr="003570BF">
        <w:rPr>
          <w:rFonts w:ascii="Arial" w:eastAsia="Times New Roman" w:hAnsi="Arial" w:cs="Arial"/>
        </w:rPr>
        <w:t xml:space="preserve">________________________________________ </w:t>
      </w:r>
      <w:r w:rsidR="00583219">
        <w:rPr>
          <w:rFonts w:ascii="Arial" w:eastAsia="Times New Roman" w:hAnsi="Arial" w:cs="Arial"/>
        </w:rPr>
        <w:t xml:space="preserve">in zanj izvedel izobraževanje. </w:t>
      </w:r>
      <w:r w:rsidR="00BF78CA">
        <w:rPr>
          <w:rFonts w:ascii="Arial" w:eastAsia="Times New Roman" w:hAnsi="Arial" w:cs="Arial"/>
        </w:rPr>
        <w:t xml:space="preserve">                   </w:t>
      </w:r>
    </w:p>
    <w:bookmarkEnd w:id="273"/>
    <w:p w14:paraId="33013F02" w14:textId="77777777" w:rsidR="003570BF" w:rsidRPr="003570BF" w:rsidRDefault="003570BF" w:rsidP="003570BF">
      <w:pPr>
        <w:spacing w:after="0" w:line="480" w:lineRule="auto"/>
        <w:jc w:val="both"/>
        <w:rPr>
          <w:rFonts w:ascii="Arial" w:eastAsia="Times New Roman" w:hAnsi="Arial" w:cs="Arial"/>
          <w:u w:val="single"/>
        </w:rPr>
      </w:pPr>
      <w:r w:rsidRPr="003570BF">
        <w:rPr>
          <w:rFonts w:ascii="Arial" w:eastAsia="Times New Roman" w:hAnsi="Arial" w:cs="Arial"/>
          <w:u w:val="single"/>
        </w:rPr>
        <w:t>SPOŠTOVANJE ROKA IZVEDBE</w:t>
      </w:r>
    </w:p>
    <w:p w14:paraId="51DAFC14" w14:textId="77777777" w:rsidR="003570BF" w:rsidRPr="003570BF" w:rsidRDefault="003570BF" w:rsidP="003570BF">
      <w:pPr>
        <w:spacing w:after="0" w:line="480" w:lineRule="auto"/>
        <w:jc w:val="both"/>
        <w:rPr>
          <w:rFonts w:ascii="Arial" w:eastAsia="Times New Roman" w:hAnsi="Arial" w:cs="Arial"/>
        </w:rPr>
      </w:pPr>
      <w:r w:rsidRPr="003570BF">
        <w:rPr>
          <w:rFonts w:ascii="Arial" w:eastAsia="Times New Roman" w:hAnsi="Arial" w:cs="Arial"/>
        </w:rPr>
        <w:t xml:space="preserve">Potrjujemo, da je izvajalec izvedel navedena pogodbena dela v pogodbenem roku, kvalitetno, v skladu z določili pogodbe in da nismo zaračunali pogodbene kazni. </w:t>
      </w:r>
    </w:p>
    <w:p w14:paraId="590568A0" w14:textId="77777777" w:rsidR="003570BF" w:rsidRPr="003570BF" w:rsidRDefault="003570BF" w:rsidP="003570BF">
      <w:pPr>
        <w:spacing w:after="0" w:line="240" w:lineRule="auto"/>
        <w:jc w:val="both"/>
        <w:rPr>
          <w:rFonts w:ascii="Arial" w:eastAsia="Times New Roman" w:hAnsi="Arial" w:cs="Arial"/>
        </w:rPr>
      </w:pPr>
    </w:p>
    <w:p w14:paraId="3F8BA867" w14:textId="77777777" w:rsidR="003570BF" w:rsidRPr="003570BF" w:rsidRDefault="003570BF" w:rsidP="003570BF">
      <w:pPr>
        <w:spacing w:after="0" w:line="240" w:lineRule="auto"/>
        <w:jc w:val="both"/>
        <w:rPr>
          <w:rFonts w:ascii="Arial" w:eastAsia="Times New Roman" w:hAnsi="Arial" w:cs="Arial"/>
        </w:rPr>
      </w:pPr>
    </w:p>
    <w:p w14:paraId="6BC84EEF"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Kraj in datum: ____________________</w:t>
      </w:r>
    </w:p>
    <w:p w14:paraId="7E8906A7" w14:textId="77777777" w:rsidR="003570BF" w:rsidRPr="003570BF" w:rsidRDefault="003570BF" w:rsidP="003570BF">
      <w:pPr>
        <w:spacing w:after="0" w:line="240" w:lineRule="auto"/>
        <w:jc w:val="both"/>
        <w:rPr>
          <w:rFonts w:ascii="Arial" w:eastAsia="Times New Roman" w:hAnsi="Arial" w:cs="Arial"/>
        </w:rPr>
      </w:pPr>
    </w:p>
    <w:tbl>
      <w:tblPr>
        <w:tblW w:w="0" w:type="auto"/>
        <w:jc w:val="center"/>
        <w:tblLook w:val="01E0" w:firstRow="1" w:lastRow="1" w:firstColumn="1" w:lastColumn="1" w:noHBand="0" w:noVBand="0"/>
      </w:tblPr>
      <w:tblGrid>
        <w:gridCol w:w="3023"/>
        <w:gridCol w:w="3024"/>
        <w:gridCol w:w="3025"/>
      </w:tblGrid>
      <w:tr w:rsidR="003570BF" w:rsidRPr="003570BF" w14:paraId="6B884719" w14:textId="77777777" w:rsidTr="00E219BC">
        <w:trPr>
          <w:trHeight w:val="567"/>
          <w:jc w:val="center"/>
        </w:trPr>
        <w:tc>
          <w:tcPr>
            <w:tcW w:w="3070" w:type="dxa"/>
          </w:tcPr>
          <w:p w14:paraId="69D14128" w14:textId="77777777" w:rsidR="003570BF" w:rsidRPr="003570BF" w:rsidRDefault="003570BF" w:rsidP="003570BF">
            <w:pPr>
              <w:spacing w:after="0" w:line="240" w:lineRule="auto"/>
              <w:jc w:val="both"/>
              <w:rPr>
                <w:rFonts w:ascii="Arial" w:eastAsia="Times New Roman" w:hAnsi="Arial" w:cs="Arial"/>
                <w:sz w:val="18"/>
                <w:szCs w:val="18"/>
              </w:rPr>
            </w:pPr>
          </w:p>
        </w:tc>
        <w:tc>
          <w:tcPr>
            <w:tcW w:w="3070" w:type="dxa"/>
          </w:tcPr>
          <w:p w14:paraId="1BBD8B8D" w14:textId="77777777" w:rsidR="003570BF" w:rsidRPr="003570BF" w:rsidRDefault="003570BF" w:rsidP="003570BF">
            <w:pPr>
              <w:spacing w:after="0" w:line="240" w:lineRule="auto"/>
              <w:jc w:val="both"/>
              <w:rPr>
                <w:rFonts w:ascii="Arial" w:eastAsia="Times New Roman" w:hAnsi="Arial" w:cs="Arial"/>
                <w:sz w:val="18"/>
                <w:szCs w:val="18"/>
              </w:rPr>
            </w:pPr>
          </w:p>
        </w:tc>
        <w:tc>
          <w:tcPr>
            <w:tcW w:w="3071" w:type="dxa"/>
          </w:tcPr>
          <w:p w14:paraId="519F68E7" w14:textId="77777777" w:rsidR="003570BF" w:rsidRPr="003570BF" w:rsidRDefault="003570BF" w:rsidP="003570BF">
            <w:pPr>
              <w:spacing w:after="0" w:line="240" w:lineRule="auto"/>
              <w:jc w:val="both"/>
              <w:rPr>
                <w:rFonts w:ascii="Arial" w:eastAsia="Times New Roman" w:hAnsi="Arial" w:cs="Arial"/>
                <w:sz w:val="18"/>
                <w:szCs w:val="18"/>
              </w:rPr>
            </w:pPr>
          </w:p>
        </w:tc>
      </w:tr>
      <w:tr w:rsidR="003570BF" w:rsidRPr="003570BF" w14:paraId="4F09DC64" w14:textId="77777777" w:rsidTr="00E219BC">
        <w:trPr>
          <w:trHeight w:val="567"/>
          <w:jc w:val="center"/>
        </w:trPr>
        <w:tc>
          <w:tcPr>
            <w:tcW w:w="3070" w:type="dxa"/>
            <w:tcBorders>
              <w:bottom w:val="single" w:sz="12" w:space="0" w:color="auto"/>
            </w:tcBorders>
          </w:tcPr>
          <w:p w14:paraId="661C7A79" w14:textId="77777777" w:rsidR="003570BF" w:rsidRPr="003570BF" w:rsidRDefault="003570BF" w:rsidP="003570BF">
            <w:pPr>
              <w:spacing w:after="0" w:line="240" w:lineRule="auto"/>
              <w:jc w:val="both"/>
              <w:rPr>
                <w:rFonts w:ascii="Arial" w:eastAsia="Times New Roman" w:hAnsi="Arial" w:cs="Arial"/>
                <w:sz w:val="18"/>
                <w:szCs w:val="18"/>
              </w:rPr>
            </w:pPr>
          </w:p>
        </w:tc>
        <w:tc>
          <w:tcPr>
            <w:tcW w:w="3070" w:type="dxa"/>
          </w:tcPr>
          <w:p w14:paraId="6D935F7A" w14:textId="77777777" w:rsidR="003570BF" w:rsidRPr="003570BF" w:rsidRDefault="003570BF" w:rsidP="003570BF">
            <w:pPr>
              <w:spacing w:after="0" w:line="240" w:lineRule="auto"/>
              <w:jc w:val="both"/>
              <w:rPr>
                <w:rFonts w:ascii="Arial" w:eastAsia="Times New Roman" w:hAnsi="Arial" w:cs="Arial"/>
                <w:sz w:val="18"/>
                <w:szCs w:val="18"/>
              </w:rPr>
            </w:pPr>
          </w:p>
        </w:tc>
        <w:tc>
          <w:tcPr>
            <w:tcW w:w="3071" w:type="dxa"/>
            <w:tcBorders>
              <w:bottom w:val="single" w:sz="12" w:space="0" w:color="auto"/>
            </w:tcBorders>
          </w:tcPr>
          <w:p w14:paraId="49C2BE43" w14:textId="77777777" w:rsidR="003570BF" w:rsidRPr="003570BF" w:rsidRDefault="003570BF" w:rsidP="003570BF">
            <w:pPr>
              <w:spacing w:after="0" w:line="240" w:lineRule="auto"/>
              <w:jc w:val="both"/>
              <w:rPr>
                <w:rFonts w:ascii="Arial" w:eastAsia="Times New Roman" w:hAnsi="Arial" w:cs="Arial"/>
                <w:sz w:val="18"/>
                <w:szCs w:val="18"/>
              </w:rPr>
            </w:pPr>
          </w:p>
        </w:tc>
      </w:tr>
    </w:tbl>
    <w:p w14:paraId="4858D02E" w14:textId="77777777" w:rsidR="003570BF" w:rsidRPr="003570BF" w:rsidRDefault="003570BF" w:rsidP="003570BF">
      <w:pPr>
        <w:spacing w:after="0" w:line="240" w:lineRule="auto"/>
        <w:rPr>
          <w:rFonts w:ascii="Arial" w:eastAsia="Times New Roman" w:hAnsi="Arial" w:cs="Arial"/>
          <w:b/>
        </w:rPr>
      </w:pPr>
    </w:p>
    <w:p w14:paraId="1237451D" w14:textId="77777777" w:rsidR="003570BF" w:rsidRPr="003570BF" w:rsidRDefault="003570BF" w:rsidP="003570BF">
      <w:pPr>
        <w:spacing w:after="0" w:line="240" w:lineRule="auto"/>
        <w:rPr>
          <w:rFonts w:ascii="Arial" w:eastAsia="Times New Roman" w:hAnsi="Arial" w:cs="Arial"/>
          <w:b/>
        </w:rPr>
      </w:pPr>
      <w:r w:rsidRPr="003570BF">
        <w:rPr>
          <w:rFonts w:ascii="Arial" w:eastAsia="Times New Roman" w:hAnsi="Arial" w:cs="Arial"/>
          <w:b/>
        </w:rPr>
        <w:t xml:space="preserve">OPOZORILO: </w:t>
      </w:r>
    </w:p>
    <w:p w14:paraId="6D631930" w14:textId="77777777" w:rsidR="003570BF" w:rsidRPr="003570BF" w:rsidRDefault="003570BF" w:rsidP="003570BF">
      <w:pPr>
        <w:spacing w:after="0" w:line="240" w:lineRule="auto"/>
        <w:jc w:val="both"/>
        <w:rPr>
          <w:rFonts w:ascii="Arial" w:eastAsia="Times New Roman" w:hAnsi="Arial" w:cs="Arial"/>
          <w:b/>
        </w:rPr>
      </w:pPr>
      <w:r w:rsidRPr="003570BF">
        <w:rPr>
          <w:rFonts w:ascii="Arial" w:eastAsia="Times New Roman" w:hAnsi="Arial" w:cs="Arial"/>
          <w:b/>
        </w:rPr>
        <w:t xml:space="preserve">Naročnik bo preverjal reference tudi osebno pri naročniku, če bo to smatral za potrebno. </w:t>
      </w:r>
    </w:p>
    <w:p w14:paraId="0DCA345C"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IZPOLNI SE TOLIKO OBRAZCEV, KOT JE BILO IZVEDENIH DEL – </w:t>
      </w:r>
    </w:p>
    <w:p w14:paraId="214772E2" w14:textId="77777777" w:rsidR="003570BF" w:rsidRPr="003570BF" w:rsidRDefault="003570BF" w:rsidP="003570BF">
      <w:pPr>
        <w:spacing w:after="0" w:line="240" w:lineRule="auto"/>
        <w:jc w:val="both"/>
        <w:rPr>
          <w:rFonts w:ascii="Arial" w:eastAsia="Times New Roman" w:hAnsi="Arial" w:cs="Arial"/>
        </w:rPr>
      </w:pPr>
    </w:p>
    <w:p w14:paraId="4D0F0A30" w14:textId="77777777" w:rsidR="003570BF" w:rsidRPr="003570BF" w:rsidRDefault="003570BF" w:rsidP="003570BF">
      <w:pPr>
        <w:spacing w:after="0" w:line="240" w:lineRule="auto"/>
        <w:jc w:val="both"/>
        <w:rPr>
          <w:rFonts w:ascii="Arial" w:eastAsia="Times New Roman" w:hAnsi="Arial" w:cs="Arial"/>
          <w:highlight w:val="yellow"/>
        </w:rPr>
      </w:pPr>
    </w:p>
    <w:p w14:paraId="5506B538" w14:textId="77777777" w:rsidR="003570BF" w:rsidRPr="003570BF" w:rsidRDefault="003570BF" w:rsidP="003570BF">
      <w:pPr>
        <w:spacing w:after="0" w:line="240" w:lineRule="auto"/>
        <w:rPr>
          <w:rFonts w:ascii="Arial" w:eastAsia="Times New Roman" w:hAnsi="Arial" w:cs="Arial"/>
          <w:b/>
        </w:rPr>
      </w:pPr>
    </w:p>
    <w:p w14:paraId="6D7B63A5" w14:textId="799C5659" w:rsidR="003570BF" w:rsidRDefault="003570BF" w:rsidP="00332A45">
      <w:pPr>
        <w:spacing w:after="0" w:line="240" w:lineRule="auto"/>
        <w:ind w:right="72"/>
        <w:jc w:val="both"/>
        <w:rPr>
          <w:rFonts w:ascii="Arial" w:eastAsia="Times New Roman" w:hAnsi="Arial" w:cs="Arial"/>
          <w:b/>
        </w:rPr>
      </w:pPr>
      <w:r w:rsidRPr="003570BF">
        <w:rPr>
          <w:rFonts w:ascii="Arial" w:eastAsia="Times New Roman" w:hAnsi="Arial" w:cs="Arial"/>
          <w:b/>
        </w:rPr>
        <w:t xml:space="preserve">        </w:t>
      </w: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r>
      <w:bookmarkStart w:id="274" w:name="_Toc345922323"/>
    </w:p>
    <w:p w14:paraId="31AAA1B6" w14:textId="70B393D2" w:rsidR="000E2105" w:rsidRDefault="000E2105" w:rsidP="003570BF">
      <w:pPr>
        <w:spacing w:after="0" w:line="240" w:lineRule="auto"/>
        <w:rPr>
          <w:rFonts w:ascii="Arial" w:eastAsia="Times New Roman" w:hAnsi="Arial" w:cs="Arial"/>
          <w:b/>
        </w:rPr>
      </w:pPr>
    </w:p>
    <w:p w14:paraId="343ACBDC" w14:textId="3D7EBD16" w:rsidR="00D11555" w:rsidRDefault="00D11555" w:rsidP="003570BF">
      <w:pPr>
        <w:spacing w:after="0" w:line="240" w:lineRule="auto"/>
        <w:rPr>
          <w:rFonts w:ascii="Arial" w:eastAsia="Times New Roman" w:hAnsi="Arial" w:cs="Arial"/>
          <w:b/>
        </w:rPr>
      </w:pPr>
    </w:p>
    <w:p w14:paraId="4228C52A" w14:textId="3120C3BC" w:rsidR="00263043" w:rsidRDefault="00263043" w:rsidP="003570BF">
      <w:pPr>
        <w:spacing w:after="0" w:line="240" w:lineRule="auto"/>
        <w:rPr>
          <w:rFonts w:ascii="Arial" w:eastAsia="Times New Roman" w:hAnsi="Arial" w:cs="Arial"/>
          <w:b/>
        </w:rPr>
      </w:pPr>
    </w:p>
    <w:p w14:paraId="5101D737" w14:textId="4EAA439A" w:rsidR="00263043" w:rsidRDefault="00263043" w:rsidP="003570BF">
      <w:pPr>
        <w:spacing w:after="0" w:line="240" w:lineRule="auto"/>
        <w:rPr>
          <w:rFonts w:ascii="Arial" w:eastAsia="Times New Roman" w:hAnsi="Arial" w:cs="Arial"/>
          <w:b/>
        </w:rPr>
      </w:pPr>
    </w:p>
    <w:p w14:paraId="74F056FD" w14:textId="77777777" w:rsidR="00263043" w:rsidRDefault="00263043" w:rsidP="003570BF">
      <w:pPr>
        <w:spacing w:after="0" w:line="240" w:lineRule="auto"/>
        <w:rPr>
          <w:rFonts w:ascii="Arial" w:eastAsia="Times New Roman" w:hAnsi="Arial" w:cs="Arial"/>
          <w:b/>
        </w:rPr>
      </w:pPr>
    </w:p>
    <w:p w14:paraId="28028D52" w14:textId="04F45DD5" w:rsidR="00D11555" w:rsidRDefault="00D11555" w:rsidP="003570BF">
      <w:pPr>
        <w:spacing w:after="0" w:line="240" w:lineRule="auto"/>
        <w:rPr>
          <w:rFonts w:ascii="Arial" w:eastAsia="Times New Roman" w:hAnsi="Arial" w:cs="Arial"/>
          <w:b/>
        </w:rPr>
      </w:pPr>
    </w:p>
    <w:p w14:paraId="2DC05C18" w14:textId="01480A07" w:rsidR="00D11555" w:rsidRDefault="00D11555" w:rsidP="003570BF">
      <w:pPr>
        <w:spacing w:after="0" w:line="240" w:lineRule="auto"/>
        <w:rPr>
          <w:rFonts w:ascii="Arial" w:eastAsia="Times New Roman" w:hAnsi="Arial" w:cs="Arial"/>
          <w:b/>
        </w:rPr>
      </w:pPr>
    </w:p>
    <w:p w14:paraId="43B5652A" w14:textId="20F6E60F" w:rsidR="001C76DD" w:rsidRDefault="001C76DD" w:rsidP="003570BF">
      <w:pPr>
        <w:spacing w:after="0" w:line="240" w:lineRule="auto"/>
        <w:rPr>
          <w:rFonts w:ascii="Arial" w:eastAsia="Times New Roman" w:hAnsi="Arial" w:cs="Arial"/>
          <w:b/>
        </w:rPr>
      </w:pPr>
    </w:p>
    <w:p w14:paraId="3AE49EAC" w14:textId="6FA8026D" w:rsidR="001C76DD" w:rsidRDefault="001C76DD" w:rsidP="003570BF">
      <w:pPr>
        <w:spacing w:after="0" w:line="240" w:lineRule="auto"/>
        <w:rPr>
          <w:rFonts w:ascii="Arial" w:eastAsia="Times New Roman" w:hAnsi="Arial" w:cs="Arial"/>
          <w:b/>
        </w:rPr>
      </w:pPr>
    </w:p>
    <w:p w14:paraId="1B71F68D" w14:textId="7E0C48E0" w:rsidR="001C76DD" w:rsidRDefault="001C76DD" w:rsidP="003570BF">
      <w:pPr>
        <w:spacing w:after="0" w:line="240" w:lineRule="auto"/>
        <w:rPr>
          <w:rFonts w:ascii="Arial" w:eastAsia="Times New Roman" w:hAnsi="Arial" w:cs="Arial"/>
          <w:b/>
        </w:rPr>
      </w:pPr>
    </w:p>
    <w:p w14:paraId="3854A86B" w14:textId="77777777" w:rsidR="001C76DD" w:rsidRDefault="001C76DD" w:rsidP="003570BF">
      <w:pPr>
        <w:spacing w:after="0" w:line="240" w:lineRule="auto"/>
        <w:rPr>
          <w:rFonts w:ascii="Arial" w:eastAsia="Times New Roman" w:hAnsi="Arial" w:cs="Arial"/>
          <w:b/>
        </w:rPr>
      </w:pPr>
    </w:p>
    <w:p w14:paraId="70C8D5FC" w14:textId="77777777" w:rsidR="00D11555" w:rsidRDefault="00D11555" w:rsidP="003570BF">
      <w:pPr>
        <w:spacing w:after="0" w:line="240" w:lineRule="auto"/>
        <w:rPr>
          <w:rFonts w:ascii="Arial" w:eastAsia="Times New Roman" w:hAnsi="Arial" w:cs="Arial"/>
          <w:b/>
        </w:rPr>
      </w:pPr>
    </w:p>
    <w:p w14:paraId="7A0A84D3" w14:textId="77777777" w:rsidR="001D6434" w:rsidRDefault="001D6434" w:rsidP="003570BF">
      <w:pPr>
        <w:spacing w:after="0" w:line="240" w:lineRule="auto"/>
        <w:rPr>
          <w:rFonts w:ascii="Arial" w:eastAsia="Times New Roman" w:hAnsi="Arial" w:cs="Arial"/>
          <w:b/>
        </w:rPr>
      </w:pPr>
    </w:p>
    <w:p w14:paraId="00969E53" w14:textId="77777777" w:rsidR="001D6434" w:rsidRDefault="001D6434" w:rsidP="003570BF">
      <w:pPr>
        <w:spacing w:after="0" w:line="240" w:lineRule="auto"/>
        <w:rPr>
          <w:rFonts w:ascii="Arial" w:eastAsia="Times New Roman" w:hAnsi="Arial" w:cs="Arial"/>
          <w:b/>
        </w:rPr>
      </w:pPr>
    </w:p>
    <w:p w14:paraId="79124421" w14:textId="77777777"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val="x-none" w:eastAsia="x-none"/>
        </w:rPr>
      </w:pPr>
      <w:r w:rsidRPr="003570BF">
        <w:rPr>
          <w:rFonts w:ascii="Arial" w:eastAsia="Times New Roman" w:hAnsi="Arial" w:cs="Arial"/>
          <w:b/>
          <w:i/>
          <w:sz w:val="28"/>
          <w:szCs w:val="28"/>
          <w:lang w:eastAsia="x-none"/>
        </w:rPr>
        <w:t xml:space="preserve">                                                                                         (OBR-12)</w:t>
      </w:r>
    </w:p>
    <w:p w14:paraId="1E988C36" w14:textId="3358265A" w:rsidR="007C2EC5" w:rsidRDefault="007C2EC5" w:rsidP="003570BF">
      <w:pPr>
        <w:spacing w:after="0" w:line="240" w:lineRule="auto"/>
        <w:rPr>
          <w:rFonts w:ascii="Arial" w:eastAsia="Times New Roman" w:hAnsi="Arial" w:cs="Arial"/>
          <w:b/>
          <w:sz w:val="20"/>
          <w:szCs w:val="20"/>
        </w:rPr>
      </w:pPr>
    </w:p>
    <w:p w14:paraId="57C41BFE" w14:textId="1972BC30" w:rsidR="00583219" w:rsidRDefault="00583219" w:rsidP="003570BF">
      <w:pPr>
        <w:spacing w:after="0" w:line="240" w:lineRule="auto"/>
        <w:rPr>
          <w:rFonts w:ascii="Arial" w:eastAsia="Times New Roman" w:hAnsi="Arial" w:cs="Arial"/>
          <w:b/>
          <w:sz w:val="20"/>
          <w:szCs w:val="20"/>
        </w:rPr>
      </w:pPr>
    </w:p>
    <w:p w14:paraId="61AA39E7" w14:textId="77777777" w:rsidR="00583219" w:rsidRDefault="00583219" w:rsidP="003570BF">
      <w:pPr>
        <w:spacing w:after="0" w:line="240" w:lineRule="auto"/>
        <w:rPr>
          <w:rFonts w:ascii="Arial" w:eastAsia="Times New Roman" w:hAnsi="Arial" w:cs="Arial"/>
          <w:b/>
          <w:sz w:val="20"/>
          <w:szCs w:val="20"/>
        </w:rPr>
      </w:pPr>
    </w:p>
    <w:p w14:paraId="22C3ED72" w14:textId="77777777" w:rsidR="00583219" w:rsidRPr="003570BF" w:rsidRDefault="00583219" w:rsidP="00583219">
      <w:pPr>
        <w:spacing w:after="0" w:line="240" w:lineRule="auto"/>
        <w:rPr>
          <w:rFonts w:ascii="Times New Roman" w:eastAsia="Times New Roman" w:hAnsi="Times New Roman"/>
          <w:sz w:val="24"/>
          <w:szCs w:val="24"/>
        </w:rPr>
      </w:pPr>
    </w:p>
    <w:p w14:paraId="5178E0D7" w14:textId="77777777" w:rsidR="00583219" w:rsidRPr="003570BF" w:rsidRDefault="00583219" w:rsidP="00583219">
      <w:pPr>
        <w:spacing w:after="0" w:line="240" w:lineRule="auto"/>
        <w:jc w:val="center"/>
        <w:rPr>
          <w:rFonts w:ascii="Arial" w:eastAsia="Times New Roman" w:hAnsi="Arial" w:cs="Arial"/>
          <w:b/>
          <w:bCs/>
          <w:sz w:val="24"/>
          <w:szCs w:val="24"/>
        </w:rPr>
      </w:pPr>
      <w:r w:rsidRPr="003570BF">
        <w:rPr>
          <w:rFonts w:ascii="Arial" w:eastAsia="Times New Roman" w:hAnsi="Arial" w:cs="Arial"/>
          <w:b/>
          <w:bCs/>
          <w:sz w:val="24"/>
          <w:szCs w:val="24"/>
        </w:rPr>
        <w:t>P O T R D I L O</w:t>
      </w:r>
    </w:p>
    <w:p w14:paraId="25567B50" w14:textId="77777777" w:rsidR="00583219" w:rsidRPr="003570BF" w:rsidRDefault="00583219" w:rsidP="00583219">
      <w:pPr>
        <w:spacing w:after="0" w:line="480" w:lineRule="auto"/>
        <w:jc w:val="both"/>
        <w:rPr>
          <w:rFonts w:ascii="Arial" w:eastAsia="Times New Roman" w:hAnsi="Arial" w:cs="Arial"/>
        </w:rPr>
      </w:pPr>
      <w:r w:rsidRPr="003570BF">
        <w:rPr>
          <w:rFonts w:ascii="Arial" w:eastAsia="Times New Roman" w:hAnsi="Arial" w:cs="Arial"/>
        </w:rPr>
        <w:t>Naročnik___________________________________________________________________</w:t>
      </w:r>
    </w:p>
    <w:p w14:paraId="01C5726D" w14:textId="77777777" w:rsidR="00583219" w:rsidRPr="003570BF" w:rsidRDefault="00583219" w:rsidP="00583219">
      <w:pPr>
        <w:spacing w:after="0" w:line="480" w:lineRule="auto"/>
        <w:rPr>
          <w:rFonts w:ascii="Arial" w:eastAsia="Times New Roman" w:hAnsi="Arial" w:cs="Arial"/>
        </w:rPr>
      </w:pPr>
      <w:r w:rsidRPr="003570BF">
        <w:rPr>
          <w:rFonts w:ascii="Arial" w:eastAsia="Times New Roman" w:hAnsi="Arial" w:cs="Arial"/>
        </w:rPr>
        <w:t>Odgovorna oseba naročnika___________________________________________________</w:t>
      </w:r>
    </w:p>
    <w:p w14:paraId="0EC36238" w14:textId="77777777" w:rsidR="00583219" w:rsidRPr="003570BF" w:rsidRDefault="00583219" w:rsidP="00583219">
      <w:pPr>
        <w:spacing w:after="0" w:line="480" w:lineRule="auto"/>
        <w:rPr>
          <w:rFonts w:ascii="Arial" w:eastAsia="Times New Roman" w:hAnsi="Arial" w:cs="Arial"/>
        </w:rPr>
      </w:pPr>
      <w:r w:rsidRPr="003570BF">
        <w:rPr>
          <w:rFonts w:ascii="Arial" w:eastAsia="Times New Roman" w:hAnsi="Arial" w:cs="Arial"/>
        </w:rPr>
        <w:t>Telefon odgovorne osebe naročnika_____________________________________________</w:t>
      </w:r>
    </w:p>
    <w:p w14:paraId="789BAEAC" w14:textId="74C0549F" w:rsidR="00583219" w:rsidRPr="003570BF" w:rsidRDefault="00583219" w:rsidP="00583219">
      <w:pPr>
        <w:spacing w:after="0" w:line="480" w:lineRule="auto"/>
        <w:rPr>
          <w:rFonts w:ascii="Arial" w:eastAsia="Times New Roman" w:hAnsi="Arial" w:cs="Arial"/>
        </w:rPr>
      </w:pPr>
      <w:r w:rsidRPr="003570BF">
        <w:rPr>
          <w:rFonts w:ascii="Arial" w:eastAsia="Times New Roman" w:hAnsi="Arial" w:cs="Arial"/>
        </w:rPr>
        <w:t>Pod kazensko in materialno  odgovornostjo izjavljamo, da je izvajalec____________________________</w:t>
      </w:r>
      <w:r>
        <w:rPr>
          <w:rFonts w:ascii="Arial" w:eastAsia="Times New Roman" w:hAnsi="Arial" w:cs="Arial"/>
        </w:rPr>
        <w:t>____________________</w:t>
      </w:r>
      <w:r w:rsidRPr="003570BF">
        <w:rPr>
          <w:rFonts w:ascii="Arial" w:eastAsia="Times New Roman" w:hAnsi="Arial" w:cs="Arial"/>
        </w:rPr>
        <w:t>_</w:t>
      </w:r>
      <w:r>
        <w:rPr>
          <w:rFonts w:ascii="Arial" w:eastAsia="Times New Roman" w:hAnsi="Arial" w:cs="Arial"/>
        </w:rPr>
        <w:t xml:space="preserve"> dne _______dobavil svetila model </w:t>
      </w:r>
      <w:r w:rsidRPr="003570BF">
        <w:rPr>
          <w:rFonts w:ascii="Arial" w:eastAsia="Times New Roman" w:hAnsi="Arial" w:cs="Arial"/>
        </w:rPr>
        <w:t xml:space="preserve">________________________________________ </w:t>
      </w:r>
      <w:r>
        <w:rPr>
          <w:rFonts w:ascii="Arial" w:eastAsia="Times New Roman" w:hAnsi="Arial" w:cs="Arial"/>
        </w:rPr>
        <w:t xml:space="preserve">.                    </w:t>
      </w:r>
    </w:p>
    <w:p w14:paraId="0788F366" w14:textId="77777777" w:rsidR="00583219" w:rsidRPr="003570BF" w:rsidRDefault="00583219" w:rsidP="00583219">
      <w:pPr>
        <w:spacing w:after="0" w:line="480" w:lineRule="auto"/>
        <w:jc w:val="both"/>
        <w:rPr>
          <w:rFonts w:ascii="Arial" w:eastAsia="Times New Roman" w:hAnsi="Arial" w:cs="Arial"/>
          <w:u w:val="single"/>
        </w:rPr>
      </w:pPr>
      <w:r w:rsidRPr="003570BF">
        <w:rPr>
          <w:rFonts w:ascii="Arial" w:eastAsia="Times New Roman" w:hAnsi="Arial" w:cs="Arial"/>
          <w:u w:val="single"/>
        </w:rPr>
        <w:t>SPOŠTOVANJE ROKA IZVEDBE</w:t>
      </w:r>
    </w:p>
    <w:p w14:paraId="2BEE4DB9" w14:textId="77777777" w:rsidR="00583219" w:rsidRPr="003570BF" w:rsidRDefault="00583219" w:rsidP="00583219">
      <w:pPr>
        <w:spacing w:after="0" w:line="480" w:lineRule="auto"/>
        <w:jc w:val="both"/>
        <w:rPr>
          <w:rFonts w:ascii="Arial" w:eastAsia="Times New Roman" w:hAnsi="Arial" w:cs="Arial"/>
        </w:rPr>
      </w:pPr>
      <w:r w:rsidRPr="003570BF">
        <w:rPr>
          <w:rFonts w:ascii="Arial" w:eastAsia="Times New Roman" w:hAnsi="Arial" w:cs="Arial"/>
        </w:rPr>
        <w:t xml:space="preserve">Potrjujemo, da je izvajalec izvedel navedena pogodbena dela v pogodbenem roku, kvalitetno, v skladu z določili pogodbe in da nismo zaračunali pogodbene kazni. </w:t>
      </w:r>
    </w:p>
    <w:p w14:paraId="7028787D" w14:textId="77777777" w:rsidR="00583219" w:rsidRPr="003570BF" w:rsidRDefault="00583219" w:rsidP="00583219">
      <w:pPr>
        <w:spacing w:after="0" w:line="240" w:lineRule="auto"/>
        <w:jc w:val="both"/>
        <w:rPr>
          <w:rFonts w:ascii="Arial" w:eastAsia="Times New Roman" w:hAnsi="Arial" w:cs="Arial"/>
        </w:rPr>
      </w:pPr>
    </w:p>
    <w:p w14:paraId="5BA33BC9" w14:textId="77777777" w:rsidR="00583219" w:rsidRPr="003570BF" w:rsidRDefault="00583219" w:rsidP="00583219">
      <w:pPr>
        <w:spacing w:after="0" w:line="240" w:lineRule="auto"/>
        <w:jc w:val="both"/>
        <w:rPr>
          <w:rFonts w:ascii="Arial" w:eastAsia="Times New Roman" w:hAnsi="Arial" w:cs="Arial"/>
        </w:rPr>
      </w:pPr>
    </w:p>
    <w:p w14:paraId="203968E9" w14:textId="77777777" w:rsidR="00583219" w:rsidRPr="003570BF" w:rsidRDefault="00583219" w:rsidP="00583219">
      <w:pPr>
        <w:spacing w:after="0" w:line="240" w:lineRule="auto"/>
        <w:jc w:val="both"/>
        <w:rPr>
          <w:rFonts w:ascii="Arial" w:eastAsia="Times New Roman" w:hAnsi="Arial" w:cs="Arial"/>
        </w:rPr>
      </w:pPr>
      <w:r w:rsidRPr="003570BF">
        <w:rPr>
          <w:rFonts w:ascii="Arial" w:eastAsia="Times New Roman" w:hAnsi="Arial" w:cs="Arial"/>
        </w:rPr>
        <w:t>Kraj in datum: ____________________</w:t>
      </w:r>
    </w:p>
    <w:p w14:paraId="557A72C8" w14:textId="77777777" w:rsidR="00583219" w:rsidRPr="003570BF" w:rsidRDefault="00583219" w:rsidP="00583219">
      <w:pPr>
        <w:spacing w:after="0" w:line="240" w:lineRule="auto"/>
        <w:jc w:val="both"/>
        <w:rPr>
          <w:rFonts w:ascii="Arial" w:eastAsia="Times New Roman" w:hAnsi="Arial" w:cs="Arial"/>
        </w:rPr>
      </w:pPr>
    </w:p>
    <w:tbl>
      <w:tblPr>
        <w:tblW w:w="0" w:type="auto"/>
        <w:jc w:val="center"/>
        <w:tblLook w:val="01E0" w:firstRow="1" w:lastRow="1" w:firstColumn="1" w:lastColumn="1" w:noHBand="0" w:noVBand="0"/>
      </w:tblPr>
      <w:tblGrid>
        <w:gridCol w:w="3023"/>
        <w:gridCol w:w="3024"/>
        <w:gridCol w:w="3025"/>
      </w:tblGrid>
      <w:tr w:rsidR="00583219" w:rsidRPr="003570BF" w14:paraId="43E6545E" w14:textId="77777777" w:rsidTr="00DF610D">
        <w:trPr>
          <w:trHeight w:val="567"/>
          <w:jc w:val="center"/>
        </w:trPr>
        <w:tc>
          <w:tcPr>
            <w:tcW w:w="3070" w:type="dxa"/>
          </w:tcPr>
          <w:p w14:paraId="55924F14" w14:textId="77777777" w:rsidR="00583219" w:rsidRPr="003570BF" w:rsidRDefault="00583219" w:rsidP="00DF610D">
            <w:pPr>
              <w:spacing w:after="0" w:line="240" w:lineRule="auto"/>
              <w:jc w:val="both"/>
              <w:rPr>
                <w:rFonts w:ascii="Arial" w:eastAsia="Times New Roman" w:hAnsi="Arial" w:cs="Arial"/>
                <w:sz w:val="18"/>
                <w:szCs w:val="18"/>
              </w:rPr>
            </w:pPr>
          </w:p>
        </w:tc>
        <w:tc>
          <w:tcPr>
            <w:tcW w:w="3070" w:type="dxa"/>
          </w:tcPr>
          <w:p w14:paraId="68F085BC" w14:textId="77777777" w:rsidR="00583219" w:rsidRPr="003570BF" w:rsidRDefault="00583219" w:rsidP="00DF610D">
            <w:pPr>
              <w:spacing w:after="0" w:line="240" w:lineRule="auto"/>
              <w:jc w:val="both"/>
              <w:rPr>
                <w:rFonts w:ascii="Arial" w:eastAsia="Times New Roman" w:hAnsi="Arial" w:cs="Arial"/>
                <w:sz w:val="18"/>
                <w:szCs w:val="18"/>
              </w:rPr>
            </w:pPr>
          </w:p>
        </w:tc>
        <w:tc>
          <w:tcPr>
            <w:tcW w:w="3071" w:type="dxa"/>
          </w:tcPr>
          <w:p w14:paraId="6E476478" w14:textId="77777777" w:rsidR="00583219" w:rsidRPr="003570BF" w:rsidRDefault="00583219" w:rsidP="00DF610D">
            <w:pPr>
              <w:spacing w:after="0" w:line="240" w:lineRule="auto"/>
              <w:jc w:val="both"/>
              <w:rPr>
                <w:rFonts w:ascii="Arial" w:eastAsia="Times New Roman" w:hAnsi="Arial" w:cs="Arial"/>
                <w:sz w:val="18"/>
                <w:szCs w:val="18"/>
              </w:rPr>
            </w:pPr>
          </w:p>
        </w:tc>
      </w:tr>
      <w:tr w:rsidR="00583219" w:rsidRPr="003570BF" w14:paraId="4D4F9992" w14:textId="77777777" w:rsidTr="00DF610D">
        <w:trPr>
          <w:trHeight w:val="567"/>
          <w:jc w:val="center"/>
        </w:trPr>
        <w:tc>
          <w:tcPr>
            <w:tcW w:w="3070" w:type="dxa"/>
            <w:tcBorders>
              <w:bottom w:val="single" w:sz="12" w:space="0" w:color="auto"/>
            </w:tcBorders>
          </w:tcPr>
          <w:p w14:paraId="763F6EE4" w14:textId="77777777" w:rsidR="00583219" w:rsidRPr="003570BF" w:rsidRDefault="00583219" w:rsidP="00DF610D">
            <w:pPr>
              <w:spacing w:after="0" w:line="240" w:lineRule="auto"/>
              <w:jc w:val="both"/>
              <w:rPr>
                <w:rFonts w:ascii="Arial" w:eastAsia="Times New Roman" w:hAnsi="Arial" w:cs="Arial"/>
                <w:sz w:val="18"/>
                <w:szCs w:val="18"/>
              </w:rPr>
            </w:pPr>
          </w:p>
        </w:tc>
        <w:tc>
          <w:tcPr>
            <w:tcW w:w="3070" w:type="dxa"/>
          </w:tcPr>
          <w:p w14:paraId="7A8E0B5F" w14:textId="77777777" w:rsidR="00583219" w:rsidRPr="003570BF" w:rsidRDefault="00583219" w:rsidP="00DF610D">
            <w:pPr>
              <w:spacing w:after="0" w:line="240" w:lineRule="auto"/>
              <w:jc w:val="both"/>
              <w:rPr>
                <w:rFonts w:ascii="Arial" w:eastAsia="Times New Roman" w:hAnsi="Arial" w:cs="Arial"/>
                <w:sz w:val="18"/>
                <w:szCs w:val="18"/>
              </w:rPr>
            </w:pPr>
          </w:p>
        </w:tc>
        <w:tc>
          <w:tcPr>
            <w:tcW w:w="3071" w:type="dxa"/>
            <w:tcBorders>
              <w:bottom w:val="single" w:sz="12" w:space="0" w:color="auto"/>
            </w:tcBorders>
          </w:tcPr>
          <w:p w14:paraId="3657471B" w14:textId="77777777" w:rsidR="00583219" w:rsidRPr="003570BF" w:rsidRDefault="00583219" w:rsidP="00DF610D">
            <w:pPr>
              <w:spacing w:after="0" w:line="240" w:lineRule="auto"/>
              <w:jc w:val="both"/>
              <w:rPr>
                <w:rFonts w:ascii="Arial" w:eastAsia="Times New Roman" w:hAnsi="Arial" w:cs="Arial"/>
                <w:sz w:val="18"/>
                <w:szCs w:val="18"/>
              </w:rPr>
            </w:pPr>
          </w:p>
        </w:tc>
      </w:tr>
    </w:tbl>
    <w:p w14:paraId="01C349D0" w14:textId="77777777" w:rsidR="00583219" w:rsidRPr="003570BF" w:rsidRDefault="00583219" w:rsidP="00583219">
      <w:pPr>
        <w:spacing w:after="0" w:line="240" w:lineRule="auto"/>
        <w:rPr>
          <w:rFonts w:ascii="Arial" w:eastAsia="Times New Roman" w:hAnsi="Arial" w:cs="Arial"/>
          <w:b/>
        </w:rPr>
      </w:pPr>
    </w:p>
    <w:p w14:paraId="3BF366E3" w14:textId="77777777" w:rsidR="00583219" w:rsidRPr="003570BF" w:rsidRDefault="00583219" w:rsidP="00583219">
      <w:pPr>
        <w:spacing w:after="0" w:line="240" w:lineRule="auto"/>
        <w:rPr>
          <w:rFonts w:ascii="Arial" w:eastAsia="Times New Roman" w:hAnsi="Arial" w:cs="Arial"/>
          <w:b/>
        </w:rPr>
      </w:pPr>
      <w:r w:rsidRPr="003570BF">
        <w:rPr>
          <w:rFonts w:ascii="Arial" w:eastAsia="Times New Roman" w:hAnsi="Arial" w:cs="Arial"/>
          <w:b/>
        </w:rPr>
        <w:t xml:space="preserve">OPOZORILO: </w:t>
      </w:r>
    </w:p>
    <w:p w14:paraId="03BEE066" w14:textId="77777777" w:rsidR="00583219" w:rsidRPr="003570BF" w:rsidRDefault="00583219" w:rsidP="00583219">
      <w:pPr>
        <w:spacing w:after="0" w:line="240" w:lineRule="auto"/>
        <w:jc w:val="both"/>
        <w:rPr>
          <w:rFonts w:ascii="Arial" w:eastAsia="Times New Roman" w:hAnsi="Arial" w:cs="Arial"/>
          <w:b/>
        </w:rPr>
      </w:pPr>
      <w:r w:rsidRPr="003570BF">
        <w:rPr>
          <w:rFonts w:ascii="Arial" w:eastAsia="Times New Roman" w:hAnsi="Arial" w:cs="Arial"/>
          <w:b/>
        </w:rPr>
        <w:t xml:space="preserve">Naročnik bo preverjal reference tudi osebno pri naročniku, če bo to smatral za potrebno. </w:t>
      </w:r>
    </w:p>
    <w:p w14:paraId="4CB34993" w14:textId="77777777" w:rsidR="00583219" w:rsidRPr="003570BF" w:rsidRDefault="00583219" w:rsidP="00583219">
      <w:pPr>
        <w:spacing w:after="0" w:line="240" w:lineRule="auto"/>
        <w:jc w:val="both"/>
        <w:rPr>
          <w:rFonts w:ascii="Arial" w:eastAsia="Times New Roman" w:hAnsi="Arial" w:cs="Arial"/>
        </w:rPr>
      </w:pPr>
      <w:r w:rsidRPr="003570BF">
        <w:rPr>
          <w:rFonts w:ascii="Arial" w:eastAsia="Times New Roman" w:hAnsi="Arial" w:cs="Arial"/>
        </w:rPr>
        <w:t xml:space="preserve">IZPOLNI SE TOLIKO OBRAZCEV, KOT JE BILO IZVEDENIH DEL – </w:t>
      </w:r>
    </w:p>
    <w:p w14:paraId="151A5FCD" w14:textId="77777777" w:rsidR="00583219" w:rsidRPr="003570BF" w:rsidRDefault="00583219" w:rsidP="00583219">
      <w:pPr>
        <w:spacing w:after="0" w:line="240" w:lineRule="auto"/>
        <w:jc w:val="both"/>
        <w:rPr>
          <w:rFonts w:ascii="Arial" w:eastAsia="Times New Roman" w:hAnsi="Arial" w:cs="Arial"/>
        </w:rPr>
      </w:pPr>
    </w:p>
    <w:p w14:paraId="2FD9F552" w14:textId="77777777" w:rsidR="00583219" w:rsidRPr="003570BF" w:rsidRDefault="00583219" w:rsidP="00583219">
      <w:pPr>
        <w:spacing w:after="0" w:line="240" w:lineRule="auto"/>
        <w:jc w:val="both"/>
        <w:rPr>
          <w:rFonts w:ascii="Arial" w:eastAsia="Times New Roman" w:hAnsi="Arial" w:cs="Arial"/>
          <w:highlight w:val="yellow"/>
        </w:rPr>
      </w:pPr>
    </w:p>
    <w:p w14:paraId="57A506F5" w14:textId="77777777" w:rsidR="00583219" w:rsidRPr="003570BF" w:rsidRDefault="00583219" w:rsidP="00583219">
      <w:pPr>
        <w:spacing w:after="0" w:line="240" w:lineRule="auto"/>
        <w:rPr>
          <w:rFonts w:ascii="Arial" w:eastAsia="Times New Roman" w:hAnsi="Arial" w:cs="Arial"/>
          <w:b/>
        </w:rPr>
      </w:pPr>
    </w:p>
    <w:p w14:paraId="33ABAA86" w14:textId="69C8EAB9" w:rsidR="00583219" w:rsidRDefault="00583219" w:rsidP="00332A45">
      <w:pPr>
        <w:spacing w:after="0" w:line="240" w:lineRule="auto"/>
        <w:ind w:right="72"/>
        <w:jc w:val="both"/>
        <w:rPr>
          <w:rFonts w:ascii="Arial" w:eastAsia="Times New Roman" w:hAnsi="Arial" w:cs="Arial"/>
          <w:b/>
        </w:rPr>
      </w:pPr>
      <w:r w:rsidRPr="003570BF">
        <w:rPr>
          <w:rFonts w:ascii="Arial" w:eastAsia="Times New Roman" w:hAnsi="Arial" w:cs="Arial"/>
          <w:b/>
        </w:rPr>
        <w:t xml:space="preserve">        </w:t>
      </w: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r>
    </w:p>
    <w:p w14:paraId="5BE1B56A" w14:textId="7CF98729" w:rsidR="00332A45" w:rsidRDefault="00332A45" w:rsidP="00332A45">
      <w:pPr>
        <w:spacing w:after="0" w:line="240" w:lineRule="auto"/>
        <w:ind w:right="72"/>
        <w:jc w:val="both"/>
        <w:rPr>
          <w:rFonts w:ascii="Arial" w:eastAsia="Times New Roman" w:hAnsi="Arial" w:cs="Arial"/>
          <w:b/>
        </w:rPr>
      </w:pPr>
    </w:p>
    <w:p w14:paraId="0BC32011" w14:textId="57B1DC81" w:rsidR="00332A45" w:rsidRDefault="00332A45" w:rsidP="00332A45">
      <w:pPr>
        <w:spacing w:after="0" w:line="240" w:lineRule="auto"/>
        <w:ind w:right="72"/>
        <w:jc w:val="both"/>
        <w:rPr>
          <w:rFonts w:ascii="Arial" w:eastAsia="Times New Roman" w:hAnsi="Arial" w:cs="Arial"/>
          <w:b/>
        </w:rPr>
      </w:pPr>
    </w:p>
    <w:p w14:paraId="5D6520C5" w14:textId="0BA71297" w:rsidR="00332A45" w:rsidRDefault="00332A45" w:rsidP="00332A45">
      <w:pPr>
        <w:spacing w:after="0" w:line="240" w:lineRule="auto"/>
        <w:ind w:right="72"/>
        <w:jc w:val="both"/>
        <w:rPr>
          <w:rFonts w:ascii="Arial" w:eastAsia="Times New Roman" w:hAnsi="Arial" w:cs="Arial"/>
          <w:b/>
        </w:rPr>
      </w:pPr>
    </w:p>
    <w:p w14:paraId="2380E959" w14:textId="77777777" w:rsidR="00332A45" w:rsidRPr="003570BF" w:rsidRDefault="00332A45" w:rsidP="00332A45">
      <w:pPr>
        <w:spacing w:after="0" w:line="240" w:lineRule="auto"/>
        <w:ind w:right="72"/>
        <w:jc w:val="both"/>
        <w:rPr>
          <w:rFonts w:ascii="Arial" w:eastAsia="Times New Roman" w:hAnsi="Arial" w:cs="Arial"/>
          <w:b/>
        </w:rPr>
      </w:pPr>
    </w:p>
    <w:p w14:paraId="5BB9B6F6" w14:textId="77777777" w:rsidR="00583219" w:rsidRDefault="00583219" w:rsidP="00583219">
      <w:pPr>
        <w:spacing w:after="0" w:line="240" w:lineRule="auto"/>
        <w:rPr>
          <w:rFonts w:ascii="Arial" w:eastAsia="Times New Roman" w:hAnsi="Arial" w:cs="Arial"/>
          <w:b/>
        </w:rPr>
      </w:pPr>
    </w:p>
    <w:p w14:paraId="7EACE4DD" w14:textId="77777777" w:rsidR="00583219" w:rsidRDefault="00583219" w:rsidP="00583219">
      <w:pPr>
        <w:spacing w:after="0" w:line="240" w:lineRule="auto"/>
        <w:rPr>
          <w:rFonts w:ascii="Arial" w:eastAsia="Times New Roman" w:hAnsi="Arial" w:cs="Arial"/>
          <w:b/>
        </w:rPr>
      </w:pPr>
    </w:p>
    <w:p w14:paraId="6CE6979A" w14:textId="6552DDEA" w:rsidR="007C2EC5" w:rsidRDefault="007C2EC5" w:rsidP="003570BF">
      <w:pPr>
        <w:spacing w:after="0" w:line="240" w:lineRule="auto"/>
        <w:rPr>
          <w:rFonts w:ascii="Arial" w:eastAsia="Times New Roman" w:hAnsi="Arial" w:cs="Arial"/>
          <w:b/>
          <w:sz w:val="20"/>
          <w:szCs w:val="20"/>
        </w:rPr>
      </w:pPr>
    </w:p>
    <w:p w14:paraId="3718344C" w14:textId="7DD0912F" w:rsidR="007C2EC5" w:rsidRDefault="007C2EC5" w:rsidP="003570BF">
      <w:pPr>
        <w:spacing w:after="0" w:line="240" w:lineRule="auto"/>
        <w:rPr>
          <w:rFonts w:ascii="Arial" w:eastAsia="Times New Roman" w:hAnsi="Arial" w:cs="Arial"/>
          <w:b/>
          <w:sz w:val="20"/>
          <w:szCs w:val="20"/>
        </w:rPr>
      </w:pPr>
    </w:p>
    <w:p w14:paraId="455EB8CD" w14:textId="5DE46CB5" w:rsidR="00583219" w:rsidRDefault="00583219" w:rsidP="003570BF">
      <w:pPr>
        <w:spacing w:after="0" w:line="240" w:lineRule="auto"/>
        <w:rPr>
          <w:rFonts w:ascii="Arial" w:eastAsia="Times New Roman" w:hAnsi="Arial" w:cs="Arial"/>
          <w:b/>
          <w:sz w:val="20"/>
          <w:szCs w:val="20"/>
        </w:rPr>
      </w:pPr>
    </w:p>
    <w:p w14:paraId="1F2B4C99" w14:textId="77777777" w:rsidR="00583219" w:rsidRDefault="00583219" w:rsidP="003570BF">
      <w:pPr>
        <w:spacing w:after="0" w:line="240" w:lineRule="auto"/>
        <w:rPr>
          <w:rFonts w:ascii="Arial" w:eastAsia="Times New Roman" w:hAnsi="Arial" w:cs="Arial"/>
          <w:b/>
          <w:sz w:val="20"/>
          <w:szCs w:val="20"/>
        </w:rPr>
      </w:pPr>
    </w:p>
    <w:p w14:paraId="77A9F298" w14:textId="4DCCA80E" w:rsidR="007C2EC5" w:rsidRDefault="007C2EC5" w:rsidP="003570BF">
      <w:pPr>
        <w:spacing w:after="0" w:line="240" w:lineRule="auto"/>
        <w:rPr>
          <w:rFonts w:ascii="Arial" w:eastAsia="Times New Roman" w:hAnsi="Arial" w:cs="Arial"/>
          <w:b/>
          <w:sz w:val="20"/>
          <w:szCs w:val="20"/>
        </w:rPr>
      </w:pPr>
    </w:p>
    <w:p w14:paraId="3F57FE39" w14:textId="77777777" w:rsidR="007C2EC5" w:rsidRDefault="007C2EC5" w:rsidP="003570BF">
      <w:pPr>
        <w:spacing w:after="0" w:line="240" w:lineRule="auto"/>
        <w:rPr>
          <w:rFonts w:ascii="Arial" w:eastAsia="Times New Roman" w:hAnsi="Arial" w:cs="Arial"/>
          <w:b/>
          <w:sz w:val="20"/>
          <w:szCs w:val="20"/>
        </w:rPr>
      </w:pPr>
    </w:p>
    <w:p w14:paraId="2BFBA78C" w14:textId="77777777" w:rsidR="00F13D58" w:rsidRDefault="00F13D58" w:rsidP="003570BF">
      <w:pPr>
        <w:spacing w:after="0" w:line="240" w:lineRule="auto"/>
        <w:rPr>
          <w:rFonts w:ascii="Arial" w:eastAsia="Times New Roman" w:hAnsi="Arial" w:cs="Arial"/>
          <w:b/>
          <w:sz w:val="20"/>
          <w:szCs w:val="20"/>
        </w:rPr>
      </w:pPr>
    </w:p>
    <w:p w14:paraId="06334BD7" w14:textId="77777777" w:rsidR="00F13D58" w:rsidRDefault="00F13D58" w:rsidP="003570BF">
      <w:pPr>
        <w:spacing w:after="0" w:line="240" w:lineRule="auto"/>
        <w:rPr>
          <w:rFonts w:ascii="Arial" w:eastAsia="Times New Roman" w:hAnsi="Arial" w:cs="Arial"/>
          <w:b/>
        </w:rPr>
      </w:pPr>
    </w:p>
    <w:bookmarkEnd w:id="274"/>
    <w:p w14:paraId="2D0AF136" w14:textId="3407790B"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rPr>
      </w:pPr>
      <w:r w:rsidRPr="003570BF">
        <w:rPr>
          <w:rFonts w:ascii="Arial" w:eastAsia="Times New Roman" w:hAnsi="Arial" w:cs="Arial"/>
          <w:b/>
          <w:i/>
          <w:sz w:val="28"/>
          <w:szCs w:val="28"/>
        </w:rPr>
        <w:t xml:space="preserve">                                                                                      (OBR-1</w:t>
      </w:r>
      <w:r w:rsidR="007C2EC5">
        <w:rPr>
          <w:rFonts w:ascii="Arial" w:eastAsia="Times New Roman" w:hAnsi="Arial" w:cs="Arial"/>
          <w:b/>
          <w:i/>
          <w:sz w:val="28"/>
          <w:szCs w:val="28"/>
        </w:rPr>
        <w:t>3</w:t>
      </w:r>
      <w:r w:rsidRPr="003570BF">
        <w:rPr>
          <w:rFonts w:ascii="Arial" w:eastAsia="Times New Roman" w:hAnsi="Arial" w:cs="Arial"/>
          <w:b/>
          <w:i/>
          <w:sz w:val="28"/>
          <w:szCs w:val="28"/>
        </w:rPr>
        <w:t>)</w:t>
      </w:r>
    </w:p>
    <w:p w14:paraId="17D466B5" w14:textId="70D6E754" w:rsidR="003570BF" w:rsidRDefault="003570BF" w:rsidP="003570BF">
      <w:pPr>
        <w:spacing w:after="0" w:line="240" w:lineRule="auto"/>
        <w:jc w:val="right"/>
        <w:rPr>
          <w:rFonts w:ascii="Times New Roman" w:eastAsia="Times New Roman" w:hAnsi="Times New Roman"/>
          <w:b/>
          <w:sz w:val="24"/>
          <w:szCs w:val="20"/>
        </w:rPr>
      </w:pPr>
    </w:p>
    <w:p w14:paraId="7F756A30" w14:textId="5677AA33" w:rsidR="00583219" w:rsidRDefault="00583219" w:rsidP="003570BF">
      <w:pPr>
        <w:spacing w:after="0" w:line="240" w:lineRule="auto"/>
        <w:jc w:val="right"/>
        <w:rPr>
          <w:rFonts w:ascii="Times New Roman" w:eastAsia="Times New Roman" w:hAnsi="Times New Roman"/>
          <w:b/>
          <w:sz w:val="24"/>
          <w:szCs w:val="20"/>
        </w:rPr>
      </w:pPr>
    </w:p>
    <w:p w14:paraId="47C93C9F" w14:textId="0E276E4A" w:rsidR="00583219" w:rsidRDefault="00583219" w:rsidP="003570BF">
      <w:pPr>
        <w:spacing w:after="0" w:line="240" w:lineRule="auto"/>
        <w:jc w:val="right"/>
        <w:rPr>
          <w:rFonts w:ascii="Times New Roman" w:eastAsia="Times New Roman" w:hAnsi="Times New Roman"/>
          <w:b/>
          <w:sz w:val="24"/>
          <w:szCs w:val="20"/>
        </w:rPr>
      </w:pPr>
    </w:p>
    <w:p w14:paraId="775DD247" w14:textId="77777777" w:rsidR="00583219" w:rsidRDefault="00583219" w:rsidP="00583219">
      <w:pPr>
        <w:spacing w:after="0" w:line="240" w:lineRule="auto"/>
        <w:rPr>
          <w:rFonts w:ascii="Arial" w:eastAsia="Times New Roman" w:hAnsi="Arial" w:cs="Arial"/>
          <w:b/>
          <w:sz w:val="20"/>
          <w:szCs w:val="20"/>
        </w:rPr>
      </w:pPr>
    </w:p>
    <w:p w14:paraId="6558F676" w14:textId="77777777" w:rsidR="00583219" w:rsidRPr="003570BF" w:rsidRDefault="00583219" w:rsidP="00583219">
      <w:pPr>
        <w:spacing w:after="0" w:line="240" w:lineRule="auto"/>
        <w:rPr>
          <w:rFonts w:ascii="Times New Roman" w:eastAsia="Times New Roman" w:hAnsi="Times New Roman"/>
          <w:sz w:val="24"/>
          <w:szCs w:val="24"/>
        </w:rPr>
      </w:pPr>
    </w:p>
    <w:p w14:paraId="20F3F2B2" w14:textId="77777777" w:rsidR="00583219" w:rsidRPr="003570BF" w:rsidRDefault="00583219" w:rsidP="00583219">
      <w:pPr>
        <w:spacing w:after="0" w:line="240" w:lineRule="auto"/>
        <w:jc w:val="center"/>
        <w:rPr>
          <w:rFonts w:ascii="Arial" w:eastAsia="Times New Roman" w:hAnsi="Arial" w:cs="Arial"/>
          <w:b/>
          <w:bCs/>
          <w:sz w:val="24"/>
          <w:szCs w:val="24"/>
        </w:rPr>
      </w:pPr>
      <w:r w:rsidRPr="003570BF">
        <w:rPr>
          <w:rFonts w:ascii="Arial" w:eastAsia="Times New Roman" w:hAnsi="Arial" w:cs="Arial"/>
          <w:b/>
          <w:bCs/>
          <w:sz w:val="24"/>
          <w:szCs w:val="24"/>
        </w:rPr>
        <w:t>P O T R D I L O</w:t>
      </w:r>
    </w:p>
    <w:p w14:paraId="49B26ABC" w14:textId="77777777" w:rsidR="00583219" w:rsidRPr="003570BF" w:rsidRDefault="00583219" w:rsidP="00583219">
      <w:pPr>
        <w:spacing w:after="0" w:line="480" w:lineRule="auto"/>
        <w:jc w:val="both"/>
        <w:rPr>
          <w:rFonts w:ascii="Arial" w:eastAsia="Times New Roman" w:hAnsi="Arial" w:cs="Arial"/>
        </w:rPr>
      </w:pPr>
      <w:r w:rsidRPr="003570BF">
        <w:rPr>
          <w:rFonts w:ascii="Arial" w:eastAsia="Times New Roman" w:hAnsi="Arial" w:cs="Arial"/>
        </w:rPr>
        <w:t>Naročnik___________________________________________________________________</w:t>
      </w:r>
    </w:p>
    <w:p w14:paraId="5CB5807E" w14:textId="77777777" w:rsidR="00583219" w:rsidRPr="003570BF" w:rsidRDefault="00583219" w:rsidP="00583219">
      <w:pPr>
        <w:spacing w:after="0" w:line="480" w:lineRule="auto"/>
        <w:rPr>
          <w:rFonts w:ascii="Arial" w:eastAsia="Times New Roman" w:hAnsi="Arial" w:cs="Arial"/>
        </w:rPr>
      </w:pPr>
      <w:r w:rsidRPr="003570BF">
        <w:rPr>
          <w:rFonts w:ascii="Arial" w:eastAsia="Times New Roman" w:hAnsi="Arial" w:cs="Arial"/>
        </w:rPr>
        <w:t>Odgovorna oseba naročnika___________________________________________________</w:t>
      </w:r>
    </w:p>
    <w:p w14:paraId="3A0F4594" w14:textId="77777777" w:rsidR="00583219" w:rsidRPr="003570BF" w:rsidRDefault="00583219" w:rsidP="00583219">
      <w:pPr>
        <w:spacing w:after="0" w:line="480" w:lineRule="auto"/>
        <w:rPr>
          <w:rFonts w:ascii="Arial" w:eastAsia="Times New Roman" w:hAnsi="Arial" w:cs="Arial"/>
        </w:rPr>
      </w:pPr>
      <w:r w:rsidRPr="003570BF">
        <w:rPr>
          <w:rFonts w:ascii="Arial" w:eastAsia="Times New Roman" w:hAnsi="Arial" w:cs="Arial"/>
        </w:rPr>
        <w:t>Telefon odgovorne osebe naročnika_____________________________________________</w:t>
      </w:r>
    </w:p>
    <w:p w14:paraId="76ED1681" w14:textId="6E94D144" w:rsidR="00583219" w:rsidRPr="003570BF" w:rsidRDefault="00583219" w:rsidP="00583219">
      <w:pPr>
        <w:spacing w:after="0" w:line="480" w:lineRule="auto"/>
        <w:rPr>
          <w:rFonts w:ascii="Arial" w:eastAsia="Times New Roman" w:hAnsi="Arial" w:cs="Arial"/>
        </w:rPr>
      </w:pPr>
      <w:r w:rsidRPr="003570BF">
        <w:rPr>
          <w:rFonts w:ascii="Arial" w:eastAsia="Times New Roman" w:hAnsi="Arial" w:cs="Arial"/>
        </w:rPr>
        <w:t>Pod kazensko in materialno  odgovornostjo izjavljamo, da je izvajalec____________________________</w:t>
      </w:r>
      <w:r>
        <w:rPr>
          <w:rFonts w:ascii="Arial" w:eastAsia="Times New Roman" w:hAnsi="Arial" w:cs="Arial"/>
        </w:rPr>
        <w:t>____________________</w:t>
      </w:r>
      <w:r w:rsidRPr="003570BF">
        <w:rPr>
          <w:rFonts w:ascii="Arial" w:eastAsia="Times New Roman" w:hAnsi="Arial" w:cs="Arial"/>
        </w:rPr>
        <w:t>_</w:t>
      </w:r>
      <w:r>
        <w:rPr>
          <w:rFonts w:ascii="Arial" w:eastAsia="Times New Roman" w:hAnsi="Arial" w:cs="Arial"/>
        </w:rPr>
        <w:t xml:space="preserve"> dne _______dobavil in zmontiral inteligentna scenska svetila model </w:t>
      </w:r>
      <w:r w:rsidRPr="003570BF">
        <w:rPr>
          <w:rFonts w:ascii="Arial" w:eastAsia="Times New Roman" w:hAnsi="Arial" w:cs="Arial"/>
        </w:rPr>
        <w:t>________________________________________</w:t>
      </w:r>
      <w:r>
        <w:rPr>
          <w:rFonts w:ascii="Arial" w:eastAsia="Times New Roman" w:hAnsi="Arial" w:cs="Arial"/>
        </w:rPr>
        <w:t>v skupnem znesku _____________EUR brez DDV</w:t>
      </w:r>
      <w:r w:rsidRPr="003570BF">
        <w:rPr>
          <w:rFonts w:ascii="Arial" w:eastAsia="Times New Roman" w:hAnsi="Arial" w:cs="Arial"/>
        </w:rPr>
        <w:t xml:space="preserve"> </w:t>
      </w:r>
      <w:r>
        <w:rPr>
          <w:rFonts w:ascii="Arial" w:eastAsia="Times New Roman" w:hAnsi="Arial" w:cs="Arial"/>
        </w:rPr>
        <w:t xml:space="preserve">.                    </w:t>
      </w:r>
    </w:p>
    <w:p w14:paraId="0085479B" w14:textId="77777777" w:rsidR="00583219" w:rsidRPr="003570BF" w:rsidRDefault="00583219" w:rsidP="00583219">
      <w:pPr>
        <w:spacing w:after="0" w:line="480" w:lineRule="auto"/>
        <w:jc w:val="both"/>
        <w:rPr>
          <w:rFonts w:ascii="Arial" w:eastAsia="Times New Roman" w:hAnsi="Arial" w:cs="Arial"/>
          <w:u w:val="single"/>
        </w:rPr>
      </w:pPr>
      <w:r w:rsidRPr="003570BF">
        <w:rPr>
          <w:rFonts w:ascii="Arial" w:eastAsia="Times New Roman" w:hAnsi="Arial" w:cs="Arial"/>
          <w:u w:val="single"/>
        </w:rPr>
        <w:t>SPOŠTOVANJE ROKA IZVEDBE</w:t>
      </w:r>
    </w:p>
    <w:p w14:paraId="1418B8CA" w14:textId="77777777" w:rsidR="00583219" w:rsidRPr="003570BF" w:rsidRDefault="00583219" w:rsidP="00583219">
      <w:pPr>
        <w:spacing w:after="0" w:line="480" w:lineRule="auto"/>
        <w:jc w:val="both"/>
        <w:rPr>
          <w:rFonts w:ascii="Arial" w:eastAsia="Times New Roman" w:hAnsi="Arial" w:cs="Arial"/>
        </w:rPr>
      </w:pPr>
      <w:r w:rsidRPr="003570BF">
        <w:rPr>
          <w:rFonts w:ascii="Arial" w:eastAsia="Times New Roman" w:hAnsi="Arial" w:cs="Arial"/>
        </w:rPr>
        <w:t xml:space="preserve">Potrjujemo, da je izvajalec izvedel navedena pogodbena dela v pogodbenem roku, kvalitetno, v skladu z določili pogodbe in da nismo zaračunali pogodbene kazni. </w:t>
      </w:r>
    </w:p>
    <w:p w14:paraId="1375C8B2" w14:textId="77777777" w:rsidR="00583219" w:rsidRPr="003570BF" w:rsidRDefault="00583219" w:rsidP="00583219">
      <w:pPr>
        <w:spacing w:after="0" w:line="240" w:lineRule="auto"/>
        <w:jc w:val="both"/>
        <w:rPr>
          <w:rFonts w:ascii="Arial" w:eastAsia="Times New Roman" w:hAnsi="Arial" w:cs="Arial"/>
        </w:rPr>
      </w:pPr>
    </w:p>
    <w:p w14:paraId="28A11332" w14:textId="77777777" w:rsidR="00583219" w:rsidRPr="003570BF" w:rsidRDefault="00583219" w:rsidP="00583219">
      <w:pPr>
        <w:spacing w:after="0" w:line="240" w:lineRule="auto"/>
        <w:jc w:val="both"/>
        <w:rPr>
          <w:rFonts w:ascii="Arial" w:eastAsia="Times New Roman" w:hAnsi="Arial" w:cs="Arial"/>
        </w:rPr>
      </w:pPr>
    </w:p>
    <w:p w14:paraId="466A1BAD" w14:textId="77777777" w:rsidR="00583219" w:rsidRPr="003570BF" w:rsidRDefault="00583219" w:rsidP="00583219">
      <w:pPr>
        <w:spacing w:after="0" w:line="240" w:lineRule="auto"/>
        <w:jc w:val="both"/>
        <w:rPr>
          <w:rFonts w:ascii="Arial" w:eastAsia="Times New Roman" w:hAnsi="Arial" w:cs="Arial"/>
        </w:rPr>
      </w:pPr>
      <w:r w:rsidRPr="003570BF">
        <w:rPr>
          <w:rFonts w:ascii="Arial" w:eastAsia="Times New Roman" w:hAnsi="Arial" w:cs="Arial"/>
        </w:rPr>
        <w:t>Kraj in datum: ____________________</w:t>
      </w:r>
    </w:p>
    <w:p w14:paraId="6FB48802" w14:textId="77777777" w:rsidR="00583219" w:rsidRPr="003570BF" w:rsidRDefault="00583219" w:rsidP="00583219">
      <w:pPr>
        <w:spacing w:after="0" w:line="240" w:lineRule="auto"/>
        <w:jc w:val="both"/>
        <w:rPr>
          <w:rFonts w:ascii="Arial" w:eastAsia="Times New Roman" w:hAnsi="Arial" w:cs="Arial"/>
        </w:rPr>
      </w:pPr>
    </w:p>
    <w:tbl>
      <w:tblPr>
        <w:tblW w:w="0" w:type="auto"/>
        <w:jc w:val="center"/>
        <w:tblLook w:val="01E0" w:firstRow="1" w:lastRow="1" w:firstColumn="1" w:lastColumn="1" w:noHBand="0" w:noVBand="0"/>
      </w:tblPr>
      <w:tblGrid>
        <w:gridCol w:w="3023"/>
        <w:gridCol w:w="3024"/>
        <w:gridCol w:w="3025"/>
      </w:tblGrid>
      <w:tr w:rsidR="00583219" w:rsidRPr="003570BF" w14:paraId="6D88A64B" w14:textId="77777777" w:rsidTr="00DF610D">
        <w:trPr>
          <w:trHeight w:val="567"/>
          <w:jc w:val="center"/>
        </w:trPr>
        <w:tc>
          <w:tcPr>
            <w:tcW w:w="3070" w:type="dxa"/>
          </w:tcPr>
          <w:p w14:paraId="7BD2BA3F" w14:textId="77777777" w:rsidR="00583219" w:rsidRPr="003570BF" w:rsidRDefault="00583219" w:rsidP="00DF610D">
            <w:pPr>
              <w:spacing w:after="0" w:line="240" w:lineRule="auto"/>
              <w:jc w:val="both"/>
              <w:rPr>
                <w:rFonts w:ascii="Arial" w:eastAsia="Times New Roman" w:hAnsi="Arial" w:cs="Arial"/>
                <w:sz w:val="18"/>
                <w:szCs w:val="18"/>
              </w:rPr>
            </w:pPr>
          </w:p>
        </w:tc>
        <w:tc>
          <w:tcPr>
            <w:tcW w:w="3070" w:type="dxa"/>
          </w:tcPr>
          <w:p w14:paraId="5E3FF719" w14:textId="77777777" w:rsidR="00583219" w:rsidRPr="003570BF" w:rsidRDefault="00583219" w:rsidP="00DF610D">
            <w:pPr>
              <w:spacing w:after="0" w:line="240" w:lineRule="auto"/>
              <w:jc w:val="both"/>
              <w:rPr>
                <w:rFonts w:ascii="Arial" w:eastAsia="Times New Roman" w:hAnsi="Arial" w:cs="Arial"/>
                <w:sz w:val="18"/>
                <w:szCs w:val="18"/>
              </w:rPr>
            </w:pPr>
          </w:p>
        </w:tc>
        <w:tc>
          <w:tcPr>
            <w:tcW w:w="3071" w:type="dxa"/>
          </w:tcPr>
          <w:p w14:paraId="56F76FCB" w14:textId="77777777" w:rsidR="00583219" w:rsidRPr="003570BF" w:rsidRDefault="00583219" w:rsidP="00DF610D">
            <w:pPr>
              <w:spacing w:after="0" w:line="240" w:lineRule="auto"/>
              <w:jc w:val="both"/>
              <w:rPr>
                <w:rFonts w:ascii="Arial" w:eastAsia="Times New Roman" w:hAnsi="Arial" w:cs="Arial"/>
                <w:sz w:val="18"/>
                <w:szCs w:val="18"/>
              </w:rPr>
            </w:pPr>
          </w:p>
        </w:tc>
      </w:tr>
      <w:tr w:rsidR="00583219" w:rsidRPr="003570BF" w14:paraId="1B3D9994" w14:textId="77777777" w:rsidTr="00DF610D">
        <w:trPr>
          <w:trHeight w:val="567"/>
          <w:jc w:val="center"/>
        </w:trPr>
        <w:tc>
          <w:tcPr>
            <w:tcW w:w="3070" w:type="dxa"/>
            <w:tcBorders>
              <w:bottom w:val="single" w:sz="12" w:space="0" w:color="auto"/>
            </w:tcBorders>
          </w:tcPr>
          <w:p w14:paraId="2E608C80" w14:textId="77777777" w:rsidR="00583219" w:rsidRPr="003570BF" w:rsidRDefault="00583219" w:rsidP="00DF610D">
            <w:pPr>
              <w:spacing w:after="0" w:line="240" w:lineRule="auto"/>
              <w:jc w:val="both"/>
              <w:rPr>
                <w:rFonts w:ascii="Arial" w:eastAsia="Times New Roman" w:hAnsi="Arial" w:cs="Arial"/>
                <w:sz w:val="18"/>
                <w:szCs w:val="18"/>
              </w:rPr>
            </w:pPr>
          </w:p>
        </w:tc>
        <w:tc>
          <w:tcPr>
            <w:tcW w:w="3070" w:type="dxa"/>
          </w:tcPr>
          <w:p w14:paraId="48FACAB7" w14:textId="77777777" w:rsidR="00583219" w:rsidRPr="003570BF" w:rsidRDefault="00583219" w:rsidP="00DF610D">
            <w:pPr>
              <w:spacing w:after="0" w:line="240" w:lineRule="auto"/>
              <w:jc w:val="both"/>
              <w:rPr>
                <w:rFonts w:ascii="Arial" w:eastAsia="Times New Roman" w:hAnsi="Arial" w:cs="Arial"/>
                <w:sz w:val="18"/>
                <w:szCs w:val="18"/>
              </w:rPr>
            </w:pPr>
          </w:p>
        </w:tc>
        <w:tc>
          <w:tcPr>
            <w:tcW w:w="3071" w:type="dxa"/>
            <w:tcBorders>
              <w:bottom w:val="single" w:sz="12" w:space="0" w:color="auto"/>
            </w:tcBorders>
          </w:tcPr>
          <w:p w14:paraId="583F9B81" w14:textId="77777777" w:rsidR="00583219" w:rsidRPr="003570BF" w:rsidRDefault="00583219" w:rsidP="00DF610D">
            <w:pPr>
              <w:spacing w:after="0" w:line="240" w:lineRule="auto"/>
              <w:jc w:val="both"/>
              <w:rPr>
                <w:rFonts w:ascii="Arial" w:eastAsia="Times New Roman" w:hAnsi="Arial" w:cs="Arial"/>
                <w:sz w:val="18"/>
                <w:szCs w:val="18"/>
              </w:rPr>
            </w:pPr>
          </w:p>
        </w:tc>
      </w:tr>
    </w:tbl>
    <w:p w14:paraId="253983F5" w14:textId="77777777" w:rsidR="00583219" w:rsidRPr="003570BF" w:rsidRDefault="00583219" w:rsidP="00583219">
      <w:pPr>
        <w:spacing w:after="0" w:line="240" w:lineRule="auto"/>
        <w:rPr>
          <w:rFonts w:ascii="Arial" w:eastAsia="Times New Roman" w:hAnsi="Arial" w:cs="Arial"/>
          <w:b/>
        </w:rPr>
      </w:pPr>
    </w:p>
    <w:p w14:paraId="2A880288" w14:textId="77777777" w:rsidR="00583219" w:rsidRPr="003570BF" w:rsidRDefault="00583219" w:rsidP="00583219">
      <w:pPr>
        <w:spacing w:after="0" w:line="240" w:lineRule="auto"/>
        <w:rPr>
          <w:rFonts w:ascii="Arial" w:eastAsia="Times New Roman" w:hAnsi="Arial" w:cs="Arial"/>
          <w:b/>
        </w:rPr>
      </w:pPr>
      <w:r w:rsidRPr="003570BF">
        <w:rPr>
          <w:rFonts w:ascii="Arial" w:eastAsia="Times New Roman" w:hAnsi="Arial" w:cs="Arial"/>
          <w:b/>
        </w:rPr>
        <w:t xml:space="preserve">OPOZORILO: </w:t>
      </w:r>
    </w:p>
    <w:p w14:paraId="3ED5DB8C" w14:textId="77777777" w:rsidR="00583219" w:rsidRPr="003570BF" w:rsidRDefault="00583219" w:rsidP="00583219">
      <w:pPr>
        <w:spacing w:after="0" w:line="240" w:lineRule="auto"/>
        <w:jc w:val="both"/>
        <w:rPr>
          <w:rFonts w:ascii="Arial" w:eastAsia="Times New Roman" w:hAnsi="Arial" w:cs="Arial"/>
          <w:b/>
        </w:rPr>
      </w:pPr>
      <w:r w:rsidRPr="003570BF">
        <w:rPr>
          <w:rFonts w:ascii="Arial" w:eastAsia="Times New Roman" w:hAnsi="Arial" w:cs="Arial"/>
          <w:b/>
        </w:rPr>
        <w:t xml:space="preserve">Naročnik bo preverjal reference tudi osebno pri naročniku, če bo to smatral za potrebno. </w:t>
      </w:r>
    </w:p>
    <w:p w14:paraId="2D544FEB" w14:textId="77777777" w:rsidR="00583219" w:rsidRPr="003570BF" w:rsidRDefault="00583219" w:rsidP="00583219">
      <w:pPr>
        <w:spacing w:after="0" w:line="240" w:lineRule="auto"/>
        <w:jc w:val="both"/>
        <w:rPr>
          <w:rFonts w:ascii="Arial" w:eastAsia="Times New Roman" w:hAnsi="Arial" w:cs="Arial"/>
        </w:rPr>
      </w:pPr>
      <w:r w:rsidRPr="003570BF">
        <w:rPr>
          <w:rFonts w:ascii="Arial" w:eastAsia="Times New Roman" w:hAnsi="Arial" w:cs="Arial"/>
        </w:rPr>
        <w:t xml:space="preserve">IZPOLNI SE TOLIKO OBRAZCEV, KOT JE BILO IZVEDENIH DEL – </w:t>
      </w:r>
    </w:p>
    <w:p w14:paraId="168ABDD8" w14:textId="77777777" w:rsidR="00583219" w:rsidRPr="003570BF" w:rsidRDefault="00583219" w:rsidP="00583219">
      <w:pPr>
        <w:spacing w:after="0" w:line="240" w:lineRule="auto"/>
        <w:jc w:val="both"/>
        <w:rPr>
          <w:rFonts w:ascii="Arial" w:eastAsia="Times New Roman" w:hAnsi="Arial" w:cs="Arial"/>
        </w:rPr>
      </w:pPr>
    </w:p>
    <w:p w14:paraId="5AE8B66B" w14:textId="2384C18B" w:rsidR="00583219" w:rsidRDefault="00583219" w:rsidP="00583219">
      <w:pPr>
        <w:spacing w:after="0" w:line="240" w:lineRule="auto"/>
        <w:rPr>
          <w:rFonts w:ascii="Arial" w:eastAsia="Times New Roman" w:hAnsi="Arial" w:cs="Arial"/>
          <w:b/>
        </w:rPr>
      </w:pPr>
    </w:p>
    <w:p w14:paraId="3701AC8A" w14:textId="56450911" w:rsidR="00332A45" w:rsidRDefault="00332A45" w:rsidP="00583219">
      <w:pPr>
        <w:spacing w:after="0" w:line="240" w:lineRule="auto"/>
        <w:rPr>
          <w:rFonts w:ascii="Arial" w:eastAsia="Times New Roman" w:hAnsi="Arial" w:cs="Arial"/>
          <w:b/>
        </w:rPr>
      </w:pPr>
    </w:p>
    <w:p w14:paraId="3179B056" w14:textId="77777777" w:rsidR="00332A45" w:rsidRPr="003570BF" w:rsidRDefault="00332A45" w:rsidP="00583219">
      <w:pPr>
        <w:spacing w:after="0" w:line="240" w:lineRule="auto"/>
        <w:rPr>
          <w:rFonts w:ascii="Arial" w:eastAsia="Times New Roman" w:hAnsi="Arial" w:cs="Arial"/>
          <w:b/>
        </w:rPr>
      </w:pPr>
    </w:p>
    <w:p w14:paraId="2CAB0BF3" w14:textId="77777777" w:rsidR="00583219" w:rsidRPr="003570BF" w:rsidRDefault="00583219" w:rsidP="00583219">
      <w:pPr>
        <w:spacing w:after="0" w:line="240" w:lineRule="auto"/>
        <w:rPr>
          <w:rFonts w:ascii="Arial" w:eastAsia="Times New Roman" w:hAnsi="Arial" w:cs="Arial"/>
          <w:b/>
        </w:rPr>
      </w:pPr>
    </w:p>
    <w:p w14:paraId="38F64464" w14:textId="77777777" w:rsidR="00583219" w:rsidRDefault="00583219" w:rsidP="00583219">
      <w:pPr>
        <w:spacing w:after="0" w:line="240" w:lineRule="auto"/>
        <w:rPr>
          <w:rFonts w:ascii="Arial" w:eastAsia="Times New Roman" w:hAnsi="Arial" w:cs="Arial"/>
          <w:b/>
        </w:rPr>
      </w:pPr>
    </w:p>
    <w:p w14:paraId="5AAA855F" w14:textId="77777777" w:rsidR="00583219" w:rsidRDefault="00583219" w:rsidP="00583219">
      <w:pPr>
        <w:spacing w:after="0" w:line="240" w:lineRule="auto"/>
        <w:rPr>
          <w:rFonts w:ascii="Arial" w:eastAsia="Times New Roman" w:hAnsi="Arial" w:cs="Arial"/>
          <w:b/>
        </w:rPr>
      </w:pPr>
    </w:p>
    <w:p w14:paraId="5ACB6D92" w14:textId="77777777" w:rsidR="00583219" w:rsidRDefault="00583219" w:rsidP="00583219">
      <w:pPr>
        <w:spacing w:after="0" w:line="240" w:lineRule="auto"/>
        <w:rPr>
          <w:rFonts w:ascii="Arial" w:eastAsia="Times New Roman" w:hAnsi="Arial" w:cs="Arial"/>
          <w:b/>
          <w:sz w:val="20"/>
          <w:szCs w:val="20"/>
        </w:rPr>
      </w:pPr>
    </w:p>
    <w:p w14:paraId="49374EA2" w14:textId="77777777" w:rsidR="00583219" w:rsidRDefault="00583219" w:rsidP="00583219">
      <w:pPr>
        <w:spacing w:after="0" w:line="240" w:lineRule="auto"/>
        <w:rPr>
          <w:rFonts w:ascii="Arial" w:eastAsia="Times New Roman" w:hAnsi="Arial" w:cs="Arial"/>
          <w:b/>
          <w:sz w:val="20"/>
          <w:szCs w:val="20"/>
        </w:rPr>
      </w:pPr>
    </w:p>
    <w:p w14:paraId="69D07976" w14:textId="77777777" w:rsidR="00583219" w:rsidRDefault="00583219" w:rsidP="00583219">
      <w:pPr>
        <w:spacing w:after="0" w:line="240" w:lineRule="auto"/>
        <w:rPr>
          <w:rFonts w:ascii="Arial" w:eastAsia="Times New Roman" w:hAnsi="Arial" w:cs="Arial"/>
          <w:b/>
          <w:sz w:val="20"/>
          <w:szCs w:val="20"/>
        </w:rPr>
      </w:pPr>
    </w:p>
    <w:p w14:paraId="19BECE26" w14:textId="47F7434C" w:rsidR="00583219" w:rsidRDefault="00583219" w:rsidP="003570BF">
      <w:pPr>
        <w:spacing w:after="0" w:line="240" w:lineRule="auto"/>
        <w:jc w:val="right"/>
        <w:rPr>
          <w:rFonts w:ascii="Times New Roman" w:eastAsia="Times New Roman" w:hAnsi="Times New Roman"/>
          <w:b/>
          <w:sz w:val="24"/>
          <w:szCs w:val="20"/>
        </w:rPr>
      </w:pPr>
    </w:p>
    <w:p w14:paraId="73DD9CFD" w14:textId="17DC82B5" w:rsidR="00583219" w:rsidRDefault="00583219" w:rsidP="003570BF">
      <w:pPr>
        <w:spacing w:after="0" w:line="240" w:lineRule="auto"/>
        <w:jc w:val="right"/>
        <w:rPr>
          <w:rFonts w:ascii="Times New Roman" w:eastAsia="Times New Roman" w:hAnsi="Times New Roman"/>
          <w:b/>
          <w:sz w:val="24"/>
          <w:szCs w:val="20"/>
        </w:rPr>
      </w:pPr>
    </w:p>
    <w:p w14:paraId="018F29B5" w14:textId="0870BD5E" w:rsidR="00583219" w:rsidRPr="00332A45" w:rsidRDefault="00332A45" w:rsidP="00332A45">
      <w:pPr>
        <w:keepNext/>
        <w:numPr>
          <w:ilvl w:val="1"/>
          <w:numId w:val="12"/>
        </w:numPr>
        <w:spacing w:after="0" w:line="240" w:lineRule="auto"/>
        <w:outlineLvl w:val="0"/>
        <w:rPr>
          <w:rFonts w:ascii="Arial" w:eastAsia="Times New Roman" w:hAnsi="Arial" w:cs="Arial"/>
          <w:b/>
          <w:i/>
          <w:sz w:val="28"/>
          <w:szCs w:val="28"/>
        </w:rPr>
      </w:pPr>
      <w:r>
        <w:rPr>
          <w:rFonts w:ascii="Arial" w:eastAsia="Times New Roman" w:hAnsi="Arial" w:cs="Arial"/>
          <w:b/>
          <w:i/>
          <w:sz w:val="28"/>
          <w:szCs w:val="28"/>
        </w:rPr>
        <w:t xml:space="preserve">                                                                                     (OBR-14)</w:t>
      </w:r>
    </w:p>
    <w:p w14:paraId="6274ADA6" w14:textId="3136AE6B" w:rsidR="00583219" w:rsidRDefault="00583219" w:rsidP="003570BF">
      <w:pPr>
        <w:spacing w:after="0" w:line="240" w:lineRule="auto"/>
        <w:jc w:val="right"/>
        <w:rPr>
          <w:rFonts w:ascii="Times New Roman" w:eastAsia="Times New Roman" w:hAnsi="Times New Roman"/>
          <w:b/>
          <w:sz w:val="24"/>
          <w:szCs w:val="20"/>
        </w:rPr>
      </w:pPr>
    </w:p>
    <w:p w14:paraId="19CE150B" w14:textId="1209F621" w:rsidR="00583219" w:rsidRDefault="00583219" w:rsidP="003570BF">
      <w:pPr>
        <w:spacing w:after="0" w:line="240" w:lineRule="auto"/>
        <w:jc w:val="right"/>
        <w:rPr>
          <w:rFonts w:ascii="Times New Roman" w:eastAsia="Times New Roman" w:hAnsi="Times New Roman"/>
          <w:b/>
          <w:sz w:val="24"/>
          <w:szCs w:val="20"/>
        </w:rPr>
      </w:pPr>
    </w:p>
    <w:p w14:paraId="23340D22" w14:textId="1EE88D39" w:rsidR="00583219" w:rsidRDefault="00583219" w:rsidP="003570BF">
      <w:pPr>
        <w:spacing w:after="0" w:line="240" w:lineRule="auto"/>
        <w:jc w:val="right"/>
        <w:rPr>
          <w:rFonts w:ascii="Times New Roman" w:eastAsia="Times New Roman" w:hAnsi="Times New Roman"/>
          <w:b/>
          <w:sz w:val="24"/>
          <w:szCs w:val="20"/>
        </w:rPr>
      </w:pPr>
    </w:p>
    <w:p w14:paraId="4BF55140" w14:textId="77777777" w:rsidR="00C84D1C" w:rsidRDefault="00C84D1C" w:rsidP="00C84D1C">
      <w:pPr>
        <w:spacing w:after="0" w:line="240" w:lineRule="auto"/>
        <w:rPr>
          <w:rFonts w:ascii="Arial" w:eastAsia="Times New Roman" w:hAnsi="Arial" w:cs="Arial"/>
          <w:b/>
          <w:sz w:val="20"/>
          <w:szCs w:val="20"/>
        </w:rPr>
      </w:pPr>
    </w:p>
    <w:p w14:paraId="1D3AD8C6" w14:textId="77777777" w:rsidR="00C84D1C" w:rsidRPr="003570BF" w:rsidRDefault="00C84D1C" w:rsidP="00C84D1C">
      <w:pPr>
        <w:spacing w:after="0" w:line="240" w:lineRule="auto"/>
        <w:rPr>
          <w:rFonts w:ascii="Times New Roman" w:eastAsia="Times New Roman" w:hAnsi="Times New Roman"/>
          <w:sz w:val="24"/>
          <w:szCs w:val="24"/>
        </w:rPr>
      </w:pPr>
    </w:p>
    <w:p w14:paraId="759AD335" w14:textId="77777777" w:rsidR="00C84D1C" w:rsidRPr="003570BF" w:rsidRDefault="00C84D1C" w:rsidP="00C84D1C">
      <w:pPr>
        <w:spacing w:after="0" w:line="240" w:lineRule="auto"/>
        <w:jc w:val="center"/>
        <w:rPr>
          <w:rFonts w:ascii="Arial" w:eastAsia="Times New Roman" w:hAnsi="Arial" w:cs="Arial"/>
          <w:b/>
          <w:bCs/>
          <w:sz w:val="24"/>
          <w:szCs w:val="24"/>
        </w:rPr>
      </w:pPr>
      <w:r w:rsidRPr="003570BF">
        <w:rPr>
          <w:rFonts w:ascii="Arial" w:eastAsia="Times New Roman" w:hAnsi="Arial" w:cs="Arial"/>
          <w:b/>
          <w:bCs/>
          <w:sz w:val="24"/>
          <w:szCs w:val="24"/>
        </w:rPr>
        <w:t>P O T R D I L O</w:t>
      </w:r>
    </w:p>
    <w:p w14:paraId="4FA589B2" w14:textId="77777777" w:rsidR="00C84D1C" w:rsidRPr="003570BF" w:rsidRDefault="00C84D1C" w:rsidP="00C84D1C">
      <w:pPr>
        <w:spacing w:after="0" w:line="480" w:lineRule="auto"/>
        <w:jc w:val="both"/>
        <w:rPr>
          <w:rFonts w:ascii="Arial" w:eastAsia="Times New Roman" w:hAnsi="Arial" w:cs="Arial"/>
        </w:rPr>
      </w:pPr>
      <w:r w:rsidRPr="003570BF">
        <w:rPr>
          <w:rFonts w:ascii="Arial" w:eastAsia="Times New Roman" w:hAnsi="Arial" w:cs="Arial"/>
        </w:rPr>
        <w:t>Naročnik___________________________________________________________________</w:t>
      </w:r>
    </w:p>
    <w:p w14:paraId="1CA04BCE" w14:textId="77777777" w:rsidR="00C84D1C" w:rsidRPr="003570BF" w:rsidRDefault="00C84D1C" w:rsidP="00C84D1C">
      <w:pPr>
        <w:spacing w:after="0" w:line="480" w:lineRule="auto"/>
        <w:rPr>
          <w:rFonts w:ascii="Arial" w:eastAsia="Times New Roman" w:hAnsi="Arial" w:cs="Arial"/>
        </w:rPr>
      </w:pPr>
      <w:r w:rsidRPr="003570BF">
        <w:rPr>
          <w:rFonts w:ascii="Arial" w:eastAsia="Times New Roman" w:hAnsi="Arial" w:cs="Arial"/>
        </w:rPr>
        <w:t>Odgovorna oseba naročnika___________________________________________________</w:t>
      </w:r>
    </w:p>
    <w:p w14:paraId="4C88E504" w14:textId="77777777" w:rsidR="00C84D1C" w:rsidRPr="003570BF" w:rsidRDefault="00C84D1C" w:rsidP="00C84D1C">
      <w:pPr>
        <w:spacing w:after="0" w:line="480" w:lineRule="auto"/>
        <w:rPr>
          <w:rFonts w:ascii="Arial" w:eastAsia="Times New Roman" w:hAnsi="Arial" w:cs="Arial"/>
        </w:rPr>
      </w:pPr>
      <w:r w:rsidRPr="003570BF">
        <w:rPr>
          <w:rFonts w:ascii="Arial" w:eastAsia="Times New Roman" w:hAnsi="Arial" w:cs="Arial"/>
        </w:rPr>
        <w:t>Telefon odgovorne osebe naročnika_____________________________________________</w:t>
      </w:r>
    </w:p>
    <w:p w14:paraId="3AC6B9B9" w14:textId="5C827CD2" w:rsidR="00C84D1C" w:rsidRPr="003570BF" w:rsidRDefault="00C84D1C" w:rsidP="00C84D1C">
      <w:pPr>
        <w:spacing w:after="0" w:line="480" w:lineRule="auto"/>
        <w:rPr>
          <w:rFonts w:ascii="Arial" w:eastAsia="Times New Roman" w:hAnsi="Arial" w:cs="Arial"/>
        </w:rPr>
      </w:pPr>
      <w:r w:rsidRPr="003570BF">
        <w:rPr>
          <w:rFonts w:ascii="Arial" w:eastAsia="Times New Roman" w:hAnsi="Arial" w:cs="Arial"/>
        </w:rPr>
        <w:t>Pod kazensko in materialno  odgovornostjo izjavljamo, da je izvajalec____________________________</w:t>
      </w:r>
      <w:r>
        <w:rPr>
          <w:rFonts w:ascii="Arial" w:eastAsia="Times New Roman" w:hAnsi="Arial" w:cs="Arial"/>
        </w:rPr>
        <w:t>____________________</w:t>
      </w:r>
      <w:r w:rsidRPr="003570BF">
        <w:rPr>
          <w:rFonts w:ascii="Arial" w:eastAsia="Times New Roman" w:hAnsi="Arial" w:cs="Arial"/>
        </w:rPr>
        <w:t>_</w:t>
      </w:r>
      <w:r>
        <w:rPr>
          <w:rFonts w:ascii="Arial" w:eastAsia="Times New Roman" w:hAnsi="Arial" w:cs="Arial"/>
        </w:rPr>
        <w:t xml:space="preserve"> dne _______dobavil DLP laser fosfor projektorja svetilnosti vsaj 9500 </w:t>
      </w:r>
      <w:proofErr w:type="spellStart"/>
      <w:r>
        <w:rPr>
          <w:rFonts w:ascii="Arial" w:eastAsia="Times New Roman" w:hAnsi="Arial" w:cs="Arial"/>
        </w:rPr>
        <w:t>ansi</w:t>
      </w:r>
      <w:proofErr w:type="spellEnd"/>
      <w:r>
        <w:rPr>
          <w:rFonts w:ascii="Arial" w:eastAsia="Times New Roman" w:hAnsi="Arial" w:cs="Arial"/>
        </w:rPr>
        <w:t xml:space="preserve"> lumnov - model </w:t>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t>___________________</w:t>
      </w:r>
      <w:r w:rsidRPr="003570BF">
        <w:rPr>
          <w:rFonts w:ascii="Arial" w:eastAsia="Times New Roman" w:hAnsi="Arial" w:cs="Arial"/>
        </w:rPr>
        <w:t xml:space="preserve">_______________________ </w:t>
      </w:r>
      <w:r>
        <w:rPr>
          <w:rFonts w:ascii="Arial" w:eastAsia="Times New Roman" w:hAnsi="Arial" w:cs="Arial"/>
        </w:rPr>
        <w:t xml:space="preserve">.                    </w:t>
      </w:r>
    </w:p>
    <w:p w14:paraId="74CFBDEE" w14:textId="77777777" w:rsidR="00C84D1C" w:rsidRPr="003570BF" w:rsidRDefault="00C84D1C" w:rsidP="00C84D1C">
      <w:pPr>
        <w:spacing w:after="0" w:line="480" w:lineRule="auto"/>
        <w:jc w:val="both"/>
        <w:rPr>
          <w:rFonts w:ascii="Arial" w:eastAsia="Times New Roman" w:hAnsi="Arial" w:cs="Arial"/>
          <w:u w:val="single"/>
        </w:rPr>
      </w:pPr>
      <w:r w:rsidRPr="003570BF">
        <w:rPr>
          <w:rFonts w:ascii="Arial" w:eastAsia="Times New Roman" w:hAnsi="Arial" w:cs="Arial"/>
          <w:u w:val="single"/>
        </w:rPr>
        <w:t>SPOŠTOVANJE ROKA IZVEDBE</w:t>
      </w:r>
    </w:p>
    <w:p w14:paraId="60B6377D" w14:textId="77777777" w:rsidR="00C84D1C" w:rsidRPr="003570BF" w:rsidRDefault="00C84D1C" w:rsidP="00C84D1C">
      <w:pPr>
        <w:spacing w:after="0" w:line="480" w:lineRule="auto"/>
        <w:jc w:val="both"/>
        <w:rPr>
          <w:rFonts w:ascii="Arial" w:eastAsia="Times New Roman" w:hAnsi="Arial" w:cs="Arial"/>
        </w:rPr>
      </w:pPr>
      <w:r w:rsidRPr="003570BF">
        <w:rPr>
          <w:rFonts w:ascii="Arial" w:eastAsia="Times New Roman" w:hAnsi="Arial" w:cs="Arial"/>
        </w:rPr>
        <w:t xml:space="preserve">Potrjujemo, da je izvajalec izvedel navedena pogodbena dela v pogodbenem roku, kvalitetno, v skladu z določili pogodbe in da nismo zaračunali pogodbene kazni. </w:t>
      </w:r>
    </w:p>
    <w:p w14:paraId="497BA321" w14:textId="77777777" w:rsidR="00C84D1C" w:rsidRPr="003570BF" w:rsidRDefault="00C84D1C" w:rsidP="00C84D1C">
      <w:pPr>
        <w:spacing w:after="0" w:line="240" w:lineRule="auto"/>
        <w:jc w:val="both"/>
        <w:rPr>
          <w:rFonts w:ascii="Arial" w:eastAsia="Times New Roman" w:hAnsi="Arial" w:cs="Arial"/>
        </w:rPr>
      </w:pPr>
    </w:p>
    <w:p w14:paraId="272E1855" w14:textId="77777777" w:rsidR="00C84D1C" w:rsidRPr="003570BF" w:rsidRDefault="00C84D1C" w:rsidP="00C84D1C">
      <w:pPr>
        <w:spacing w:after="0" w:line="240" w:lineRule="auto"/>
        <w:jc w:val="both"/>
        <w:rPr>
          <w:rFonts w:ascii="Arial" w:eastAsia="Times New Roman" w:hAnsi="Arial" w:cs="Arial"/>
        </w:rPr>
      </w:pPr>
    </w:p>
    <w:p w14:paraId="2E684B93" w14:textId="77777777" w:rsidR="00C84D1C" w:rsidRPr="003570BF" w:rsidRDefault="00C84D1C" w:rsidP="00C84D1C">
      <w:pPr>
        <w:spacing w:after="0" w:line="240" w:lineRule="auto"/>
        <w:jc w:val="both"/>
        <w:rPr>
          <w:rFonts w:ascii="Arial" w:eastAsia="Times New Roman" w:hAnsi="Arial" w:cs="Arial"/>
        </w:rPr>
      </w:pPr>
      <w:r w:rsidRPr="003570BF">
        <w:rPr>
          <w:rFonts w:ascii="Arial" w:eastAsia="Times New Roman" w:hAnsi="Arial" w:cs="Arial"/>
        </w:rPr>
        <w:t>Kraj in datum: ____________________</w:t>
      </w:r>
    </w:p>
    <w:p w14:paraId="7227FFF2" w14:textId="77777777" w:rsidR="00C84D1C" w:rsidRPr="003570BF" w:rsidRDefault="00C84D1C" w:rsidP="00C84D1C">
      <w:pPr>
        <w:spacing w:after="0" w:line="240" w:lineRule="auto"/>
        <w:jc w:val="both"/>
        <w:rPr>
          <w:rFonts w:ascii="Arial" w:eastAsia="Times New Roman" w:hAnsi="Arial" w:cs="Arial"/>
        </w:rPr>
      </w:pPr>
    </w:p>
    <w:tbl>
      <w:tblPr>
        <w:tblW w:w="0" w:type="auto"/>
        <w:jc w:val="center"/>
        <w:tblLook w:val="01E0" w:firstRow="1" w:lastRow="1" w:firstColumn="1" w:lastColumn="1" w:noHBand="0" w:noVBand="0"/>
      </w:tblPr>
      <w:tblGrid>
        <w:gridCol w:w="3023"/>
        <w:gridCol w:w="3024"/>
        <w:gridCol w:w="3025"/>
      </w:tblGrid>
      <w:tr w:rsidR="00C84D1C" w:rsidRPr="003570BF" w14:paraId="344B652B" w14:textId="77777777" w:rsidTr="00DF610D">
        <w:trPr>
          <w:trHeight w:val="567"/>
          <w:jc w:val="center"/>
        </w:trPr>
        <w:tc>
          <w:tcPr>
            <w:tcW w:w="3070" w:type="dxa"/>
          </w:tcPr>
          <w:p w14:paraId="0392D3F0" w14:textId="77777777" w:rsidR="00C84D1C" w:rsidRPr="003570BF" w:rsidRDefault="00C84D1C" w:rsidP="00DF610D">
            <w:pPr>
              <w:spacing w:after="0" w:line="240" w:lineRule="auto"/>
              <w:jc w:val="both"/>
              <w:rPr>
                <w:rFonts w:ascii="Arial" w:eastAsia="Times New Roman" w:hAnsi="Arial" w:cs="Arial"/>
                <w:sz w:val="18"/>
                <w:szCs w:val="18"/>
              </w:rPr>
            </w:pPr>
          </w:p>
        </w:tc>
        <w:tc>
          <w:tcPr>
            <w:tcW w:w="3070" w:type="dxa"/>
          </w:tcPr>
          <w:p w14:paraId="32D95CC1" w14:textId="77777777" w:rsidR="00C84D1C" w:rsidRPr="003570BF" w:rsidRDefault="00C84D1C" w:rsidP="00DF610D">
            <w:pPr>
              <w:spacing w:after="0" w:line="240" w:lineRule="auto"/>
              <w:jc w:val="both"/>
              <w:rPr>
                <w:rFonts w:ascii="Arial" w:eastAsia="Times New Roman" w:hAnsi="Arial" w:cs="Arial"/>
                <w:sz w:val="18"/>
                <w:szCs w:val="18"/>
              </w:rPr>
            </w:pPr>
          </w:p>
        </w:tc>
        <w:tc>
          <w:tcPr>
            <w:tcW w:w="3071" w:type="dxa"/>
          </w:tcPr>
          <w:p w14:paraId="57C8254A" w14:textId="77777777" w:rsidR="00C84D1C" w:rsidRPr="003570BF" w:rsidRDefault="00C84D1C" w:rsidP="00DF610D">
            <w:pPr>
              <w:spacing w:after="0" w:line="240" w:lineRule="auto"/>
              <w:jc w:val="both"/>
              <w:rPr>
                <w:rFonts w:ascii="Arial" w:eastAsia="Times New Roman" w:hAnsi="Arial" w:cs="Arial"/>
                <w:sz w:val="18"/>
                <w:szCs w:val="18"/>
              </w:rPr>
            </w:pPr>
          </w:p>
        </w:tc>
      </w:tr>
      <w:tr w:rsidR="00C84D1C" w:rsidRPr="003570BF" w14:paraId="42B738B5" w14:textId="77777777" w:rsidTr="00DF610D">
        <w:trPr>
          <w:trHeight w:val="567"/>
          <w:jc w:val="center"/>
        </w:trPr>
        <w:tc>
          <w:tcPr>
            <w:tcW w:w="3070" w:type="dxa"/>
            <w:tcBorders>
              <w:bottom w:val="single" w:sz="12" w:space="0" w:color="auto"/>
            </w:tcBorders>
          </w:tcPr>
          <w:p w14:paraId="4B7501EE" w14:textId="77777777" w:rsidR="00C84D1C" w:rsidRPr="003570BF" w:rsidRDefault="00C84D1C" w:rsidP="00DF610D">
            <w:pPr>
              <w:spacing w:after="0" w:line="240" w:lineRule="auto"/>
              <w:jc w:val="both"/>
              <w:rPr>
                <w:rFonts w:ascii="Arial" w:eastAsia="Times New Roman" w:hAnsi="Arial" w:cs="Arial"/>
                <w:sz w:val="18"/>
                <w:szCs w:val="18"/>
              </w:rPr>
            </w:pPr>
          </w:p>
        </w:tc>
        <w:tc>
          <w:tcPr>
            <w:tcW w:w="3070" w:type="dxa"/>
          </w:tcPr>
          <w:p w14:paraId="62D7E319" w14:textId="77777777" w:rsidR="00C84D1C" w:rsidRPr="003570BF" w:rsidRDefault="00C84D1C" w:rsidP="00DF610D">
            <w:pPr>
              <w:spacing w:after="0" w:line="240" w:lineRule="auto"/>
              <w:jc w:val="both"/>
              <w:rPr>
                <w:rFonts w:ascii="Arial" w:eastAsia="Times New Roman" w:hAnsi="Arial" w:cs="Arial"/>
                <w:sz w:val="18"/>
                <w:szCs w:val="18"/>
              </w:rPr>
            </w:pPr>
          </w:p>
        </w:tc>
        <w:tc>
          <w:tcPr>
            <w:tcW w:w="3071" w:type="dxa"/>
            <w:tcBorders>
              <w:bottom w:val="single" w:sz="12" w:space="0" w:color="auto"/>
            </w:tcBorders>
          </w:tcPr>
          <w:p w14:paraId="0F30158B" w14:textId="77777777" w:rsidR="00C84D1C" w:rsidRPr="003570BF" w:rsidRDefault="00C84D1C" w:rsidP="00DF610D">
            <w:pPr>
              <w:spacing w:after="0" w:line="240" w:lineRule="auto"/>
              <w:jc w:val="both"/>
              <w:rPr>
                <w:rFonts w:ascii="Arial" w:eastAsia="Times New Roman" w:hAnsi="Arial" w:cs="Arial"/>
                <w:sz w:val="18"/>
                <w:szCs w:val="18"/>
              </w:rPr>
            </w:pPr>
          </w:p>
        </w:tc>
      </w:tr>
    </w:tbl>
    <w:p w14:paraId="0A074EF9" w14:textId="77777777" w:rsidR="00C84D1C" w:rsidRPr="003570BF" w:rsidRDefault="00C84D1C" w:rsidP="00C84D1C">
      <w:pPr>
        <w:spacing w:after="0" w:line="240" w:lineRule="auto"/>
        <w:rPr>
          <w:rFonts w:ascii="Arial" w:eastAsia="Times New Roman" w:hAnsi="Arial" w:cs="Arial"/>
          <w:b/>
        </w:rPr>
      </w:pPr>
    </w:p>
    <w:p w14:paraId="556D6A6A" w14:textId="77777777" w:rsidR="00C84D1C" w:rsidRPr="003570BF" w:rsidRDefault="00C84D1C" w:rsidP="00C84D1C">
      <w:pPr>
        <w:spacing w:after="0" w:line="240" w:lineRule="auto"/>
        <w:rPr>
          <w:rFonts w:ascii="Arial" w:eastAsia="Times New Roman" w:hAnsi="Arial" w:cs="Arial"/>
          <w:b/>
        </w:rPr>
      </w:pPr>
      <w:r w:rsidRPr="003570BF">
        <w:rPr>
          <w:rFonts w:ascii="Arial" w:eastAsia="Times New Roman" w:hAnsi="Arial" w:cs="Arial"/>
          <w:b/>
        </w:rPr>
        <w:t xml:space="preserve">OPOZORILO: </w:t>
      </w:r>
    </w:p>
    <w:p w14:paraId="61985B0B" w14:textId="77777777" w:rsidR="00C84D1C" w:rsidRPr="003570BF" w:rsidRDefault="00C84D1C" w:rsidP="00C84D1C">
      <w:pPr>
        <w:spacing w:after="0" w:line="240" w:lineRule="auto"/>
        <w:jc w:val="both"/>
        <w:rPr>
          <w:rFonts w:ascii="Arial" w:eastAsia="Times New Roman" w:hAnsi="Arial" w:cs="Arial"/>
          <w:b/>
        </w:rPr>
      </w:pPr>
      <w:r w:rsidRPr="003570BF">
        <w:rPr>
          <w:rFonts w:ascii="Arial" w:eastAsia="Times New Roman" w:hAnsi="Arial" w:cs="Arial"/>
          <w:b/>
        </w:rPr>
        <w:t xml:space="preserve">Naročnik bo preverjal reference tudi osebno pri naročniku, če bo to smatral za potrebno. </w:t>
      </w:r>
    </w:p>
    <w:p w14:paraId="2CE99C79" w14:textId="77777777" w:rsidR="00C84D1C" w:rsidRPr="003570BF" w:rsidRDefault="00C84D1C" w:rsidP="00C84D1C">
      <w:pPr>
        <w:spacing w:after="0" w:line="240" w:lineRule="auto"/>
        <w:jc w:val="both"/>
        <w:rPr>
          <w:rFonts w:ascii="Arial" w:eastAsia="Times New Roman" w:hAnsi="Arial" w:cs="Arial"/>
        </w:rPr>
      </w:pPr>
      <w:r w:rsidRPr="003570BF">
        <w:rPr>
          <w:rFonts w:ascii="Arial" w:eastAsia="Times New Roman" w:hAnsi="Arial" w:cs="Arial"/>
        </w:rPr>
        <w:t xml:space="preserve">IZPOLNI SE TOLIKO OBRAZCEV, KOT JE BILO IZVEDENIH DEL – </w:t>
      </w:r>
    </w:p>
    <w:p w14:paraId="1924A1E1" w14:textId="77777777" w:rsidR="00C84D1C" w:rsidRPr="003570BF" w:rsidRDefault="00C84D1C" w:rsidP="00C84D1C">
      <w:pPr>
        <w:spacing w:after="0" w:line="240" w:lineRule="auto"/>
        <w:jc w:val="both"/>
        <w:rPr>
          <w:rFonts w:ascii="Arial" w:eastAsia="Times New Roman" w:hAnsi="Arial" w:cs="Arial"/>
        </w:rPr>
      </w:pPr>
    </w:p>
    <w:p w14:paraId="2D62F900" w14:textId="77777777" w:rsidR="00C84D1C" w:rsidRPr="003570BF" w:rsidRDefault="00C84D1C" w:rsidP="00C84D1C">
      <w:pPr>
        <w:spacing w:after="0" w:line="240" w:lineRule="auto"/>
        <w:jc w:val="both"/>
        <w:rPr>
          <w:rFonts w:ascii="Arial" w:eastAsia="Times New Roman" w:hAnsi="Arial" w:cs="Arial"/>
          <w:highlight w:val="yellow"/>
        </w:rPr>
      </w:pPr>
    </w:p>
    <w:p w14:paraId="47229013" w14:textId="13FE0751" w:rsidR="00583219" w:rsidRDefault="00583219" w:rsidP="003570BF">
      <w:pPr>
        <w:spacing w:after="0" w:line="240" w:lineRule="auto"/>
        <w:jc w:val="right"/>
        <w:rPr>
          <w:rFonts w:ascii="Times New Roman" w:eastAsia="Times New Roman" w:hAnsi="Times New Roman"/>
          <w:b/>
          <w:sz w:val="24"/>
          <w:szCs w:val="20"/>
        </w:rPr>
      </w:pPr>
    </w:p>
    <w:p w14:paraId="136B5CCF" w14:textId="18D43563" w:rsidR="00583219" w:rsidRDefault="00583219" w:rsidP="003570BF">
      <w:pPr>
        <w:spacing w:after="0" w:line="240" w:lineRule="auto"/>
        <w:jc w:val="right"/>
        <w:rPr>
          <w:rFonts w:ascii="Times New Roman" w:eastAsia="Times New Roman" w:hAnsi="Times New Roman"/>
          <w:b/>
          <w:sz w:val="24"/>
          <w:szCs w:val="20"/>
        </w:rPr>
      </w:pPr>
    </w:p>
    <w:p w14:paraId="2010D5AF" w14:textId="40E24F53" w:rsidR="00583219" w:rsidRDefault="00583219" w:rsidP="003570BF">
      <w:pPr>
        <w:spacing w:after="0" w:line="240" w:lineRule="auto"/>
        <w:jc w:val="right"/>
        <w:rPr>
          <w:rFonts w:ascii="Times New Roman" w:eastAsia="Times New Roman" w:hAnsi="Times New Roman"/>
          <w:b/>
          <w:sz w:val="24"/>
          <w:szCs w:val="20"/>
        </w:rPr>
      </w:pPr>
    </w:p>
    <w:p w14:paraId="4509F832" w14:textId="2A837639" w:rsidR="00583219" w:rsidRDefault="00583219" w:rsidP="003570BF">
      <w:pPr>
        <w:spacing w:after="0" w:line="240" w:lineRule="auto"/>
        <w:jc w:val="right"/>
        <w:rPr>
          <w:rFonts w:ascii="Times New Roman" w:eastAsia="Times New Roman" w:hAnsi="Times New Roman"/>
          <w:b/>
          <w:sz w:val="24"/>
          <w:szCs w:val="20"/>
        </w:rPr>
      </w:pPr>
    </w:p>
    <w:p w14:paraId="105B3D4E" w14:textId="174B8F96" w:rsidR="00583219" w:rsidRDefault="00583219" w:rsidP="003570BF">
      <w:pPr>
        <w:spacing w:after="0" w:line="240" w:lineRule="auto"/>
        <w:jc w:val="right"/>
        <w:rPr>
          <w:rFonts w:ascii="Times New Roman" w:eastAsia="Times New Roman" w:hAnsi="Times New Roman"/>
          <w:b/>
          <w:sz w:val="24"/>
          <w:szCs w:val="20"/>
        </w:rPr>
      </w:pPr>
    </w:p>
    <w:p w14:paraId="48D03473" w14:textId="7678FA23" w:rsidR="00583219" w:rsidRDefault="00583219" w:rsidP="003570BF">
      <w:pPr>
        <w:spacing w:after="0" w:line="240" w:lineRule="auto"/>
        <w:jc w:val="right"/>
        <w:rPr>
          <w:rFonts w:ascii="Times New Roman" w:eastAsia="Times New Roman" w:hAnsi="Times New Roman"/>
          <w:b/>
          <w:sz w:val="24"/>
          <w:szCs w:val="20"/>
        </w:rPr>
      </w:pPr>
    </w:p>
    <w:p w14:paraId="1A21132B" w14:textId="01E9153E" w:rsidR="00583219" w:rsidRDefault="00583219" w:rsidP="003570BF">
      <w:pPr>
        <w:spacing w:after="0" w:line="240" w:lineRule="auto"/>
        <w:jc w:val="right"/>
        <w:rPr>
          <w:rFonts w:ascii="Times New Roman" w:eastAsia="Times New Roman" w:hAnsi="Times New Roman"/>
          <w:b/>
          <w:sz w:val="24"/>
          <w:szCs w:val="20"/>
        </w:rPr>
      </w:pPr>
    </w:p>
    <w:p w14:paraId="65E09CF9" w14:textId="74F2F82A" w:rsidR="00583219" w:rsidRDefault="00583219" w:rsidP="003570BF">
      <w:pPr>
        <w:spacing w:after="0" w:line="240" w:lineRule="auto"/>
        <w:jc w:val="right"/>
        <w:rPr>
          <w:rFonts w:ascii="Times New Roman" w:eastAsia="Times New Roman" w:hAnsi="Times New Roman"/>
          <w:b/>
          <w:sz w:val="24"/>
          <w:szCs w:val="20"/>
        </w:rPr>
      </w:pPr>
    </w:p>
    <w:p w14:paraId="28274FD5" w14:textId="072E5980" w:rsidR="00583219" w:rsidRDefault="00583219" w:rsidP="003570BF">
      <w:pPr>
        <w:spacing w:after="0" w:line="240" w:lineRule="auto"/>
        <w:jc w:val="right"/>
        <w:rPr>
          <w:rFonts w:ascii="Times New Roman" w:eastAsia="Times New Roman" w:hAnsi="Times New Roman"/>
          <w:b/>
          <w:sz w:val="24"/>
          <w:szCs w:val="20"/>
        </w:rPr>
      </w:pPr>
    </w:p>
    <w:p w14:paraId="182C430B" w14:textId="7514B1AB" w:rsidR="00583219" w:rsidRDefault="00583219" w:rsidP="003570BF">
      <w:pPr>
        <w:spacing w:after="0" w:line="240" w:lineRule="auto"/>
        <w:jc w:val="right"/>
        <w:rPr>
          <w:rFonts w:ascii="Times New Roman" w:eastAsia="Times New Roman" w:hAnsi="Times New Roman"/>
          <w:b/>
          <w:sz w:val="24"/>
          <w:szCs w:val="20"/>
        </w:rPr>
      </w:pPr>
    </w:p>
    <w:p w14:paraId="35F0E190" w14:textId="750A0F46" w:rsidR="00583219" w:rsidRDefault="00583219" w:rsidP="003570BF">
      <w:pPr>
        <w:spacing w:after="0" w:line="240" w:lineRule="auto"/>
        <w:jc w:val="right"/>
        <w:rPr>
          <w:rFonts w:ascii="Times New Roman" w:eastAsia="Times New Roman" w:hAnsi="Times New Roman"/>
          <w:b/>
          <w:sz w:val="24"/>
          <w:szCs w:val="20"/>
        </w:rPr>
      </w:pPr>
    </w:p>
    <w:p w14:paraId="02221867" w14:textId="246EA0F2" w:rsidR="003570BF" w:rsidRDefault="003570BF" w:rsidP="003570BF">
      <w:pPr>
        <w:spacing w:after="0" w:line="240" w:lineRule="auto"/>
        <w:jc w:val="right"/>
        <w:rPr>
          <w:rFonts w:ascii="Times New Roman" w:eastAsia="Times New Roman" w:hAnsi="Times New Roman"/>
          <w:b/>
          <w:sz w:val="24"/>
          <w:szCs w:val="20"/>
        </w:rPr>
      </w:pPr>
    </w:p>
    <w:p w14:paraId="43212540" w14:textId="1B1D00BC" w:rsidR="00332A45" w:rsidRPr="00332A45" w:rsidRDefault="00332A45" w:rsidP="00332A45">
      <w:pPr>
        <w:keepNext/>
        <w:numPr>
          <w:ilvl w:val="1"/>
          <w:numId w:val="12"/>
        </w:numPr>
        <w:spacing w:after="0" w:line="240" w:lineRule="auto"/>
        <w:outlineLvl w:val="0"/>
        <w:rPr>
          <w:rFonts w:ascii="Arial" w:eastAsia="Times New Roman" w:hAnsi="Arial" w:cs="Arial"/>
          <w:b/>
          <w:i/>
          <w:sz w:val="28"/>
          <w:szCs w:val="28"/>
        </w:rPr>
      </w:pPr>
      <w:r>
        <w:rPr>
          <w:rFonts w:ascii="Arial" w:eastAsia="Times New Roman" w:hAnsi="Arial" w:cs="Arial"/>
          <w:b/>
          <w:i/>
          <w:sz w:val="28"/>
          <w:szCs w:val="28"/>
        </w:rPr>
        <w:t xml:space="preserve">                                                                                          (OBR-15)</w:t>
      </w:r>
    </w:p>
    <w:p w14:paraId="1193442A" w14:textId="59AAC610" w:rsidR="00332A45" w:rsidRDefault="00332A45" w:rsidP="003570BF">
      <w:pPr>
        <w:spacing w:after="0" w:line="240" w:lineRule="auto"/>
        <w:jc w:val="right"/>
        <w:rPr>
          <w:rFonts w:ascii="Times New Roman" w:eastAsia="Times New Roman" w:hAnsi="Times New Roman"/>
          <w:b/>
          <w:sz w:val="24"/>
          <w:szCs w:val="20"/>
        </w:rPr>
      </w:pPr>
    </w:p>
    <w:p w14:paraId="077D469B" w14:textId="77777777" w:rsidR="00332A45" w:rsidRPr="003570BF" w:rsidRDefault="00332A45" w:rsidP="003570BF">
      <w:pPr>
        <w:spacing w:after="0" w:line="240" w:lineRule="auto"/>
        <w:jc w:val="right"/>
        <w:rPr>
          <w:rFonts w:ascii="Times New Roman" w:eastAsia="Times New Roman" w:hAnsi="Times New Roman"/>
          <w:b/>
          <w:sz w:val="24"/>
          <w:szCs w:val="20"/>
        </w:rPr>
      </w:pPr>
    </w:p>
    <w:p w14:paraId="710ECB9B"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r w:rsidRPr="003570BF">
        <w:rPr>
          <w:rFonts w:ascii="Arial" w:eastAsia="Times New Roman" w:hAnsi="Arial" w:cs="Arial"/>
          <w:b/>
          <w:bCs/>
          <w:sz w:val="24"/>
          <w:szCs w:val="24"/>
        </w:rPr>
        <w:t>IZJAVA PONUDNIKA, DA BO PRISKRBEL FINANČNO ZAVAROVANJE ZA DOBRO IZVEDBO POGODBENIH OBVEZNOSTI</w:t>
      </w:r>
    </w:p>
    <w:p w14:paraId="5FA5EF3F" w14:textId="77777777" w:rsidR="003570BF" w:rsidRPr="003570BF" w:rsidRDefault="003570BF" w:rsidP="003570BF">
      <w:pPr>
        <w:tabs>
          <w:tab w:val="left" w:pos="8460"/>
        </w:tabs>
        <w:spacing w:after="0" w:line="240" w:lineRule="auto"/>
        <w:ind w:right="432"/>
        <w:jc w:val="both"/>
        <w:rPr>
          <w:rFonts w:ascii="Arial" w:eastAsia="Times New Roman" w:hAnsi="Arial" w:cs="Arial"/>
        </w:rPr>
      </w:pPr>
    </w:p>
    <w:p w14:paraId="7BD8310E" w14:textId="77777777" w:rsidR="003570BF" w:rsidRPr="003570BF" w:rsidRDefault="003570BF" w:rsidP="003570BF">
      <w:pPr>
        <w:spacing w:after="0" w:line="240" w:lineRule="auto"/>
        <w:jc w:val="both"/>
        <w:rPr>
          <w:rFonts w:ascii="Arial" w:eastAsia="Times New Roman" w:hAnsi="Arial" w:cs="Arial"/>
        </w:rPr>
      </w:pPr>
    </w:p>
    <w:p w14:paraId="2FDED8E1" w14:textId="77777777" w:rsidR="003570BF" w:rsidRPr="003570BF" w:rsidRDefault="003570BF" w:rsidP="003570BF">
      <w:pPr>
        <w:spacing w:after="0" w:line="240" w:lineRule="auto"/>
        <w:jc w:val="both"/>
        <w:rPr>
          <w:rFonts w:ascii="Arial" w:eastAsia="Times New Roman" w:hAnsi="Arial" w:cs="Arial"/>
        </w:rPr>
      </w:pPr>
    </w:p>
    <w:p w14:paraId="1332EDB5"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Kraj in datum: </w:t>
      </w:r>
    </w:p>
    <w:p w14:paraId="23D5F48C" w14:textId="77777777" w:rsidR="003570BF" w:rsidRPr="003570BF" w:rsidRDefault="003570BF" w:rsidP="003570BF">
      <w:pPr>
        <w:spacing w:after="0" w:line="240" w:lineRule="auto"/>
        <w:rPr>
          <w:rFonts w:ascii="Arial" w:eastAsia="Times New Roman" w:hAnsi="Arial" w:cs="Arial"/>
        </w:rPr>
      </w:pPr>
      <w:r w:rsidRPr="003570BF">
        <w:rPr>
          <w:rFonts w:ascii="Arial" w:eastAsia="Times New Roman" w:hAnsi="Arial" w:cs="Arial"/>
        </w:rPr>
        <w:t>Upravičenec: Mestna občina Nova Gorica, Trg Edvarda Kardelja 1, Nova Gorica</w:t>
      </w:r>
    </w:p>
    <w:p w14:paraId="621376C0" w14:textId="77777777" w:rsidR="003570BF" w:rsidRPr="003570BF" w:rsidRDefault="003570BF" w:rsidP="003570BF">
      <w:pPr>
        <w:tabs>
          <w:tab w:val="left" w:pos="8460"/>
        </w:tabs>
        <w:spacing w:after="0" w:line="240" w:lineRule="auto"/>
        <w:ind w:right="432"/>
        <w:jc w:val="both"/>
        <w:rPr>
          <w:rFonts w:ascii="Arial" w:eastAsia="Times New Roman" w:hAnsi="Arial" w:cs="Arial"/>
        </w:rPr>
      </w:pPr>
    </w:p>
    <w:p w14:paraId="1FBF8010" w14:textId="77777777" w:rsidR="003570BF" w:rsidRPr="003570BF" w:rsidRDefault="003570BF" w:rsidP="003570BF">
      <w:pPr>
        <w:tabs>
          <w:tab w:val="left" w:pos="8460"/>
        </w:tabs>
        <w:spacing w:after="0" w:line="240" w:lineRule="auto"/>
        <w:ind w:right="432"/>
        <w:jc w:val="both"/>
        <w:rPr>
          <w:rFonts w:ascii="Arial" w:eastAsia="Times New Roman" w:hAnsi="Arial" w:cs="Arial"/>
        </w:rPr>
      </w:pPr>
    </w:p>
    <w:p w14:paraId="10A0B743" w14:textId="77777777" w:rsidR="003570BF" w:rsidRPr="003570BF" w:rsidRDefault="003570BF" w:rsidP="003570BF">
      <w:pPr>
        <w:tabs>
          <w:tab w:val="left" w:pos="8460"/>
        </w:tabs>
        <w:spacing w:after="0" w:line="240" w:lineRule="auto"/>
        <w:ind w:right="432"/>
        <w:jc w:val="center"/>
        <w:rPr>
          <w:rFonts w:ascii="Arial" w:eastAsia="Arial Unicode MS" w:hAnsi="Arial" w:cs="Arial"/>
        </w:rPr>
      </w:pPr>
      <w:r w:rsidRPr="003570BF">
        <w:rPr>
          <w:rFonts w:ascii="Arial" w:eastAsia="Times New Roman" w:hAnsi="Arial" w:cs="Arial"/>
        </w:rPr>
        <w:t>IZJAVLJAMO</w:t>
      </w:r>
    </w:p>
    <w:p w14:paraId="00A349D4" w14:textId="77777777" w:rsidR="003570BF" w:rsidRPr="003570BF" w:rsidRDefault="003570BF" w:rsidP="003570BF">
      <w:pPr>
        <w:tabs>
          <w:tab w:val="left" w:pos="8460"/>
        </w:tabs>
        <w:spacing w:after="0" w:line="240" w:lineRule="auto"/>
        <w:ind w:right="432"/>
        <w:jc w:val="both"/>
        <w:rPr>
          <w:rFonts w:ascii="Arial" w:eastAsia="Times New Roman" w:hAnsi="Arial" w:cs="Arial"/>
        </w:rPr>
      </w:pPr>
    </w:p>
    <w:p w14:paraId="1353FE3E" w14:textId="77777777" w:rsidR="003570BF" w:rsidRPr="003570BF" w:rsidRDefault="003570BF" w:rsidP="003570BF">
      <w:pPr>
        <w:tabs>
          <w:tab w:val="left" w:pos="8460"/>
        </w:tabs>
        <w:spacing w:after="0" w:line="240" w:lineRule="auto"/>
        <w:ind w:right="432"/>
        <w:jc w:val="both"/>
        <w:rPr>
          <w:rFonts w:ascii="Arial" w:eastAsia="Times New Roman" w:hAnsi="Arial" w:cs="Arial"/>
        </w:rPr>
      </w:pPr>
    </w:p>
    <w:p w14:paraId="184D5B28" w14:textId="0765CFC6"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da bomo, v kolikor bomo izbrani na javnem razpisu za izbiro izvajalca za »</w:t>
      </w:r>
      <w:r w:rsidR="00263043">
        <w:rPr>
          <w:rFonts w:ascii="Arial" w:eastAsia="Times New Roman" w:hAnsi="Arial" w:cs="Arial"/>
        </w:rPr>
        <w:t>Investicijsko vzdrževanje in nakup opreme – Kulturni dom Nova Gorica</w:t>
      </w:r>
      <w:r w:rsidRPr="003570BF">
        <w:rPr>
          <w:rFonts w:ascii="Arial" w:eastAsia="Times New Roman" w:hAnsi="Arial" w:cs="Arial"/>
        </w:rPr>
        <w:t>»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14:paraId="6AAEC936" w14:textId="77777777" w:rsidR="003570BF" w:rsidRPr="003570BF" w:rsidRDefault="003570BF" w:rsidP="003570BF">
      <w:pPr>
        <w:tabs>
          <w:tab w:val="left" w:pos="8460"/>
        </w:tabs>
        <w:spacing w:after="0" w:line="240" w:lineRule="auto"/>
        <w:ind w:right="432"/>
        <w:jc w:val="both"/>
        <w:rPr>
          <w:rFonts w:ascii="Arial" w:eastAsia="Times New Roman" w:hAnsi="Arial" w:cs="Arial"/>
        </w:rPr>
      </w:pPr>
    </w:p>
    <w:p w14:paraId="4E69FD3D" w14:textId="77777777" w:rsidR="003570BF" w:rsidRPr="003570BF" w:rsidRDefault="003570BF" w:rsidP="003570BF">
      <w:pPr>
        <w:spacing w:after="0" w:line="240" w:lineRule="auto"/>
        <w:rPr>
          <w:rFonts w:ascii="Arial" w:eastAsia="Times New Roman" w:hAnsi="Arial" w:cs="Arial"/>
          <w:b/>
        </w:rPr>
      </w:pPr>
    </w:p>
    <w:p w14:paraId="5324DC6F" w14:textId="77777777" w:rsidR="003570BF" w:rsidRPr="003570BF" w:rsidRDefault="003570BF" w:rsidP="003570BF">
      <w:pPr>
        <w:spacing w:after="0" w:line="240" w:lineRule="auto"/>
        <w:rPr>
          <w:rFonts w:ascii="Arial" w:eastAsia="Times New Roman" w:hAnsi="Arial" w:cs="Arial"/>
          <w:b/>
        </w:rPr>
      </w:pPr>
    </w:p>
    <w:p w14:paraId="48296EE8" w14:textId="77777777" w:rsidR="003570BF" w:rsidRPr="003570BF" w:rsidRDefault="003570BF" w:rsidP="003570BF">
      <w:pPr>
        <w:spacing w:after="0" w:line="240" w:lineRule="auto"/>
        <w:rPr>
          <w:rFonts w:ascii="Arial" w:eastAsia="Times New Roman" w:hAnsi="Arial" w:cs="Arial"/>
          <w:b/>
        </w:rPr>
      </w:pPr>
    </w:p>
    <w:p w14:paraId="7890994A" w14:textId="77777777" w:rsidR="003570BF" w:rsidRPr="003570BF" w:rsidRDefault="003570BF" w:rsidP="003570BF">
      <w:pPr>
        <w:spacing w:after="0" w:line="240" w:lineRule="auto"/>
        <w:rPr>
          <w:rFonts w:ascii="Arial" w:eastAsia="Times New Roman" w:hAnsi="Arial" w:cs="Arial"/>
          <w:b/>
        </w:rPr>
      </w:pPr>
    </w:p>
    <w:p w14:paraId="5E559202" w14:textId="77777777" w:rsidR="003570BF" w:rsidRPr="003570BF" w:rsidRDefault="003570BF" w:rsidP="003570BF">
      <w:pPr>
        <w:spacing w:after="0" w:line="240" w:lineRule="auto"/>
        <w:rPr>
          <w:rFonts w:ascii="Arial" w:eastAsia="Times New Roman" w:hAnsi="Arial" w:cs="Arial"/>
          <w:b/>
        </w:rPr>
      </w:pPr>
      <w:r w:rsidRPr="003570BF">
        <w:rPr>
          <w:rFonts w:ascii="Arial" w:eastAsia="Times New Roman" w:hAnsi="Arial" w:cs="Arial"/>
          <w:b/>
        </w:rPr>
        <w:tab/>
      </w:r>
    </w:p>
    <w:p w14:paraId="13CF46BF" w14:textId="77777777" w:rsidR="003570BF" w:rsidRPr="003570BF" w:rsidRDefault="003570BF" w:rsidP="003570BF">
      <w:pPr>
        <w:spacing w:after="0" w:line="240" w:lineRule="auto"/>
        <w:ind w:left="4248" w:right="72" w:firstLine="1416"/>
        <w:jc w:val="both"/>
        <w:rPr>
          <w:rFonts w:ascii="Arial" w:eastAsia="Times New Roman" w:hAnsi="Arial" w:cs="Arial"/>
          <w:b/>
        </w:rPr>
      </w:pPr>
      <w:r w:rsidRPr="003570BF">
        <w:rPr>
          <w:rFonts w:ascii="Arial" w:eastAsia="Times New Roman" w:hAnsi="Arial" w:cs="Arial"/>
          <w:b/>
        </w:rPr>
        <w:t>PONUDNIK:</w:t>
      </w:r>
    </w:p>
    <w:p w14:paraId="11D9D612" w14:textId="77777777" w:rsidR="003570BF" w:rsidRPr="003570BF" w:rsidRDefault="003570BF" w:rsidP="003570BF">
      <w:pPr>
        <w:spacing w:after="0" w:line="240" w:lineRule="auto"/>
        <w:rPr>
          <w:rFonts w:ascii="Arial" w:eastAsia="Times New Roman" w:hAnsi="Arial" w:cs="Arial"/>
          <w:b/>
        </w:rPr>
      </w:pP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t xml:space="preserve">       (žig in podpis zakonitega zastopnika oz. </w:t>
      </w:r>
      <w:proofErr w:type="spellStart"/>
      <w:r w:rsidRPr="003570BF">
        <w:rPr>
          <w:rFonts w:ascii="Arial" w:eastAsia="Times New Roman" w:hAnsi="Arial" w:cs="Arial"/>
          <w:b/>
        </w:rPr>
        <w:t>poobl</w:t>
      </w:r>
      <w:proofErr w:type="spellEnd"/>
      <w:r w:rsidRPr="003570BF">
        <w:rPr>
          <w:rFonts w:ascii="Arial" w:eastAsia="Times New Roman" w:hAnsi="Arial" w:cs="Arial"/>
          <w:b/>
        </w:rPr>
        <w:t>. osebe)</w:t>
      </w:r>
    </w:p>
    <w:p w14:paraId="6CF62B5B" w14:textId="77777777" w:rsidR="003570BF" w:rsidRPr="003570BF" w:rsidRDefault="003570BF" w:rsidP="003570BF">
      <w:pPr>
        <w:spacing w:after="0" w:line="240" w:lineRule="auto"/>
        <w:rPr>
          <w:rFonts w:ascii="Arial" w:eastAsia="Times New Roman" w:hAnsi="Arial" w:cs="Arial"/>
          <w:b/>
        </w:rPr>
      </w:pPr>
    </w:p>
    <w:p w14:paraId="3AEA3274" w14:textId="77777777" w:rsidR="003570BF" w:rsidRPr="003570BF" w:rsidRDefault="003570BF" w:rsidP="003570BF">
      <w:pPr>
        <w:spacing w:after="0" w:line="240" w:lineRule="auto"/>
        <w:rPr>
          <w:rFonts w:ascii="Arial" w:eastAsia="Times New Roman" w:hAnsi="Arial" w:cs="Arial"/>
          <w:b/>
        </w:rPr>
      </w:pPr>
    </w:p>
    <w:p w14:paraId="459E514D" w14:textId="77777777" w:rsidR="003570BF" w:rsidRPr="003570BF" w:rsidRDefault="003570BF" w:rsidP="003570BF">
      <w:pPr>
        <w:spacing w:after="0" w:line="240" w:lineRule="auto"/>
        <w:rPr>
          <w:rFonts w:ascii="Arial" w:eastAsia="Times New Roman" w:hAnsi="Arial" w:cs="Arial"/>
          <w:b/>
        </w:rPr>
      </w:pPr>
    </w:p>
    <w:p w14:paraId="65A1C38C" w14:textId="77777777" w:rsidR="003570BF" w:rsidRPr="003570BF" w:rsidRDefault="003570BF" w:rsidP="003570BF">
      <w:pPr>
        <w:spacing w:after="0" w:line="240" w:lineRule="auto"/>
        <w:rPr>
          <w:rFonts w:ascii="Arial" w:eastAsia="Times New Roman" w:hAnsi="Arial" w:cs="Arial"/>
          <w:b/>
        </w:rPr>
      </w:pPr>
    </w:p>
    <w:p w14:paraId="09D7C421" w14:textId="10BE5281" w:rsidR="003570BF" w:rsidRDefault="003570BF" w:rsidP="003570BF">
      <w:pPr>
        <w:spacing w:after="0" w:line="240" w:lineRule="auto"/>
        <w:rPr>
          <w:rFonts w:ascii="Arial" w:eastAsia="Times New Roman" w:hAnsi="Arial" w:cs="Arial"/>
          <w:b/>
        </w:rPr>
      </w:pPr>
    </w:p>
    <w:p w14:paraId="706FDC3A" w14:textId="0E609436" w:rsidR="00CE7831" w:rsidRDefault="00CE7831" w:rsidP="003570BF">
      <w:pPr>
        <w:spacing w:after="0" w:line="240" w:lineRule="auto"/>
        <w:rPr>
          <w:rFonts w:ascii="Arial" w:eastAsia="Times New Roman" w:hAnsi="Arial" w:cs="Arial"/>
          <w:b/>
        </w:rPr>
      </w:pPr>
    </w:p>
    <w:p w14:paraId="2A2287E7" w14:textId="0FC0C131" w:rsidR="00CE7831" w:rsidRDefault="00CE7831" w:rsidP="003570BF">
      <w:pPr>
        <w:spacing w:after="0" w:line="240" w:lineRule="auto"/>
        <w:rPr>
          <w:rFonts w:ascii="Arial" w:eastAsia="Times New Roman" w:hAnsi="Arial" w:cs="Arial"/>
          <w:b/>
        </w:rPr>
      </w:pPr>
    </w:p>
    <w:p w14:paraId="70C03FF4" w14:textId="1A62549A" w:rsidR="00C36C93" w:rsidRDefault="00C36C93" w:rsidP="003570BF">
      <w:pPr>
        <w:spacing w:after="0" w:line="240" w:lineRule="auto"/>
        <w:rPr>
          <w:rFonts w:ascii="Arial" w:eastAsia="Times New Roman" w:hAnsi="Arial" w:cs="Arial"/>
          <w:b/>
        </w:rPr>
      </w:pPr>
    </w:p>
    <w:p w14:paraId="49544D38" w14:textId="42233CCD" w:rsidR="00C36C93" w:rsidRDefault="00C36C93" w:rsidP="003570BF">
      <w:pPr>
        <w:spacing w:after="0" w:line="240" w:lineRule="auto"/>
        <w:rPr>
          <w:rFonts w:ascii="Arial" w:eastAsia="Times New Roman" w:hAnsi="Arial" w:cs="Arial"/>
          <w:b/>
        </w:rPr>
      </w:pPr>
    </w:p>
    <w:p w14:paraId="5CE06E0C" w14:textId="28EA9994" w:rsidR="00C36C93" w:rsidRDefault="00C36C93" w:rsidP="003570BF">
      <w:pPr>
        <w:spacing w:after="0" w:line="240" w:lineRule="auto"/>
        <w:rPr>
          <w:rFonts w:ascii="Arial" w:eastAsia="Times New Roman" w:hAnsi="Arial" w:cs="Arial"/>
          <w:b/>
        </w:rPr>
      </w:pPr>
    </w:p>
    <w:p w14:paraId="4B1286BA" w14:textId="77777777" w:rsidR="00C36C93" w:rsidRPr="003570BF" w:rsidRDefault="00C36C93" w:rsidP="003570BF">
      <w:pPr>
        <w:spacing w:after="0" w:line="240" w:lineRule="auto"/>
        <w:rPr>
          <w:rFonts w:ascii="Arial" w:eastAsia="Times New Roman" w:hAnsi="Arial" w:cs="Arial"/>
          <w:b/>
        </w:rPr>
      </w:pPr>
    </w:p>
    <w:p w14:paraId="358BD98A" w14:textId="405CA248" w:rsidR="003570BF" w:rsidRDefault="003570BF" w:rsidP="003570BF">
      <w:pPr>
        <w:spacing w:after="0" w:line="240" w:lineRule="auto"/>
        <w:rPr>
          <w:rFonts w:ascii="Arial" w:eastAsia="Times New Roman" w:hAnsi="Arial" w:cs="Arial"/>
          <w:b/>
        </w:rPr>
      </w:pPr>
    </w:p>
    <w:p w14:paraId="3CCA8C62" w14:textId="4178587A" w:rsidR="00E12EB3" w:rsidRDefault="00E12EB3" w:rsidP="003570BF">
      <w:pPr>
        <w:spacing w:after="0" w:line="240" w:lineRule="auto"/>
        <w:rPr>
          <w:rFonts w:ascii="Arial" w:eastAsia="Times New Roman" w:hAnsi="Arial" w:cs="Arial"/>
          <w:b/>
        </w:rPr>
      </w:pPr>
    </w:p>
    <w:p w14:paraId="40E72819" w14:textId="77777777" w:rsidR="00E12EB3" w:rsidRPr="003570BF" w:rsidRDefault="00E12EB3" w:rsidP="003570BF">
      <w:pPr>
        <w:spacing w:after="0" w:line="240" w:lineRule="auto"/>
        <w:rPr>
          <w:rFonts w:ascii="Arial" w:eastAsia="Times New Roman" w:hAnsi="Arial" w:cs="Arial"/>
          <w:b/>
        </w:rPr>
      </w:pPr>
    </w:p>
    <w:p w14:paraId="51255BC6" w14:textId="77777777" w:rsidR="003570BF" w:rsidRPr="003570BF" w:rsidRDefault="003570BF" w:rsidP="003570BF">
      <w:pPr>
        <w:spacing w:after="0" w:line="240" w:lineRule="auto"/>
        <w:rPr>
          <w:rFonts w:ascii="Arial" w:eastAsia="Times New Roman" w:hAnsi="Arial" w:cs="Arial"/>
          <w:b/>
        </w:rPr>
      </w:pPr>
    </w:p>
    <w:p w14:paraId="213E9033" w14:textId="77777777" w:rsidR="003570BF" w:rsidRPr="003570BF" w:rsidRDefault="003570BF" w:rsidP="003570BF">
      <w:pPr>
        <w:spacing w:after="0" w:line="240" w:lineRule="auto"/>
        <w:rPr>
          <w:rFonts w:ascii="Arial" w:eastAsia="Times New Roman" w:hAnsi="Arial" w:cs="Arial"/>
          <w:b/>
        </w:rPr>
      </w:pPr>
    </w:p>
    <w:p w14:paraId="782EC320" w14:textId="77777777" w:rsidR="003570BF" w:rsidRPr="003570BF" w:rsidRDefault="003570BF" w:rsidP="003570BF">
      <w:pPr>
        <w:spacing w:after="0" w:line="240" w:lineRule="auto"/>
        <w:rPr>
          <w:rFonts w:ascii="Arial" w:eastAsia="Times New Roman" w:hAnsi="Arial" w:cs="Arial"/>
          <w:b/>
        </w:rPr>
      </w:pPr>
    </w:p>
    <w:p w14:paraId="35009138" w14:textId="77777777" w:rsidR="003570BF" w:rsidRPr="003570BF" w:rsidRDefault="003570BF" w:rsidP="003570BF">
      <w:pPr>
        <w:spacing w:after="0" w:line="240" w:lineRule="auto"/>
        <w:rPr>
          <w:rFonts w:ascii="Arial" w:eastAsia="Times New Roman" w:hAnsi="Arial" w:cs="Arial"/>
          <w:b/>
        </w:rPr>
      </w:pPr>
    </w:p>
    <w:p w14:paraId="71CFEF14" w14:textId="77777777" w:rsidR="003570BF" w:rsidRPr="003570BF" w:rsidRDefault="003570BF" w:rsidP="003570BF">
      <w:pPr>
        <w:spacing w:after="0" w:line="240" w:lineRule="auto"/>
        <w:rPr>
          <w:rFonts w:ascii="Arial" w:eastAsia="Times New Roman" w:hAnsi="Arial" w:cs="Arial"/>
          <w:b/>
        </w:rPr>
      </w:pPr>
    </w:p>
    <w:p w14:paraId="5113B505" w14:textId="77777777" w:rsidR="003570BF" w:rsidRDefault="003570BF" w:rsidP="003570BF">
      <w:pPr>
        <w:spacing w:after="0" w:line="240" w:lineRule="auto"/>
        <w:rPr>
          <w:rFonts w:ascii="Arial" w:eastAsia="Times New Roman" w:hAnsi="Arial" w:cs="Arial"/>
          <w:b/>
        </w:rPr>
      </w:pPr>
    </w:p>
    <w:p w14:paraId="7C146A3D" w14:textId="60835E17" w:rsidR="001A3BF8" w:rsidRDefault="001A3BF8" w:rsidP="003570BF">
      <w:pPr>
        <w:spacing w:after="0" w:line="240" w:lineRule="auto"/>
        <w:rPr>
          <w:rFonts w:ascii="Arial" w:eastAsia="Times New Roman" w:hAnsi="Arial" w:cs="Arial"/>
          <w:b/>
        </w:rPr>
      </w:pPr>
    </w:p>
    <w:p w14:paraId="2ABD7245" w14:textId="40D599B5" w:rsidR="00273E6A" w:rsidRDefault="00273E6A" w:rsidP="003570BF">
      <w:pPr>
        <w:spacing w:after="0" w:line="240" w:lineRule="auto"/>
        <w:rPr>
          <w:rFonts w:ascii="Arial" w:eastAsia="Times New Roman" w:hAnsi="Arial" w:cs="Arial"/>
          <w:b/>
        </w:rPr>
      </w:pPr>
    </w:p>
    <w:p w14:paraId="5D768A05" w14:textId="77777777" w:rsidR="00273E6A" w:rsidRDefault="00273E6A" w:rsidP="003570BF">
      <w:pPr>
        <w:spacing w:after="0" w:line="240" w:lineRule="auto"/>
        <w:rPr>
          <w:rFonts w:ascii="Arial" w:eastAsia="Times New Roman" w:hAnsi="Arial" w:cs="Arial"/>
          <w:b/>
        </w:rPr>
      </w:pPr>
    </w:p>
    <w:p w14:paraId="363C95CE" w14:textId="77777777" w:rsidR="001A3BF8" w:rsidRDefault="001A3BF8" w:rsidP="003570BF">
      <w:pPr>
        <w:spacing w:after="0" w:line="240" w:lineRule="auto"/>
        <w:rPr>
          <w:rFonts w:ascii="Arial" w:eastAsia="Times New Roman" w:hAnsi="Arial" w:cs="Arial"/>
          <w:b/>
        </w:rPr>
      </w:pPr>
    </w:p>
    <w:p w14:paraId="4D4BCC30" w14:textId="77777777" w:rsidR="001A3BF8" w:rsidRDefault="001A3BF8" w:rsidP="003570BF">
      <w:pPr>
        <w:spacing w:after="0" w:line="240" w:lineRule="auto"/>
        <w:rPr>
          <w:rFonts w:ascii="Arial" w:eastAsia="Times New Roman" w:hAnsi="Arial" w:cs="Arial"/>
          <w:b/>
        </w:rPr>
      </w:pPr>
    </w:p>
    <w:p w14:paraId="6FE52ACC" w14:textId="77777777" w:rsidR="001A3BF8" w:rsidRPr="003570BF" w:rsidRDefault="001A3BF8" w:rsidP="003570BF">
      <w:pPr>
        <w:spacing w:after="0" w:line="240" w:lineRule="auto"/>
        <w:rPr>
          <w:rFonts w:ascii="Arial" w:eastAsia="Times New Roman" w:hAnsi="Arial" w:cs="Arial"/>
          <w:b/>
        </w:rPr>
      </w:pPr>
    </w:p>
    <w:p w14:paraId="45A7BA63" w14:textId="77777777" w:rsidR="003570BF" w:rsidRPr="003570BF" w:rsidRDefault="003570BF" w:rsidP="003570BF">
      <w:pPr>
        <w:spacing w:after="0" w:line="240" w:lineRule="auto"/>
        <w:rPr>
          <w:rFonts w:ascii="Arial" w:eastAsia="Times New Roman" w:hAnsi="Arial" w:cs="Arial"/>
          <w:b/>
        </w:rPr>
      </w:pPr>
    </w:p>
    <w:p w14:paraId="350BE19D" w14:textId="1B642981"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val="x-none" w:eastAsia="x-none"/>
        </w:rPr>
      </w:pPr>
      <w:r w:rsidRPr="003570BF">
        <w:rPr>
          <w:rFonts w:ascii="Arial" w:eastAsia="Times New Roman" w:hAnsi="Arial" w:cs="Arial"/>
          <w:b/>
          <w:i/>
          <w:sz w:val="28"/>
          <w:szCs w:val="28"/>
          <w:lang w:val="x-none" w:eastAsia="x-none"/>
        </w:rPr>
        <w:t xml:space="preserve">                                                                                         (OBR-1</w:t>
      </w:r>
      <w:r w:rsidR="00C36C93">
        <w:rPr>
          <w:rFonts w:ascii="Arial" w:eastAsia="Times New Roman" w:hAnsi="Arial" w:cs="Arial"/>
          <w:b/>
          <w:i/>
          <w:sz w:val="28"/>
          <w:szCs w:val="28"/>
          <w:lang w:eastAsia="x-none"/>
        </w:rPr>
        <w:t>6</w:t>
      </w:r>
      <w:r w:rsidRPr="003570BF">
        <w:rPr>
          <w:rFonts w:ascii="Arial" w:eastAsia="Times New Roman" w:hAnsi="Arial" w:cs="Arial"/>
          <w:b/>
          <w:i/>
          <w:sz w:val="28"/>
          <w:szCs w:val="28"/>
          <w:lang w:val="x-none" w:eastAsia="x-none"/>
        </w:rPr>
        <w:t>)</w:t>
      </w:r>
    </w:p>
    <w:p w14:paraId="23DB090C" w14:textId="77777777" w:rsidR="003570BF" w:rsidRPr="003570BF" w:rsidRDefault="003570BF" w:rsidP="003570BF">
      <w:pPr>
        <w:spacing w:after="0" w:line="240" w:lineRule="auto"/>
        <w:jc w:val="center"/>
        <w:rPr>
          <w:rFonts w:ascii="Arial" w:eastAsia="Times New Roman" w:hAnsi="Arial" w:cs="Arial"/>
          <w:b/>
          <w:sz w:val="28"/>
          <w:szCs w:val="28"/>
        </w:rPr>
      </w:pPr>
      <w:r w:rsidRPr="003570BF">
        <w:rPr>
          <w:rFonts w:ascii="Arial" w:eastAsia="Times New Roman" w:hAnsi="Arial" w:cs="Arial"/>
          <w:b/>
          <w:sz w:val="28"/>
          <w:szCs w:val="28"/>
        </w:rPr>
        <w:tab/>
      </w:r>
      <w:r w:rsidRPr="003570BF">
        <w:rPr>
          <w:rFonts w:ascii="Arial" w:eastAsia="Times New Roman" w:hAnsi="Arial" w:cs="Arial"/>
          <w:b/>
          <w:sz w:val="28"/>
          <w:szCs w:val="28"/>
        </w:rPr>
        <w:tab/>
      </w:r>
    </w:p>
    <w:p w14:paraId="02CD8E86" w14:textId="77777777" w:rsidR="005254D5" w:rsidRPr="005254D5" w:rsidRDefault="005254D5" w:rsidP="005254D5">
      <w:pPr>
        <w:spacing w:after="0" w:line="240" w:lineRule="auto"/>
        <w:jc w:val="center"/>
        <w:rPr>
          <w:rFonts w:ascii="Arial" w:eastAsia="Times New Roman" w:hAnsi="Arial" w:cs="Arial"/>
          <w:b/>
          <w:sz w:val="28"/>
          <w:szCs w:val="28"/>
        </w:rPr>
      </w:pPr>
      <w:r w:rsidRPr="005254D5">
        <w:rPr>
          <w:rFonts w:ascii="Arial" w:eastAsia="Times New Roman" w:hAnsi="Arial" w:cs="Arial"/>
          <w:b/>
          <w:sz w:val="28"/>
          <w:szCs w:val="28"/>
        </w:rPr>
        <w:tab/>
      </w:r>
      <w:r w:rsidRPr="005254D5">
        <w:rPr>
          <w:rFonts w:ascii="Arial" w:eastAsia="Times New Roman" w:hAnsi="Arial" w:cs="Arial"/>
          <w:b/>
          <w:sz w:val="28"/>
          <w:szCs w:val="28"/>
        </w:rPr>
        <w:tab/>
      </w:r>
    </w:p>
    <w:p w14:paraId="22E14F66" w14:textId="77777777" w:rsidR="005254D5" w:rsidRPr="005254D5" w:rsidRDefault="005254D5" w:rsidP="005254D5">
      <w:pPr>
        <w:spacing w:after="0" w:line="240" w:lineRule="auto"/>
        <w:jc w:val="both"/>
        <w:rPr>
          <w:rFonts w:ascii="Arial" w:eastAsia="Times New Roman" w:hAnsi="Arial" w:cs="Arial"/>
          <w:b/>
          <w:bCs/>
        </w:rPr>
      </w:pPr>
      <w:bookmarkStart w:id="275" w:name="_Toc332007522"/>
      <w:bookmarkStart w:id="276" w:name="_Toc332133569"/>
      <w:bookmarkStart w:id="277" w:name="_Toc332135226"/>
      <w:bookmarkStart w:id="278" w:name="_Toc332136276"/>
      <w:bookmarkStart w:id="279" w:name="_Toc332139045"/>
      <w:r w:rsidRPr="005254D5">
        <w:rPr>
          <w:rFonts w:ascii="Arial" w:eastAsia="Times New Roman" w:hAnsi="Arial" w:cs="Arial"/>
          <w:b/>
          <w:bCs/>
        </w:rPr>
        <w:t>VZOREC FINANČNEGA ZAVAROVANJA ZA DOBRO IZVEDBO POGODBENIH OBVEZNOSTI</w:t>
      </w:r>
      <w:bookmarkEnd w:id="275"/>
      <w:bookmarkEnd w:id="276"/>
      <w:bookmarkEnd w:id="277"/>
      <w:bookmarkEnd w:id="278"/>
      <w:bookmarkEnd w:id="279"/>
      <w:r w:rsidRPr="005254D5">
        <w:rPr>
          <w:rFonts w:ascii="Arial" w:eastAsia="Times New Roman" w:hAnsi="Arial" w:cs="Arial"/>
          <w:b/>
          <w:bCs/>
        </w:rPr>
        <w:t xml:space="preserve"> </w:t>
      </w:r>
    </w:p>
    <w:p w14:paraId="38AFAFAF" w14:textId="77777777" w:rsidR="005254D5" w:rsidRPr="005254D5" w:rsidRDefault="005254D5" w:rsidP="005254D5">
      <w:pPr>
        <w:spacing w:after="0" w:line="240" w:lineRule="auto"/>
        <w:jc w:val="both"/>
        <w:rPr>
          <w:rFonts w:ascii="Arial" w:eastAsia="Times New Roman" w:hAnsi="Arial" w:cs="Arial"/>
          <w:b/>
        </w:rPr>
      </w:pPr>
    </w:p>
    <w:p w14:paraId="46F39CD3" w14:textId="0521CCED" w:rsidR="005254D5" w:rsidRPr="005254D5" w:rsidRDefault="005254D5" w:rsidP="005254D5">
      <w:pPr>
        <w:spacing w:after="0" w:line="240" w:lineRule="auto"/>
        <w:jc w:val="both"/>
        <w:rPr>
          <w:rFonts w:ascii="Arial" w:eastAsia="Times New Roman" w:hAnsi="Arial" w:cs="Arial"/>
        </w:rPr>
      </w:pPr>
      <w:r w:rsidRPr="005254D5">
        <w:rPr>
          <w:rFonts w:ascii="Arial" w:eastAsia="Times New Roman" w:hAnsi="Arial" w:cs="Arial"/>
          <w:kern w:val="3"/>
          <w:lang w:eastAsia="zh-CN"/>
        </w:rPr>
        <w:t>V zvezi z javnim naročilom »</w:t>
      </w:r>
      <w:r>
        <w:rPr>
          <w:rFonts w:ascii="Arial" w:eastAsia="Times New Roman" w:hAnsi="Arial" w:cs="Arial"/>
          <w:kern w:val="3"/>
          <w:lang w:eastAsia="zh-CN"/>
        </w:rPr>
        <w:t>Investicijsko vzdrževanje in nakup opreme – Kulturni dom</w:t>
      </w:r>
      <w:r w:rsidRPr="005254D5">
        <w:rPr>
          <w:rFonts w:ascii="Arial" w:eastAsia="Times New Roman" w:hAnsi="Arial" w:cs="Arial"/>
          <w:kern w:val="3"/>
          <w:lang w:eastAsia="zh-CN"/>
        </w:rPr>
        <w:t>«, objavljenem na portalu javnih naročil dne ____________, št. objave JN_________/2021___,</w:t>
      </w:r>
    </w:p>
    <w:p w14:paraId="0AD412BD" w14:textId="77777777" w:rsidR="005254D5" w:rsidRPr="005254D5" w:rsidRDefault="005254D5" w:rsidP="005254D5">
      <w:pPr>
        <w:suppressAutoHyphens/>
        <w:autoSpaceDE w:val="0"/>
        <w:autoSpaceDN w:val="0"/>
        <w:spacing w:after="0" w:line="276" w:lineRule="auto"/>
        <w:ind w:right="6"/>
        <w:jc w:val="both"/>
        <w:textAlignment w:val="baseline"/>
        <w:rPr>
          <w:rFonts w:ascii="Arial" w:eastAsia="Times New Roman" w:hAnsi="Arial" w:cs="Arial"/>
          <w:kern w:val="3"/>
          <w:lang w:eastAsia="zh-CN"/>
        </w:rPr>
      </w:pPr>
    </w:p>
    <w:p w14:paraId="04DF8619" w14:textId="728A4A98" w:rsidR="005254D5" w:rsidRPr="005254D5" w:rsidRDefault="005254D5" w:rsidP="005254D5">
      <w:pPr>
        <w:suppressAutoHyphens/>
        <w:autoSpaceDN w:val="0"/>
        <w:spacing w:after="0" w:line="276" w:lineRule="auto"/>
        <w:ind w:right="6"/>
        <w:jc w:val="both"/>
        <w:textAlignment w:val="baseline"/>
        <w:rPr>
          <w:rFonts w:ascii="Arial" w:eastAsia="Times New Roman" w:hAnsi="Arial" w:cs="Arial"/>
          <w:kern w:val="3"/>
          <w:lang w:eastAsia="zh-CN"/>
        </w:rPr>
      </w:pPr>
      <w:r w:rsidRPr="005254D5">
        <w:rPr>
          <w:rFonts w:ascii="Arial" w:eastAsia="Times New Roman" w:hAnsi="Arial" w:cs="Arial"/>
          <w:kern w:val="3"/>
          <w:lang w:eastAsia="zh-CN"/>
        </w:rPr>
        <w:t>se zavezujemo, da bomo v primeru pridobitve javnega naročila »</w:t>
      </w:r>
      <w:r>
        <w:rPr>
          <w:rFonts w:ascii="Arial" w:eastAsia="Times New Roman" w:hAnsi="Arial" w:cs="Arial"/>
          <w:kern w:val="3"/>
          <w:lang w:eastAsia="zh-CN"/>
        </w:rPr>
        <w:t>Investicijsko vzdrževanje in nakup opreme – Kulturni dom</w:t>
      </w:r>
      <w:r w:rsidRPr="005254D5">
        <w:rPr>
          <w:rFonts w:ascii="Arial" w:eastAsia="Times New Roman" w:hAnsi="Arial" w:cs="Arial"/>
          <w:kern w:val="3"/>
          <w:lang w:eastAsia="zh-CN"/>
        </w:rPr>
        <w:t>« izdali naročniku Mestna občina Nova Gorica, Trg Edvarda Kardelja 1, 5000 Nova Gorica tri (3) bianko menice z menično izjavo in pooblastilom za izplačilo menice ter klavzulo »brez protesta« kot zavarovanje za dobro izvedbo pogodbenih obveznosti po spodaj navedenem vzorcu menične izjave.</w:t>
      </w:r>
    </w:p>
    <w:p w14:paraId="0E2831B8" w14:textId="77777777" w:rsidR="005254D5" w:rsidRPr="005254D5" w:rsidRDefault="005254D5" w:rsidP="005254D5">
      <w:pPr>
        <w:suppressAutoHyphens/>
        <w:autoSpaceDE w:val="0"/>
        <w:autoSpaceDN w:val="0"/>
        <w:spacing w:after="0" w:line="276" w:lineRule="auto"/>
        <w:ind w:right="6"/>
        <w:jc w:val="both"/>
        <w:textAlignment w:val="baseline"/>
        <w:rPr>
          <w:rFonts w:ascii="Arial" w:eastAsia="Times New Roman" w:hAnsi="Arial" w:cs="Arial"/>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5254D5" w:rsidRPr="005254D5" w14:paraId="2416F6F8" w14:textId="77777777" w:rsidTr="00D53287">
        <w:tc>
          <w:tcPr>
            <w:tcW w:w="4643" w:type="dxa"/>
            <w:tcMar>
              <w:top w:w="0" w:type="dxa"/>
              <w:left w:w="108" w:type="dxa"/>
              <w:bottom w:w="0" w:type="dxa"/>
              <w:right w:w="108" w:type="dxa"/>
            </w:tcMar>
          </w:tcPr>
          <w:p w14:paraId="37082202" w14:textId="77777777" w:rsidR="005254D5" w:rsidRPr="005254D5" w:rsidRDefault="005254D5" w:rsidP="005254D5">
            <w:pPr>
              <w:suppressAutoHyphens/>
              <w:autoSpaceDN w:val="0"/>
              <w:snapToGrid w:val="0"/>
              <w:spacing w:after="0" w:line="276" w:lineRule="auto"/>
              <w:ind w:right="6"/>
              <w:jc w:val="both"/>
              <w:textAlignment w:val="baseline"/>
              <w:rPr>
                <w:rFonts w:ascii="Arial" w:eastAsia="Times New Roman" w:hAnsi="Arial" w:cs="Arial"/>
                <w:kern w:val="3"/>
                <w:lang w:eastAsia="zh-CN"/>
              </w:rPr>
            </w:pPr>
            <w:r w:rsidRPr="005254D5">
              <w:rPr>
                <w:rFonts w:ascii="Arial" w:eastAsia="Times New Roman" w:hAnsi="Arial" w:cs="Arial"/>
                <w:kern w:val="3"/>
                <w:lang w:eastAsia="zh-CN"/>
              </w:rPr>
              <w:t>Kraj in datum:</w:t>
            </w:r>
          </w:p>
        </w:tc>
        <w:tc>
          <w:tcPr>
            <w:tcW w:w="4643" w:type="dxa"/>
            <w:tcMar>
              <w:top w:w="0" w:type="dxa"/>
              <w:left w:w="108" w:type="dxa"/>
              <w:bottom w:w="0" w:type="dxa"/>
              <w:right w:w="108" w:type="dxa"/>
            </w:tcMar>
          </w:tcPr>
          <w:p w14:paraId="4E0D691D" w14:textId="77777777" w:rsidR="005254D5" w:rsidRPr="005254D5" w:rsidRDefault="005254D5" w:rsidP="005254D5">
            <w:pPr>
              <w:suppressAutoHyphens/>
              <w:autoSpaceDN w:val="0"/>
              <w:snapToGrid w:val="0"/>
              <w:spacing w:after="0" w:line="276" w:lineRule="auto"/>
              <w:ind w:right="6"/>
              <w:jc w:val="both"/>
              <w:textAlignment w:val="baseline"/>
              <w:rPr>
                <w:rFonts w:ascii="Arial" w:eastAsia="Times New Roman" w:hAnsi="Arial" w:cs="Arial"/>
                <w:kern w:val="3"/>
                <w:lang w:eastAsia="zh-CN"/>
              </w:rPr>
            </w:pPr>
            <w:r w:rsidRPr="005254D5">
              <w:rPr>
                <w:rFonts w:ascii="Arial" w:eastAsia="Times New Roman" w:hAnsi="Arial" w:cs="Arial"/>
                <w:kern w:val="3"/>
                <w:lang w:eastAsia="zh-CN"/>
              </w:rPr>
              <w:t>Ponudnik:</w:t>
            </w:r>
          </w:p>
          <w:p w14:paraId="738654D3" w14:textId="77777777" w:rsidR="005254D5" w:rsidRPr="005254D5" w:rsidRDefault="005254D5" w:rsidP="005254D5">
            <w:pPr>
              <w:suppressAutoHyphens/>
              <w:autoSpaceDN w:val="0"/>
              <w:spacing w:after="0" w:line="276" w:lineRule="auto"/>
              <w:ind w:right="6"/>
              <w:jc w:val="both"/>
              <w:textAlignment w:val="baseline"/>
              <w:rPr>
                <w:rFonts w:ascii="Arial" w:eastAsia="Times New Roman" w:hAnsi="Arial" w:cs="Arial"/>
                <w:kern w:val="3"/>
                <w:lang w:eastAsia="zh-CN"/>
              </w:rPr>
            </w:pPr>
          </w:p>
          <w:p w14:paraId="037113F3" w14:textId="77777777" w:rsidR="005254D5" w:rsidRPr="005254D5" w:rsidRDefault="005254D5" w:rsidP="005254D5">
            <w:pPr>
              <w:suppressAutoHyphens/>
              <w:autoSpaceDN w:val="0"/>
              <w:spacing w:after="0" w:line="276" w:lineRule="auto"/>
              <w:ind w:right="6"/>
              <w:jc w:val="both"/>
              <w:textAlignment w:val="baseline"/>
              <w:rPr>
                <w:rFonts w:ascii="Arial" w:eastAsia="Times New Roman" w:hAnsi="Arial" w:cs="Arial"/>
                <w:kern w:val="3"/>
                <w:lang w:eastAsia="zh-CN"/>
              </w:rPr>
            </w:pPr>
            <w:r w:rsidRPr="005254D5">
              <w:rPr>
                <w:rFonts w:ascii="Arial" w:eastAsia="Times New Roman" w:hAnsi="Arial" w:cs="Arial"/>
                <w:kern w:val="3"/>
                <w:lang w:eastAsia="zh-CN"/>
              </w:rPr>
              <w:t>Žig in podpis:</w:t>
            </w:r>
          </w:p>
        </w:tc>
      </w:tr>
    </w:tbl>
    <w:p w14:paraId="200D4995" w14:textId="77777777" w:rsidR="005254D5" w:rsidRPr="005254D5" w:rsidRDefault="005254D5" w:rsidP="005254D5">
      <w:pPr>
        <w:suppressAutoHyphens/>
        <w:autoSpaceDN w:val="0"/>
        <w:spacing w:after="0" w:line="276" w:lineRule="auto"/>
        <w:ind w:right="6"/>
        <w:jc w:val="both"/>
        <w:textAlignment w:val="baseline"/>
        <w:rPr>
          <w:rFonts w:ascii="Arial" w:eastAsia="Times New Roman" w:hAnsi="Arial" w:cs="Arial"/>
          <w:kern w:val="3"/>
          <w:lang w:eastAsia="zh-CN"/>
        </w:rPr>
      </w:pPr>
    </w:p>
    <w:p w14:paraId="38CCA987" w14:textId="77777777" w:rsidR="005254D5" w:rsidRPr="005254D5" w:rsidRDefault="005254D5" w:rsidP="005254D5">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eastAsia="Times New Roman" w:hAnsi="Arial" w:cs="Arial"/>
        </w:rPr>
      </w:pPr>
    </w:p>
    <w:p w14:paraId="1E907610" w14:textId="77777777" w:rsidR="005254D5" w:rsidRPr="005254D5" w:rsidRDefault="005254D5" w:rsidP="005254D5">
      <w:pPr>
        <w:spacing w:after="0" w:line="276" w:lineRule="auto"/>
        <w:rPr>
          <w:rFonts w:ascii="Arial" w:eastAsia="Times New Roman" w:hAnsi="Arial" w:cs="Arial"/>
          <w:b/>
          <w:bCs/>
          <w:i/>
        </w:rPr>
      </w:pPr>
    </w:p>
    <w:p w14:paraId="270E0B5F" w14:textId="77777777" w:rsidR="005254D5" w:rsidRPr="005254D5" w:rsidRDefault="005254D5" w:rsidP="005254D5">
      <w:pPr>
        <w:spacing w:after="0" w:line="276" w:lineRule="auto"/>
        <w:jc w:val="both"/>
        <w:rPr>
          <w:rFonts w:ascii="Arial" w:eastAsia="Times New Roman" w:hAnsi="Arial" w:cs="Arial"/>
        </w:rPr>
      </w:pPr>
      <w:r w:rsidRPr="005254D5">
        <w:rPr>
          <w:rFonts w:ascii="Arial" w:eastAsia="Times New Roman" w:hAnsi="Arial" w:cs="Arial"/>
          <w:b/>
          <w:bCs/>
          <w:i/>
        </w:rPr>
        <w:t xml:space="preserve">Navodilo: </w:t>
      </w:r>
      <w:r w:rsidRPr="005254D5">
        <w:rPr>
          <w:rFonts w:ascii="Arial" w:eastAsia="Times New Roman" w:hAnsi="Arial" w:cs="Arial"/>
          <w:i/>
        </w:rPr>
        <w:t>V primeru podpisa več zakonitih zastopnikov izvajalec besedilo menične izjave prilagodi številu podpisov zakonitih zastopnikov.</w:t>
      </w:r>
    </w:p>
    <w:p w14:paraId="60D700E5" w14:textId="77777777" w:rsidR="005254D5" w:rsidRPr="005254D5" w:rsidRDefault="005254D5" w:rsidP="005254D5">
      <w:pPr>
        <w:spacing w:after="0" w:line="276" w:lineRule="auto"/>
        <w:rPr>
          <w:rFonts w:ascii="Arial" w:eastAsia="Times New Roman" w:hAnsi="Arial" w:cs="Arial"/>
        </w:rPr>
      </w:pPr>
      <w:r w:rsidRPr="005254D5">
        <w:rPr>
          <w:rFonts w:ascii="Arial" w:eastAsia="Times New Roman" w:hAnsi="Arial" w:cs="Arial"/>
        </w:rPr>
        <w:t>_______________________________________________________________________________</w:t>
      </w:r>
    </w:p>
    <w:p w14:paraId="334A32AD" w14:textId="77777777" w:rsidR="005254D5" w:rsidRPr="005254D5" w:rsidRDefault="005254D5" w:rsidP="005254D5">
      <w:pPr>
        <w:spacing w:after="0" w:line="276" w:lineRule="auto"/>
        <w:rPr>
          <w:rFonts w:ascii="Arial" w:eastAsia="Times New Roman" w:hAnsi="Arial" w:cs="Arial"/>
        </w:rPr>
      </w:pPr>
    </w:p>
    <w:p w14:paraId="4086D663"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w:t>
      </w:r>
      <w:r w:rsidRPr="005254D5">
        <w:rPr>
          <w:rFonts w:ascii="Arial" w:eastAsia="Times New Roman" w:hAnsi="Arial" w:cs="Arial"/>
          <w:i/>
        </w:rPr>
        <w:tab/>
        <w:t xml:space="preserve">                                        </w:t>
      </w:r>
      <w:r w:rsidRPr="005254D5">
        <w:rPr>
          <w:rFonts w:ascii="Arial" w:eastAsia="Times New Roman" w:hAnsi="Arial" w:cs="Arial"/>
          <w:i/>
        </w:rPr>
        <w:tab/>
      </w:r>
      <w:r w:rsidRPr="005254D5">
        <w:rPr>
          <w:rFonts w:ascii="Arial" w:eastAsia="Times New Roman" w:hAnsi="Arial" w:cs="Arial"/>
          <w:i/>
        </w:rPr>
        <w:tab/>
      </w:r>
      <w:r w:rsidRPr="005254D5">
        <w:rPr>
          <w:rFonts w:ascii="Arial" w:eastAsia="Times New Roman" w:hAnsi="Arial" w:cs="Arial"/>
          <w:i/>
        </w:rPr>
        <w:tab/>
      </w:r>
    </w:p>
    <w:p w14:paraId="0FDB6F02"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Kraj in datum:,___________</w:t>
      </w:r>
    </w:p>
    <w:p w14:paraId="703E4770"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w:t>
      </w:r>
    </w:p>
    <w:p w14:paraId="204777DE" w14:textId="77777777" w:rsidR="005254D5" w:rsidRPr="005254D5" w:rsidRDefault="005254D5" w:rsidP="005254D5">
      <w:pPr>
        <w:spacing w:after="0" w:line="276" w:lineRule="auto"/>
        <w:rPr>
          <w:rFonts w:ascii="Arial" w:eastAsia="Times New Roman" w:hAnsi="Arial" w:cs="Arial"/>
          <w:i/>
        </w:rPr>
      </w:pPr>
    </w:p>
    <w:p w14:paraId="70CE53F1"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(izvajalec / izdajatelj menic)</w:t>
      </w:r>
    </w:p>
    <w:p w14:paraId="36772BA7" w14:textId="77777777" w:rsidR="005254D5" w:rsidRPr="005254D5" w:rsidRDefault="005254D5" w:rsidP="005254D5">
      <w:pPr>
        <w:spacing w:after="0" w:line="276" w:lineRule="auto"/>
        <w:rPr>
          <w:rFonts w:ascii="Arial" w:eastAsia="Times New Roman" w:hAnsi="Arial" w:cs="Arial"/>
          <w:i/>
        </w:rPr>
      </w:pPr>
    </w:p>
    <w:p w14:paraId="14D27D1D"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ID-št. za DDV: …………….</w:t>
      </w:r>
    </w:p>
    <w:p w14:paraId="6A167409" w14:textId="77777777" w:rsidR="005254D5" w:rsidRPr="005254D5" w:rsidRDefault="005254D5" w:rsidP="005254D5">
      <w:pPr>
        <w:spacing w:after="0" w:line="276" w:lineRule="auto"/>
        <w:rPr>
          <w:rFonts w:ascii="Arial" w:eastAsia="Times New Roman" w:hAnsi="Arial" w:cs="Arial"/>
          <w:i/>
        </w:rPr>
      </w:pPr>
    </w:p>
    <w:p w14:paraId="7A6E6771" w14:textId="77777777" w:rsidR="005254D5" w:rsidRPr="005254D5" w:rsidRDefault="005254D5" w:rsidP="005254D5">
      <w:pPr>
        <w:spacing w:after="0" w:line="276" w:lineRule="auto"/>
        <w:jc w:val="center"/>
        <w:rPr>
          <w:rFonts w:ascii="Arial" w:eastAsia="Times New Roman" w:hAnsi="Arial" w:cs="Arial"/>
          <w:b/>
        </w:rPr>
      </w:pPr>
      <w:r w:rsidRPr="005254D5">
        <w:rPr>
          <w:rFonts w:ascii="Arial" w:eastAsia="Times New Roman" w:hAnsi="Arial" w:cs="Arial"/>
          <w:b/>
        </w:rPr>
        <w:t>MENIČNA IZJAVA</w:t>
      </w:r>
    </w:p>
    <w:p w14:paraId="788342A6" w14:textId="77777777" w:rsidR="005254D5" w:rsidRPr="005254D5" w:rsidRDefault="005254D5" w:rsidP="005254D5">
      <w:pPr>
        <w:spacing w:after="0" w:line="276" w:lineRule="auto"/>
        <w:jc w:val="center"/>
        <w:rPr>
          <w:rFonts w:ascii="Arial" w:eastAsia="Times New Roman" w:hAnsi="Arial" w:cs="Arial"/>
          <w:i/>
        </w:rPr>
      </w:pPr>
    </w:p>
    <w:p w14:paraId="5EA0CA05" w14:textId="588CAE72"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5254D5">
        <w:rPr>
          <w:rFonts w:ascii="Arial" w:eastAsia="Times New Roman" w:hAnsi="Arial" w:cs="Arial"/>
          <w:i/>
        </w:rPr>
        <w:t>Mestna občina Nova Gorica, Trg Edvarda Kardelja 1, 5000 Nova Gorica (v nadaljevanju: naročnik) in …………………….(v nadaljevanju »Izvajalec/Izdajatelj menic«) sta dne ……………… sklenila Pogodbo</w:t>
      </w:r>
      <w:r w:rsidRPr="005254D5">
        <w:rPr>
          <w:rFonts w:ascii="Arial" w:eastAsia="Times New Roman" w:hAnsi="Arial" w:cs="Arial"/>
          <w:b/>
          <w:i/>
        </w:rPr>
        <w:t xml:space="preserve"> </w:t>
      </w:r>
      <w:r w:rsidRPr="005254D5">
        <w:rPr>
          <w:rFonts w:ascii="Arial" w:eastAsia="Times New Roman" w:hAnsi="Arial" w:cs="Arial"/>
          <w:i/>
        </w:rPr>
        <w:t>o izvedbi javnega naročila »</w:t>
      </w:r>
      <w:r w:rsidRPr="005254D5">
        <w:rPr>
          <w:rFonts w:ascii="Arial" w:eastAsia="Times New Roman" w:hAnsi="Arial" w:cs="Arial"/>
          <w:i/>
          <w:iCs/>
          <w:kern w:val="3"/>
          <w:lang w:eastAsia="zh-CN"/>
        </w:rPr>
        <w:t>Investicijsko vzdrževanje in nakup opreme – Kulturni dom</w:t>
      </w:r>
      <w:r w:rsidRPr="005254D5">
        <w:rPr>
          <w:rFonts w:ascii="Arial" w:eastAsia="Times New Roman" w:hAnsi="Arial" w:cs="Arial"/>
          <w:i/>
        </w:rPr>
        <w:t>« št. _________ (v nadaljevanju pogodba). Menična izjava velja za unovčitev menic, ki so dane z namenom zavarovanja dobre izvedbe pogodbenih obveznosti izvajalca/izdajatelja menic po pogodbi.</w:t>
      </w:r>
    </w:p>
    <w:p w14:paraId="59731B6C" w14:textId="280D26E7" w:rsid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B9A3D71" w14:textId="0733E382" w:rsid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CABA254" w14:textId="0F7F61E3" w:rsid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4DAEE33" w14:textId="7DF0DEDC" w:rsid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CA290F0" w14:textId="239F1A23" w:rsid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9BA671D" w14:textId="6F12986D" w:rsid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76E8615"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FEFF6DF"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Na podlagi Pogodbe ………….(izvajalec/izdajatelj menic) izroča naročniku tri (3) bianko menice s klavzulo »brez protesta« za zavarovanje dobre izvedbe pogodbenih obveznosti, na katerih je podpisan zakoniti zastopnik:</w:t>
      </w:r>
    </w:p>
    <w:p w14:paraId="23DE8D6C" w14:textId="77777777" w:rsidR="005254D5" w:rsidRPr="005254D5" w:rsidRDefault="005254D5" w:rsidP="005254D5">
      <w:pPr>
        <w:spacing w:after="0" w:line="276" w:lineRule="auto"/>
        <w:jc w:val="both"/>
        <w:rPr>
          <w:rFonts w:ascii="Arial" w:eastAsia="Times New Roman" w:hAnsi="Arial" w:cs="Arial"/>
          <w:i/>
        </w:rPr>
      </w:pPr>
    </w:p>
    <w:p w14:paraId="2BE43BDB"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priimek in ime ________kot (funkcija)____________________podpis__________________</w:t>
      </w:r>
    </w:p>
    <w:p w14:paraId="6DD90F4E" w14:textId="77777777" w:rsidR="005254D5" w:rsidRPr="005254D5" w:rsidRDefault="005254D5" w:rsidP="005254D5">
      <w:pPr>
        <w:spacing w:after="0" w:line="276" w:lineRule="auto"/>
        <w:rPr>
          <w:rFonts w:ascii="Arial" w:eastAsia="Times New Roman" w:hAnsi="Arial" w:cs="Arial"/>
          <w:i/>
        </w:rPr>
      </w:pPr>
    </w:p>
    <w:p w14:paraId="3B2D1FDE"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z veljavnostjo do _____________________</w:t>
      </w:r>
    </w:p>
    <w:p w14:paraId="4D2C5D4A" w14:textId="77777777" w:rsidR="005254D5" w:rsidRPr="005254D5" w:rsidRDefault="005254D5" w:rsidP="005254D5">
      <w:pPr>
        <w:spacing w:after="0" w:line="276" w:lineRule="auto"/>
        <w:rPr>
          <w:rFonts w:ascii="Arial" w:eastAsia="Times New Roman" w:hAnsi="Arial" w:cs="Arial"/>
          <w:i/>
        </w:rPr>
      </w:pPr>
    </w:p>
    <w:p w14:paraId="3A03D153"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Izdajatelj menic izrecno potrjuje da je podpisnik menic pooblaščen za podpis menic in da velja to pooblastilo in podpisane menice tudi v primeru spremembe zakonitih zastopnikov izdajatelja menic.</w:t>
      </w:r>
    </w:p>
    <w:p w14:paraId="3F823724" w14:textId="77777777" w:rsidR="005254D5" w:rsidRPr="005254D5" w:rsidRDefault="005254D5" w:rsidP="005254D5">
      <w:pPr>
        <w:spacing w:after="0" w:line="276" w:lineRule="auto"/>
        <w:jc w:val="both"/>
        <w:rPr>
          <w:rFonts w:ascii="Arial" w:eastAsia="Times New Roman" w:hAnsi="Arial" w:cs="Arial"/>
          <w:i/>
        </w:rPr>
      </w:pPr>
    </w:p>
    <w:p w14:paraId="018A3FB1"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S podpisom te izjave izdajatelj menic nepreklicno in brezpogojno pooblašča naročnika, da v skladu s Pogodbo št. __________________ izpolni vse sestavne dele bianko menic, ki niso izpolnjeni in to brez poprejšnjega obvestila, in sicer z vpisom zneska, poljubnega datuma dospelosti ter klavzulo »brez protesta«.</w:t>
      </w:r>
    </w:p>
    <w:p w14:paraId="2FBA1416" w14:textId="77777777" w:rsidR="005254D5" w:rsidRPr="005254D5" w:rsidRDefault="005254D5" w:rsidP="005254D5">
      <w:pPr>
        <w:spacing w:after="0" w:line="276" w:lineRule="auto"/>
        <w:jc w:val="both"/>
        <w:rPr>
          <w:rFonts w:ascii="Arial" w:eastAsia="Times New Roman" w:hAnsi="Arial" w:cs="Arial"/>
          <w:i/>
        </w:rPr>
      </w:pPr>
    </w:p>
    <w:p w14:paraId="10A15EF9"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19C5204F" w14:textId="77777777" w:rsidR="005254D5" w:rsidRPr="005254D5" w:rsidRDefault="005254D5" w:rsidP="005254D5">
      <w:pPr>
        <w:spacing w:after="0" w:line="276" w:lineRule="auto"/>
        <w:jc w:val="both"/>
        <w:rPr>
          <w:rFonts w:ascii="Arial" w:eastAsia="Times New Roman" w:hAnsi="Arial" w:cs="Arial"/>
          <w:i/>
        </w:rPr>
      </w:pPr>
    </w:p>
    <w:p w14:paraId="3A75281D"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Izdajatelj menic pooblašča naročnika, da menice domicilira pri (naziv banke)………………., ki vodi naš račun št. ……………………….., ali katerikoli drugi poslovni banki, ki v času unovčenja vodi naš račun.</w:t>
      </w:r>
    </w:p>
    <w:p w14:paraId="3B90C594" w14:textId="77777777" w:rsidR="005254D5" w:rsidRPr="005254D5" w:rsidRDefault="005254D5" w:rsidP="005254D5">
      <w:pPr>
        <w:spacing w:after="0" w:line="276" w:lineRule="auto"/>
        <w:jc w:val="both"/>
        <w:rPr>
          <w:rFonts w:ascii="Arial" w:eastAsia="Times New Roman" w:hAnsi="Arial" w:cs="Arial"/>
          <w:i/>
        </w:rPr>
      </w:pPr>
    </w:p>
    <w:p w14:paraId="3BF88340"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Spodaj podpisani zakoniti zastopnik izdajatelja menic (ime in priimek) …………………………, izjavljam, da sem pooblaščen za razpolaganje s sredstvi na računih pri poslovnih bankah ter hkrati nepreklicno in brezpogojno pooblaščam meničnega upnika Mestna občina Nova Gorica, Trg Edvarda Kardelja 1, 5000 Nova Gorica, da pri (naziv banke) ………………, ki vodi naš račun št. …………………………. ali katerihkoli drugih bankah, ki vodijo naše račune, izda nalog za prenos meničnega zneska na račun meničnega Mestna občina Nova Gorica, Trg Edvarda Kardelja 1, 5000 Nova Gorica, ki bo izvršen v breme meničnega dolžnika ……………………………….</w:t>
      </w:r>
    </w:p>
    <w:p w14:paraId="47D008D7" w14:textId="77777777" w:rsidR="005254D5" w:rsidRPr="005254D5" w:rsidRDefault="005254D5" w:rsidP="005254D5">
      <w:pPr>
        <w:spacing w:after="0" w:line="276" w:lineRule="auto"/>
        <w:jc w:val="both"/>
        <w:rPr>
          <w:rFonts w:ascii="Arial" w:eastAsia="Times New Roman" w:hAnsi="Arial" w:cs="Arial"/>
          <w:i/>
        </w:rPr>
      </w:pPr>
    </w:p>
    <w:p w14:paraId="12EFEABD"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Spodaj podpisani zakoniti zastopnik izdajatelja menic (ime in priimek)……………………………, izjavljam, da dajem soglasje (naziv banke) ……………………., ki vodi naš račun št. ……………………………. ali katerimkoli drugim bankam, ki vodijo naše račune, da izvršijo transakcijo v dobro meničnega upnika Mestna občina Nova Gorica, Trg Edvarda Kardelja 1, 5000 Nova Gorica in v breme kateregakoli našega računa, ne glede na sicer dogovorjene pogoje o vodenju računa.</w:t>
      </w:r>
    </w:p>
    <w:p w14:paraId="190D04D7" w14:textId="261AB078" w:rsidR="005254D5" w:rsidRDefault="005254D5" w:rsidP="005254D5">
      <w:pPr>
        <w:spacing w:after="0" w:line="276" w:lineRule="auto"/>
        <w:jc w:val="both"/>
        <w:rPr>
          <w:rFonts w:ascii="Arial" w:eastAsia="Times New Roman" w:hAnsi="Arial" w:cs="Arial"/>
          <w:i/>
        </w:rPr>
      </w:pPr>
    </w:p>
    <w:p w14:paraId="68F0A117" w14:textId="7260E3B7" w:rsidR="005254D5" w:rsidRDefault="005254D5" w:rsidP="005254D5">
      <w:pPr>
        <w:spacing w:after="0" w:line="276" w:lineRule="auto"/>
        <w:jc w:val="both"/>
        <w:rPr>
          <w:rFonts w:ascii="Arial" w:eastAsia="Times New Roman" w:hAnsi="Arial" w:cs="Arial"/>
          <w:i/>
        </w:rPr>
      </w:pPr>
    </w:p>
    <w:p w14:paraId="0A0CE70F" w14:textId="2C08DC6E" w:rsidR="005254D5" w:rsidRDefault="005254D5" w:rsidP="005254D5">
      <w:pPr>
        <w:spacing w:after="0" w:line="276" w:lineRule="auto"/>
        <w:jc w:val="both"/>
        <w:rPr>
          <w:rFonts w:ascii="Arial" w:eastAsia="Times New Roman" w:hAnsi="Arial" w:cs="Arial"/>
          <w:i/>
        </w:rPr>
      </w:pPr>
    </w:p>
    <w:p w14:paraId="6AFD215B" w14:textId="0BF57F25" w:rsidR="005254D5" w:rsidRDefault="005254D5" w:rsidP="005254D5">
      <w:pPr>
        <w:spacing w:after="0" w:line="276" w:lineRule="auto"/>
        <w:jc w:val="both"/>
        <w:rPr>
          <w:rFonts w:ascii="Arial" w:eastAsia="Times New Roman" w:hAnsi="Arial" w:cs="Arial"/>
          <w:i/>
        </w:rPr>
      </w:pPr>
    </w:p>
    <w:p w14:paraId="641B753F" w14:textId="0C6DE4AE" w:rsidR="005254D5" w:rsidRDefault="005254D5" w:rsidP="005254D5">
      <w:pPr>
        <w:spacing w:after="0" w:line="276" w:lineRule="auto"/>
        <w:jc w:val="both"/>
        <w:rPr>
          <w:rFonts w:ascii="Arial" w:eastAsia="Times New Roman" w:hAnsi="Arial" w:cs="Arial"/>
          <w:i/>
        </w:rPr>
      </w:pPr>
    </w:p>
    <w:p w14:paraId="6EEAA52D" w14:textId="3ACF9181" w:rsidR="005254D5" w:rsidRDefault="005254D5" w:rsidP="005254D5">
      <w:pPr>
        <w:spacing w:after="0" w:line="276" w:lineRule="auto"/>
        <w:jc w:val="both"/>
        <w:rPr>
          <w:rFonts w:ascii="Arial" w:eastAsia="Times New Roman" w:hAnsi="Arial" w:cs="Arial"/>
          <w:i/>
        </w:rPr>
      </w:pPr>
    </w:p>
    <w:p w14:paraId="480DD9E7" w14:textId="566D5D2A" w:rsidR="005254D5" w:rsidRDefault="005254D5" w:rsidP="005254D5">
      <w:pPr>
        <w:spacing w:after="0" w:line="276" w:lineRule="auto"/>
        <w:jc w:val="both"/>
        <w:rPr>
          <w:rFonts w:ascii="Arial" w:eastAsia="Times New Roman" w:hAnsi="Arial" w:cs="Arial"/>
          <w:i/>
        </w:rPr>
      </w:pPr>
    </w:p>
    <w:p w14:paraId="3C9C03D4" w14:textId="484BA140" w:rsidR="005254D5" w:rsidRDefault="005254D5" w:rsidP="005254D5">
      <w:pPr>
        <w:spacing w:after="0" w:line="276" w:lineRule="auto"/>
        <w:jc w:val="both"/>
        <w:rPr>
          <w:rFonts w:ascii="Arial" w:eastAsia="Times New Roman" w:hAnsi="Arial" w:cs="Arial"/>
          <w:i/>
        </w:rPr>
      </w:pPr>
    </w:p>
    <w:p w14:paraId="1875E7CC" w14:textId="77777777" w:rsidR="005254D5" w:rsidRPr="005254D5" w:rsidRDefault="005254D5" w:rsidP="005254D5">
      <w:pPr>
        <w:spacing w:after="0" w:line="276" w:lineRule="auto"/>
        <w:jc w:val="both"/>
        <w:rPr>
          <w:rFonts w:ascii="Arial" w:eastAsia="Times New Roman" w:hAnsi="Arial" w:cs="Arial"/>
          <w:i/>
        </w:rPr>
      </w:pPr>
    </w:p>
    <w:p w14:paraId="237F7E14"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5254D5">
        <w:rPr>
          <w:rFonts w:ascii="Arial" w:eastAsia="Times New Roman"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6D14942A"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984F35D"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Priloga: 3 kos bianko menic</w:t>
      </w:r>
      <w:r w:rsidRPr="005254D5">
        <w:rPr>
          <w:rFonts w:ascii="Arial" w:eastAsia="Times New Roman" w:hAnsi="Arial" w:cs="Arial"/>
          <w:i/>
        </w:rPr>
        <w:tab/>
      </w:r>
      <w:r w:rsidRPr="005254D5">
        <w:rPr>
          <w:rFonts w:ascii="Arial" w:eastAsia="Times New Roman" w:hAnsi="Arial" w:cs="Arial"/>
          <w:i/>
        </w:rPr>
        <w:tab/>
      </w:r>
    </w:p>
    <w:p w14:paraId="0C79040A"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ab/>
      </w:r>
      <w:r w:rsidRPr="005254D5">
        <w:rPr>
          <w:rFonts w:ascii="Arial" w:eastAsia="Times New Roman" w:hAnsi="Arial" w:cs="Arial"/>
          <w:i/>
        </w:rPr>
        <w:tab/>
      </w:r>
      <w:r w:rsidRPr="005254D5">
        <w:rPr>
          <w:rFonts w:ascii="Arial" w:eastAsia="Times New Roman" w:hAnsi="Arial" w:cs="Arial"/>
          <w:i/>
        </w:rPr>
        <w:tab/>
      </w:r>
      <w:r w:rsidRPr="005254D5">
        <w:rPr>
          <w:rFonts w:ascii="Arial" w:eastAsia="Times New Roman" w:hAnsi="Arial" w:cs="Arial"/>
          <w:i/>
        </w:rPr>
        <w:tab/>
      </w:r>
      <w:r w:rsidRPr="005254D5">
        <w:rPr>
          <w:rFonts w:ascii="Arial" w:eastAsia="Times New Roman" w:hAnsi="Arial" w:cs="Arial"/>
          <w:i/>
        </w:rPr>
        <w:tab/>
      </w:r>
      <w:r w:rsidRPr="005254D5">
        <w:rPr>
          <w:rFonts w:ascii="Arial" w:eastAsia="Times New Roman" w:hAnsi="Arial" w:cs="Arial"/>
          <w:i/>
        </w:rPr>
        <w:tab/>
      </w:r>
    </w:p>
    <w:p w14:paraId="199CB187"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 xml:space="preserve"> Podpis zakonitega zastopnika:</w:t>
      </w:r>
    </w:p>
    <w:p w14:paraId="2B533CDE" w14:textId="77777777" w:rsidR="005254D5" w:rsidRPr="005254D5" w:rsidRDefault="005254D5" w:rsidP="005254D5">
      <w:pPr>
        <w:spacing w:after="0" w:line="276" w:lineRule="auto"/>
        <w:rPr>
          <w:rFonts w:ascii="Arial" w:eastAsia="Times New Roman" w:hAnsi="Arial" w:cs="Arial"/>
          <w:i/>
        </w:rPr>
      </w:pPr>
    </w:p>
    <w:p w14:paraId="3352ECA9"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(ime in priimek s tiskanimi črkami)</w:t>
      </w:r>
    </w:p>
    <w:p w14:paraId="0F4DEB56" w14:textId="77777777" w:rsidR="005254D5" w:rsidRPr="005254D5" w:rsidRDefault="005254D5" w:rsidP="005254D5">
      <w:pPr>
        <w:spacing w:after="0" w:line="276" w:lineRule="auto"/>
        <w:rPr>
          <w:rFonts w:ascii="Arial" w:eastAsia="Times New Roman" w:hAnsi="Arial" w:cs="Arial"/>
          <w:i/>
        </w:rPr>
      </w:pPr>
    </w:p>
    <w:p w14:paraId="3B49F0D9"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 xml:space="preserve"> (podpis)……………………………………..</w:t>
      </w:r>
    </w:p>
    <w:p w14:paraId="1EA98DED"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en-US"/>
        </w:rPr>
      </w:pPr>
    </w:p>
    <w:p w14:paraId="69B66F72"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en-US"/>
        </w:rPr>
      </w:pPr>
    </w:p>
    <w:p w14:paraId="16DE6B04" w14:textId="77777777" w:rsidR="005254D5" w:rsidRPr="005254D5" w:rsidRDefault="005254D5" w:rsidP="005254D5">
      <w:pPr>
        <w:spacing w:after="0" w:line="240" w:lineRule="auto"/>
        <w:jc w:val="both"/>
        <w:rPr>
          <w:rFonts w:ascii="Arial" w:eastAsia="Times New Roman" w:hAnsi="Arial" w:cs="Arial"/>
        </w:rPr>
      </w:pPr>
      <w:r w:rsidRPr="005254D5">
        <w:rPr>
          <w:rFonts w:ascii="Arial" w:eastAsia="Times New Roman" w:hAnsi="Arial" w:cs="Arial"/>
        </w:rPr>
        <w:t xml:space="preserve">                                                                              </w:t>
      </w:r>
    </w:p>
    <w:p w14:paraId="6DBC42EE" w14:textId="77777777" w:rsidR="005254D5" w:rsidRPr="005254D5" w:rsidRDefault="005254D5" w:rsidP="005254D5">
      <w:pPr>
        <w:spacing w:after="0" w:line="240" w:lineRule="auto"/>
        <w:jc w:val="both"/>
        <w:rPr>
          <w:rFonts w:ascii="Arial" w:eastAsia="Times New Roman" w:hAnsi="Arial" w:cs="Arial"/>
          <w:b/>
        </w:rPr>
      </w:pPr>
      <w:r w:rsidRPr="005254D5">
        <w:rPr>
          <w:rFonts w:ascii="Arial" w:eastAsia="Times New Roman" w:hAnsi="Arial" w:cs="Arial"/>
          <w:b/>
        </w:rPr>
        <w:t xml:space="preserve">                                                      </w:t>
      </w:r>
    </w:p>
    <w:p w14:paraId="6A60936D" w14:textId="77777777" w:rsidR="005254D5" w:rsidRPr="005254D5" w:rsidRDefault="005254D5" w:rsidP="005254D5">
      <w:pPr>
        <w:spacing w:after="0" w:line="240" w:lineRule="auto"/>
        <w:jc w:val="both"/>
        <w:rPr>
          <w:rFonts w:ascii="Arial" w:eastAsia="Times New Roman" w:hAnsi="Arial" w:cs="Arial"/>
          <w:b/>
        </w:rPr>
      </w:pPr>
    </w:p>
    <w:p w14:paraId="1604BD41" w14:textId="77777777" w:rsidR="005254D5" w:rsidRPr="005254D5" w:rsidRDefault="005254D5" w:rsidP="005254D5">
      <w:pPr>
        <w:spacing w:after="0" w:line="240" w:lineRule="auto"/>
        <w:jc w:val="both"/>
        <w:rPr>
          <w:rFonts w:ascii="Arial" w:eastAsia="Times New Roman" w:hAnsi="Arial" w:cs="Arial"/>
          <w:b/>
        </w:rPr>
      </w:pPr>
    </w:p>
    <w:p w14:paraId="4EDD155E" w14:textId="77777777" w:rsidR="005254D5" w:rsidRPr="005254D5" w:rsidRDefault="005254D5" w:rsidP="005254D5">
      <w:pPr>
        <w:spacing w:after="0" w:line="240" w:lineRule="auto"/>
        <w:jc w:val="both"/>
        <w:rPr>
          <w:rFonts w:ascii="Arial" w:eastAsia="Times New Roman" w:hAnsi="Arial" w:cs="Arial"/>
          <w:b/>
        </w:rPr>
      </w:pPr>
    </w:p>
    <w:p w14:paraId="12899E2E" w14:textId="77777777" w:rsidR="005254D5" w:rsidRPr="005254D5" w:rsidRDefault="005254D5" w:rsidP="005254D5">
      <w:pPr>
        <w:spacing w:after="0" w:line="240" w:lineRule="auto"/>
        <w:jc w:val="both"/>
        <w:rPr>
          <w:rFonts w:ascii="Arial" w:eastAsia="Times New Roman" w:hAnsi="Arial" w:cs="Arial"/>
          <w:b/>
        </w:rPr>
      </w:pPr>
    </w:p>
    <w:p w14:paraId="4485F4D2" w14:textId="77777777" w:rsidR="005254D5" w:rsidRPr="005254D5" w:rsidRDefault="005254D5" w:rsidP="005254D5">
      <w:pPr>
        <w:spacing w:after="0" w:line="240" w:lineRule="auto"/>
        <w:jc w:val="both"/>
        <w:rPr>
          <w:rFonts w:ascii="Arial" w:eastAsia="Times New Roman" w:hAnsi="Arial" w:cs="Arial"/>
          <w:b/>
        </w:rPr>
      </w:pPr>
    </w:p>
    <w:p w14:paraId="42016D95" w14:textId="77777777" w:rsidR="003570BF" w:rsidRPr="003570BF" w:rsidRDefault="003570BF" w:rsidP="003570BF">
      <w:pPr>
        <w:spacing w:after="0" w:line="240" w:lineRule="auto"/>
        <w:jc w:val="both"/>
        <w:rPr>
          <w:rFonts w:ascii="Arial" w:eastAsia="Times New Roman" w:hAnsi="Arial" w:cs="Arial"/>
          <w:b/>
        </w:rPr>
      </w:pPr>
    </w:p>
    <w:p w14:paraId="4BD5B86E" w14:textId="77777777" w:rsidR="003570BF" w:rsidRPr="003570BF" w:rsidRDefault="003570BF" w:rsidP="003570BF">
      <w:pPr>
        <w:spacing w:after="0" w:line="240" w:lineRule="auto"/>
        <w:jc w:val="both"/>
        <w:rPr>
          <w:rFonts w:ascii="Arial" w:eastAsia="Times New Roman" w:hAnsi="Arial" w:cs="Arial"/>
          <w:b/>
        </w:rPr>
      </w:pPr>
    </w:p>
    <w:p w14:paraId="611142DA" w14:textId="77777777" w:rsidR="003570BF" w:rsidRPr="003570BF" w:rsidRDefault="003570BF" w:rsidP="003570BF">
      <w:pPr>
        <w:spacing w:after="0" w:line="240" w:lineRule="auto"/>
        <w:jc w:val="both"/>
        <w:rPr>
          <w:rFonts w:ascii="Arial" w:eastAsia="Times New Roman" w:hAnsi="Arial" w:cs="Arial"/>
          <w:b/>
        </w:rPr>
      </w:pPr>
    </w:p>
    <w:p w14:paraId="6E3E9ECD" w14:textId="77777777" w:rsidR="003570BF" w:rsidRPr="003570BF" w:rsidRDefault="003570BF" w:rsidP="003570BF">
      <w:pPr>
        <w:spacing w:after="0" w:line="240" w:lineRule="auto"/>
        <w:jc w:val="both"/>
        <w:rPr>
          <w:rFonts w:ascii="Arial" w:eastAsia="Times New Roman" w:hAnsi="Arial" w:cs="Arial"/>
          <w:b/>
        </w:rPr>
      </w:pPr>
    </w:p>
    <w:p w14:paraId="735F171B" w14:textId="77777777" w:rsidR="003570BF" w:rsidRPr="003570BF" w:rsidRDefault="003570BF" w:rsidP="003570BF">
      <w:pPr>
        <w:spacing w:after="0" w:line="240" w:lineRule="auto"/>
        <w:jc w:val="both"/>
        <w:rPr>
          <w:rFonts w:ascii="Arial" w:eastAsia="Times New Roman" w:hAnsi="Arial" w:cs="Arial"/>
          <w:b/>
        </w:rPr>
      </w:pPr>
    </w:p>
    <w:p w14:paraId="220651BC" w14:textId="77777777" w:rsidR="003570BF" w:rsidRPr="003570BF" w:rsidRDefault="003570BF" w:rsidP="003570BF">
      <w:pPr>
        <w:spacing w:after="0" w:line="240" w:lineRule="auto"/>
        <w:jc w:val="both"/>
        <w:rPr>
          <w:rFonts w:ascii="Arial" w:eastAsia="Times New Roman" w:hAnsi="Arial" w:cs="Arial"/>
          <w:b/>
        </w:rPr>
      </w:pPr>
    </w:p>
    <w:p w14:paraId="677A5490" w14:textId="77777777" w:rsidR="003570BF" w:rsidRPr="003570BF" w:rsidRDefault="003570BF" w:rsidP="003570BF">
      <w:pPr>
        <w:spacing w:after="0" w:line="240" w:lineRule="auto"/>
        <w:jc w:val="both"/>
        <w:rPr>
          <w:rFonts w:ascii="Arial" w:eastAsia="Times New Roman" w:hAnsi="Arial" w:cs="Arial"/>
          <w:b/>
        </w:rPr>
      </w:pPr>
    </w:p>
    <w:p w14:paraId="5B0B0C26" w14:textId="7E4A44E3" w:rsidR="003570BF" w:rsidRDefault="003570BF" w:rsidP="003570BF">
      <w:pPr>
        <w:spacing w:after="0" w:line="240" w:lineRule="auto"/>
        <w:jc w:val="both"/>
        <w:rPr>
          <w:rFonts w:ascii="Arial" w:eastAsia="Times New Roman" w:hAnsi="Arial" w:cs="Arial"/>
          <w:b/>
        </w:rPr>
      </w:pPr>
    </w:p>
    <w:p w14:paraId="0241B91F" w14:textId="2E678918" w:rsidR="005254D5" w:rsidRDefault="005254D5" w:rsidP="003570BF">
      <w:pPr>
        <w:spacing w:after="0" w:line="240" w:lineRule="auto"/>
        <w:jc w:val="both"/>
        <w:rPr>
          <w:rFonts w:ascii="Arial" w:eastAsia="Times New Roman" w:hAnsi="Arial" w:cs="Arial"/>
          <w:b/>
        </w:rPr>
      </w:pPr>
    </w:p>
    <w:p w14:paraId="5503255A" w14:textId="74BCD10C" w:rsidR="005254D5" w:rsidRDefault="005254D5" w:rsidP="003570BF">
      <w:pPr>
        <w:spacing w:after="0" w:line="240" w:lineRule="auto"/>
        <w:jc w:val="both"/>
        <w:rPr>
          <w:rFonts w:ascii="Arial" w:eastAsia="Times New Roman" w:hAnsi="Arial" w:cs="Arial"/>
          <w:b/>
        </w:rPr>
      </w:pPr>
    </w:p>
    <w:p w14:paraId="0AACB405" w14:textId="1E82E4A2" w:rsidR="005254D5" w:rsidRDefault="005254D5" w:rsidP="003570BF">
      <w:pPr>
        <w:spacing w:after="0" w:line="240" w:lineRule="auto"/>
        <w:jc w:val="both"/>
        <w:rPr>
          <w:rFonts w:ascii="Arial" w:eastAsia="Times New Roman" w:hAnsi="Arial" w:cs="Arial"/>
          <w:b/>
        </w:rPr>
      </w:pPr>
    </w:p>
    <w:p w14:paraId="1E89D2E6" w14:textId="286C964D" w:rsidR="005254D5" w:rsidRDefault="005254D5" w:rsidP="003570BF">
      <w:pPr>
        <w:spacing w:after="0" w:line="240" w:lineRule="auto"/>
        <w:jc w:val="both"/>
        <w:rPr>
          <w:rFonts w:ascii="Arial" w:eastAsia="Times New Roman" w:hAnsi="Arial" w:cs="Arial"/>
          <w:b/>
        </w:rPr>
      </w:pPr>
    </w:p>
    <w:p w14:paraId="68CECC28" w14:textId="607AFF9C" w:rsidR="005254D5" w:rsidRDefault="005254D5" w:rsidP="003570BF">
      <w:pPr>
        <w:spacing w:after="0" w:line="240" w:lineRule="auto"/>
        <w:jc w:val="both"/>
        <w:rPr>
          <w:rFonts w:ascii="Arial" w:eastAsia="Times New Roman" w:hAnsi="Arial" w:cs="Arial"/>
          <w:b/>
        </w:rPr>
      </w:pPr>
    </w:p>
    <w:p w14:paraId="69ACDEC8" w14:textId="27EB9A11" w:rsidR="005254D5" w:rsidRDefault="005254D5" w:rsidP="003570BF">
      <w:pPr>
        <w:spacing w:after="0" w:line="240" w:lineRule="auto"/>
        <w:jc w:val="both"/>
        <w:rPr>
          <w:rFonts w:ascii="Arial" w:eastAsia="Times New Roman" w:hAnsi="Arial" w:cs="Arial"/>
          <w:b/>
        </w:rPr>
      </w:pPr>
    </w:p>
    <w:p w14:paraId="148237E0" w14:textId="77777777" w:rsidR="005254D5" w:rsidRPr="003570BF" w:rsidRDefault="005254D5" w:rsidP="003570BF">
      <w:pPr>
        <w:spacing w:after="0" w:line="240" w:lineRule="auto"/>
        <w:jc w:val="both"/>
        <w:rPr>
          <w:rFonts w:ascii="Arial" w:eastAsia="Times New Roman" w:hAnsi="Arial" w:cs="Arial"/>
          <w:b/>
        </w:rPr>
      </w:pPr>
    </w:p>
    <w:p w14:paraId="51DE06F7" w14:textId="77777777" w:rsidR="003570BF" w:rsidRPr="003570BF" w:rsidRDefault="003570BF" w:rsidP="003570BF">
      <w:pPr>
        <w:spacing w:after="0" w:line="240" w:lineRule="auto"/>
        <w:jc w:val="both"/>
        <w:rPr>
          <w:rFonts w:ascii="Arial" w:eastAsia="Times New Roman" w:hAnsi="Arial" w:cs="Arial"/>
          <w:b/>
        </w:rPr>
      </w:pPr>
    </w:p>
    <w:p w14:paraId="4DBE008E" w14:textId="77777777" w:rsidR="003570BF" w:rsidRPr="003570BF" w:rsidRDefault="003570BF" w:rsidP="003570BF">
      <w:pPr>
        <w:spacing w:after="0" w:line="240" w:lineRule="auto"/>
        <w:jc w:val="both"/>
        <w:rPr>
          <w:rFonts w:ascii="Arial" w:eastAsia="Times New Roman" w:hAnsi="Arial" w:cs="Arial"/>
          <w:b/>
        </w:rPr>
      </w:pPr>
    </w:p>
    <w:p w14:paraId="0D2824BA" w14:textId="77777777" w:rsidR="003570BF" w:rsidRPr="003570BF" w:rsidRDefault="003570BF" w:rsidP="003570BF">
      <w:pPr>
        <w:spacing w:after="0" w:line="240" w:lineRule="auto"/>
        <w:jc w:val="both"/>
        <w:rPr>
          <w:rFonts w:ascii="Arial" w:eastAsia="Times New Roman" w:hAnsi="Arial" w:cs="Arial"/>
          <w:b/>
        </w:rPr>
      </w:pPr>
    </w:p>
    <w:p w14:paraId="58159E94" w14:textId="77777777" w:rsidR="003570BF" w:rsidRPr="003570BF" w:rsidRDefault="003570BF" w:rsidP="003570BF">
      <w:pPr>
        <w:spacing w:after="0" w:line="240" w:lineRule="auto"/>
        <w:jc w:val="both"/>
        <w:rPr>
          <w:rFonts w:ascii="Arial" w:eastAsia="Times New Roman" w:hAnsi="Arial" w:cs="Arial"/>
          <w:b/>
        </w:rPr>
      </w:pPr>
    </w:p>
    <w:p w14:paraId="507177A5" w14:textId="77777777" w:rsidR="003570BF" w:rsidRPr="003570BF" w:rsidRDefault="003570BF" w:rsidP="003570BF">
      <w:pPr>
        <w:spacing w:after="0" w:line="240" w:lineRule="auto"/>
        <w:jc w:val="both"/>
        <w:rPr>
          <w:rFonts w:ascii="Arial" w:eastAsia="Times New Roman" w:hAnsi="Arial" w:cs="Arial"/>
          <w:b/>
        </w:rPr>
      </w:pPr>
    </w:p>
    <w:p w14:paraId="2C07D3A7" w14:textId="77777777" w:rsidR="003570BF" w:rsidRPr="003570BF" w:rsidRDefault="003570BF" w:rsidP="003570BF">
      <w:pPr>
        <w:spacing w:after="0" w:line="240" w:lineRule="auto"/>
        <w:jc w:val="both"/>
        <w:rPr>
          <w:rFonts w:ascii="Arial" w:eastAsia="Times New Roman" w:hAnsi="Arial" w:cs="Arial"/>
          <w:b/>
        </w:rPr>
      </w:pPr>
    </w:p>
    <w:p w14:paraId="434F77EC" w14:textId="77777777" w:rsidR="003570BF" w:rsidRDefault="003570BF" w:rsidP="003570BF">
      <w:pPr>
        <w:spacing w:after="0" w:line="240" w:lineRule="auto"/>
        <w:jc w:val="both"/>
        <w:rPr>
          <w:rFonts w:ascii="Arial" w:eastAsia="Times New Roman" w:hAnsi="Arial" w:cs="Arial"/>
          <w:b/>
        </w:rPr>
      </w:pPr>
    </w:p>
    <w:p w14:paraId="5AB872CC" w14:textId="77777777" w:rsidR="001A3BF8" w:rsidRPr="003570BF" w:rsidRDefault="001A3BF8" w:rsidP="003570BF">
      <w:pPr>
        <w:spacing w:after="0" w:line="240" w:lineRule="auto"/>
        <w:jc w:val="both"/>
        <w:rPr>
          <w:rFonts w:ascii="Arial" w:eastAsia="Times New Roman" w:hAnsi="Arial" w:cs="Arial"/>
          <w:b/>
        </w:rPr>
      </w:pPr>
    </w:p>
    <w:p w14:paraId="7118E2AF" w14:textId="77777777" w:rsidR="003570BF" w:rsidRPr="003570BF" w:rsidRDefault="003570BF" w:rsidP="003570BF">
      <w:pPr>
        <w:spacing w:after="0" w:line="240" w:lineRule="auto"/>
        <w:jc w:val="both"/>
        <w:rPr>
          <w:rFonts w:ascii="Arial" w:eastAsia="Times New Roman" w:hAnsi="Arial" w:cs="Arial"/>
          <w:b/>
        </w:rPr>
      </w:pPr>
    </w:p>
    <w:p w14:paraId="62BD46F6" w14:textId="77777777" w:rsidR="003570BF" w:rsidRPr="003570BF" w:rsidRDefault="003570BF" w:rsidP="003570BF">
      <w:pPr>
        <w:spacing w:after="0" w:line="240" w:lineRule="auto"/>
        <w:jc w:val="both"/>
        <w:rPr>
          <w:rFonts w:ascii="Arial" w:eastAsia="Times New Roman" w:hAnsi="Arial" w:cs="Arial"/>
          <w:b/>
        </w:rPr>
      </w:pPr>
    </w:p>
    <w:p w14:paraId="12584115" w14:textId="77777777" w:rsidR="003570BF" w:rsidRPr="003570BF" w:rsidRDefault="003570BF" w:rsidP="003570BF">
      <w:pPr>
        <w:spacing w:after="0" w:line="240" w:lineRule="auto"/>
        <w:jc w:val="both"/>
        <w:rPr>
          <w:rFonts w:ascii="Arial" w:eastAsia="Times New Roman" w:hAnsi="Arial" w:cs="Arial"/>
          <w:b/>
        </w:rPr>
      </w:pPr>
    </w:p>
    <w:p w14:paraId="5EC583D1" w14:textId="77777777" w:rsidR="003570BF" w:rsidRPr="003570BF" w:rsidRDefault="003570BF" w:rsidP="003570BF">
      <w:pPr>
        <w:spacing w:after="0" w:line="240" w:lineRule="auto"/>
        <w:jc w:val="both"/>
        <w:rPr>
          <w:rFonts w:ascii="Arial" w:eastAsia="Times New Roman" w:hAnsi="Arial" w:cs="Arial"/>
          <w:b/>
        </w:rPr>
      </w:pPr>
    </w:p>
    <w:p w14:paraId="5A5EC3D0" w14:textId="77777777" w:rsidR="003570BF" w:rsidRPr="003570BF" w:rsidRDefault="003570BF" w:rsidP="003570BF">
      <w:pPr>
        <w:spacing w:after="0" w:line="240" w:lineRule="auto"/>
        <w:jc w:val="both"/>
        <w:rPr>
          <w:rFonts w:ascii="Arial" w:eastAsia="Times New Roman" w:hAnsi="Arial" w:cs="Arial"/>
          <w:b/>
        </w:rPr>
      </w:pPr>
    </w:p>
    <w:p w14:paraId="008AE912" w14:textId="77777777" w:rsidR="003570BF" w:rsidRPr="003570BF" w:rsidRDefault="003570BF" w:rsidP="003570BF">
      <w:pPr>
        <w:spacing w:after="0" w:line="240" w:lineRule="auto"/>
        <w:jc w:val="both"/>
        <w:rPr>
          <w:rFonts w:ascii="Arial" w:eastAsia="Times New Roman" w:hAnsi="Arial" w:cs="Arial"/>
          <w:b/>
        </w:rPr>
      </w:pPr>
    </w:p>
    <w:p w14:paraId="6C1BF73B" w14:textId="77777777" w:rsidR="003570BF" w:rsidRDefault="003570BF" w:rsidP="003570BF">
      <w:pPr>
        <w:spacing w:after="0" w:line="240" w:lineRule="auto"/>
        <w:jc w:val="both"/>
        <w:rPr>
          <w:rFonts w:ascii="Arial" w:eastAsia="Times New Roman" w:hAnsi="Arial" w:cs="Arial"/>
          <w:b/>
        </w:rPr>
      </w:pPr>
    </w:p>
    <w:p w14:paraId="3AA8893B" w14:textId="11A71A3F" w:rsidR="003570BF" w:rsidRDefault="003570BF" w:rsidP="003570BF">
      <w:pPr>
        <w:spacing w:after="0" w:line="240" w:lineRule="auto"/>
        <w:jc w:val="both"/>
        <w:rPr>
          <w:rFonts w:ascii="Arial" w:eastAsia="Times New Roman" w:hAnsi="Arial" w:cs="Arial"/>
          <w:b/>
        </w:rPr>
      </w:pPr>
      <w:r w:rsidRPr="003570BF">
        <w:rPr>
          <w:rFonts w:ascii="Arial" w:eastAsia="Times New Roman" w:hAnsi="Arial" w:cs="Arial"/>
          <w:b/>
        </w:rPr>
        <w:t xml:space="preserve">          </w:t>
      </w:r>
    </w:p>
    <w:p w14:paraId="6EA582DC" w14:textId="77777777" w:rsidR="001A3BF8" w:rsidRDefault="001A3BF8" w:rsidP="003570BF">
      <w:pPr>
        <w:spacing w:after="0" w:line="240" w:lineRule="auto"/>
        <w:jc w:val="both"/>
        <w:rPr>
          <w:rFonts w:ascii="Arial" w:eastAsia="Times New Roman" w:hAnsi="Arial" w:cs="Arial"/>
          <w:b/>
        </w:rPr>
      </w:pPr>
    </w:p>
    <w:p w14:paraId="587F959D" w14:textId="4E18B3F6"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eastAsia="x-none"/>
        </w:rPr>
      </w:pPr>
      <w:bookmarkStart w:id="280" w:name="_Toc345922330"/>
      <w:bookmarkStart w:id="281" w:name="_Toc332007524"/>
      <w:bookmarkStart w:id="282" w:name="_Toc332133571"/>
      <w:bookmarkStart w:id="283" w:name="_Toc332135228"/>
      <w:bookmarkStart w:id="284" w:name="_Toc332136278"/>
      <w:bookmarkStart w:id="285" w:name="_Toc332139048"/>
      <w:bookmarkStart w:id="286" w:name="_Toc332139762"/>
      <w:bookmarkStart w:id="287" w:name="_Toc332141497"/>
      <w:bookmarkStart w:id="288" w:name="_Toc332286301"/>
      <w:bookmarkStart w:id="289" w:name="_Toc332287970"/>
      <w:r w:rsidRPr="003570BF">
        <w:rPr>
          <w:rFonts w:ascii="Arial" w:eastAsia="Times New Roman" w:hAnsi="Arial" w:cs="Arial"/>
          <w:b/>
          <w:i/>
          <w:sz w:val="28"/>
          <w:szCs w:val="28"/>
          <w:lang w:eastAsia="x-none"/>
        </w:rPr>
        <w:t xml:space="preserve">                                                                                          (OBR-1</w:t>
      </w:r>
      <w:r w:rsidR="004B575D">
        <w:rPr>
          <w:rFonts w:ascii="Arial" w:eastAsia="Times New Roman" w:hAnsi="Arial" w:cs="Arial"/>
          <w:b/>
          <w:i/>
          <w:sz w:val="28"/>
          <w:szCs w:val="28"/>
          <w:lang w:eastAsia="x-none"/>
        </w:rPr>
        <w:t>7</w:t>
      </w:r>
      <w:r w:rsidRPr="003570BF">
        <w:rPr>
          <w:rFonts w:ascii="Arial" w:eastAsia="Times New Roman" w:hAnsi="Arial" w:cs="Arial"/>
          <w:b/>
          <w:i/>
          <w:sz w:val="28"/>
          <w:szCs w:val="28"/>
          <w:lang w:eastAsia="x-none"/>
        </w:rPr>
        <w:t>)</w:t>
      </w:r>
    </w:p>
    <w:p w14:paraId="319B9CC6" w14:textId="77777777" w:rsidR="003570BF" w:rsidRPr="003570BF" w:rsidRDefault="003570BF" w:rsidP="003570BF">
      <w:pPr>
        <w:spacing w:after="0" w:line="240" w:lineRule="auto"/>
        <w:rPr>
          <w:rFonts w:ascii="Times New Roman" w:eastAsia="Times New Roman" w:hAnsi="Times New Roman"/>
          <w:sz w:val="24"/>
          <w:szCs w:val="24"/>
          <w:lang w:eastAsia="x-none"/>
        </w:rPr>
      </w:pPr>
    </w:p>
    <w:p w14:paraId="39DA319F"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r w:rsidRPr="003570BF">
        <w:rPr>
          <w:rFonts w:ascii="Arial" w:eastAsia="Times New Roman" w:hAnsi="Arial" w:cs="Arial"/>
          <w:b/>
          <w:bCs/>
          <w:sz w:val="24"/>
          <w:szCs w:val="24"/>
        </w:rPr>
        <w:t>IZJAVA PONUDNIKA, DA BO PRISKRBEL FINANČNO ZAVAROVANJE ZA ODPRAVO NAPAK V GARANCIJSKI DOBI</w:t>
      </w:r>
    </w:p>
    <w:p w14:paraId="02AE6480"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77523DC4" w14:textId="77777777" w:rsidR="003570BF" w:rsidRPr="003570BF" w:rsidRDefault="003570BF" w:rsidP="003570BF">
      <w:pPr>
        <w:spacing w:after="0" w:line="240" w:lineRule="auto"/>
        <w:rPr>
          <w:rFonts w:ascii="Arial" w:eastAsia="Times New Roman" w:hAnsi="Arial" w:cs="Arial"/>
        </w:rPr>
      </w:pPr>
    </w:p>
    <w:p w14:paraId="29187C0C" w14:textId="77777777" w:rsidR="003570BF" w:rsidRPr="003570BF" w:rsidRDefault="003570BF" w:rsidP="003570BF">
      <w:pPr>
        <w:spacing w:after="0" w:line="240" w:lineRule="auto"/>
        <w:rPr>
          <w:rFonts w:ascii="Arial" w:eastAsia="Times New Roman" w:hAnsi="Arial" w:cs="Arial"/>
        </w:rPr>
      </w:pPr>
      <w:r w:rsidRPr="003570BF">
        <w:rPr>
          <w:rFonts w:ascii="Arial" w:eastAsia="Times New Roman" w:hAnsi="Arial" w:cs="Arial"/>
        </w:rPr>
        <w:t xml:space="preserve">Kraj in datum: </w:t>
      </w:r>
    </w:p>
    <w:p w14:paraId="2B5B9BDF" w14:textId="77777777" w:rsidR="003570BF" w:rsidRPr="003570BF" w:rsidRDefault="003570BF" w:rsidP="003570BF">
      <w:pPr>
        <w:spacing w:after="0" w:line="240" w:lineRule="auto"/>
        <w:rPr>
          <w:rFonts w:ascii="Arial" w:eastAsia="Times New Roman" w:hAnsi="Arial" w:cs="Arial"/>
        </w:rPr>
      </w:pPr>
    </w:p>
    <w:p w14:paraId="747786BC" w14:textId="77777777" w:rsidR="003570BF" w:rsidRPr="003570BF" w:rsidRDefault="003570BF" w:rsidP="003570BF">
      <w:pPr>
        <w:spacing w:after="0" w:line="240" w:lineRule="auto"/>
        <w:rPr>
          <w:rFonts w:ascii="Arial" w:eastAsia="Times New Roman" w:hAnsi="Arial" w:cs="Arial"/>
        </w:rPr>
      </w:pPr>
    </w:p>
    <w:p w14:paraId="2878DA80" w14:textId="77777777" w:rsidR="003570BF" w:rsidRPr="003570BF" w:rsidRDefault="003570BF" w:rsidP="003570BF">
      <w:pPr>
        <w:spacing w:after="0" w:line="240" w:lineRule="auto"/>
        <w:rPr>
          <w:rFonts w:ascii="Arial" w:eastAsia="Times New Roman" w:hAnsi="Arial" w:cs="Arial"/>
        </w:rPr>
      </w:pPr>
      <w:r w:rsidRPr="003570BF">
        <w:rPr>
          <w:rFonts w:ascii="Arial" w:eastAsia="Times New Roman" w:hAnsi="Arial" w:cs="Arial"/>
        </w:rPr>
        <w:t>Upravičenec: Mestna občina Nova Gorica, Trg Edvarda Kardelja 1, Nova Gorica</w:t>
      </w:r>
    </w:p>
    <w:p w14:paraId="3F63323F" w14:textId="77777777" w:rsidR="003570BF" w:rsidRPr="003570BF" w:rsidRDefault="003570BF" w:rsidP="003570BF">
      <w:pPr>
        <w:spacing w:after="0" w:line="240" w:lineRule="auto"/>
        <w:rPr>
          <w:rFonts w:ascii="Arial" w:eastAsia="Times New Roman" w:hAnsi="Arial" w:cs="Arial"/>
        </w:rPr>
      </w:pPr>
    </w:p>
    <w:p w14:paraId="5B8B7B3E" w14:textId="77777777" w:rsidR="003570BF" w:rsidRPr="003570BF" w:rsidRDefault="003570BF" w:rsidP="003570BF">
      <w:pPr>
        <w:spacing w:after="0" w:line="240" w:lineRule="auto"/>
        <w:rPr>
          <w:rFonts w:ascii="Arial" w:eastAsia="Times New Roman" w:hAnsi="Arial" w:cs="Arial"/>
        </w:rPr>
      </w:pPr>
    </w:p>
    <w:p w14:paraId="1103E9FE" w14:textId="77777777" w:rsidR="003570BF" w:rsidRPr="003570BF" w:rsidRDefault="003570BF" w:rsidP="003570BF">
      <w:pPr>
        <w:spacing w:after="0" w:line="240" w:lineRule="auto"/>
        <w:rPr>
          <w:rFonts w:ascii="Arial" w:eastAsia="Times New Roman" w:hAnsi="Arial" w:cs="Arial"/>
        </w:rPr>
      </w:pPr>
    </w:p>
    <w:p w14:paraId="5E348166" w14:textId="77777777" w:rsidR="003570BF" w:rsidRPr="003570BF" w:rsidRDefault="003570BF" w:rsidP="003570BF">
      <w:pPr>
        <w:spacing w:after="0" w:line="240" w:lineRule="auto"/>
        <w:jc w:val="center"/>
        <w:rPr>
          <w:rFonts w:ascii="Arial" w:eastAsia="Arial Unicode MS" w:hAnsi="Arial" w:cs="Arial"/>
          <w:b/>
        </w:rPr>
      </w:pPr>
      <w:r w:rsidRPr="003570BF">
        <w:rPr>
          <w:rFonts w:ascii="Arial" w:eastAsia="Times New Roman" w:hAnsi="Arial" w:cs="Arial"/>
          <w:b/>
        </w:rPr>
        <w:t>IZJAVLJAMO</w:t>
      </w:r>
    </w:p>
    <w:p w14:paraId="1F5514E0" w14:textId="77777777" w:rsidR="003570BF" w:rsidRPr="003570BF" w:rsidRDefault="003570BF" w:rsidP="003570BF">
      <w:pPr>
        <w:spacing w:after="0" w:line="240" w:lineRule="auto"/>
        <w:rPr>
          <w:rFonts w:ascii="Arial" w:eastAsia="Times New Roman" w:hAnsi="Arial" w:cs="Arial"/>
        </w:rPr>
      </w:pPr>
    </w:p>
    <w:p w14:paraId="1E0EA1A8" w14:textId="77777777" w:rsidR="003570BF" w:rsidRPr="003570BF" w:rsidRDefault="003570BF" w:rsidP="003570BF">
      <w:pPr>
        <w:spacing w:after="0" w:line="240" w:lineRule="auto"/>
        <w:rPr>
          <w:rFonts w:ascii="Arial" w:eastAsia="Times New Roman" w:hAnsi="Arial" w:cs="Arial"/>
        </w:rPr>
      </w:pPr>
    </w:p>
    <w:p w14:paraId="325C5A10" w14:textId="6CFF03C5" w:rsidR="003570BF" w:rsidRPr="003570BF" w:rsidRDefault="003570BF" w:rsidP="003570BF">
      <w:pPr>
        <w:tabs>
          <w:tab w:val="left" w:pos="8460"/>
        </w:tabs>
        <w:spacing w:after="0" w:line="240" w:lineRule="auto"/>
        <w:ind w:right="432"/>
        <w:jc w:val="both"/>
        <w:rPr>
          <w:rFonts w:ascii="Arial" w:eastAsia="Times New Roman" w:hAnsi="Arial" w:cs="Arial"/>
        </w:rPr>
      </w:pPr>
      <w:r w:rsidRPr="003570BF">
        <w:rPr>
          <w:rFonts w:ascii="Arial" w:eastAsia="Times New Roman" w:hAnsi="Arial" w:cs="Arial"/>
        </w:rPr>
        <w:t>da bomo, v kolikor bomo izbrani na javnem razpisu za izbiro izvajalca za »</w:t>
      </w:r>
      <w:r w:rsidR="00263043">
        <w:rPr>
          <w:rFonts w:ascii="Arial" w:eastAsia="Times New Roman" w:hAnsi="Arial" w:cs="Arial"/>
        </w:rPr>
        <w:t>Investicijsko vzdrževanje in nakup opreme – Kulturni dom Nova Gorica</w:t>
      </w:r>
      <w:r w:rsidRPr="003570BF">
        <w:rPr>
          <w:rFonts w:ascii="Arial" w:eastAsia="Times New Roman" w:hAnsi="Arial" w:cs="Arial"/>
        </w:rPr>
        <w:t>«,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14:paraId="1BF7DBDA" w14:textId="77777777" w:rsidR="003570BF" w:rsidRPr="003570BF" w:rsidRDefault="003570BF" w:rsidP="003570BF">
      <w:pPr>
        <w:tabs>
          <w:tab w:val="left" w:pos="8460"/>
        </w:tabs>
        <w:spacing w:after="0" w:line="240" w:lineRule="auto"/>
        <w:ind w:right="432"/>
        <w:jc w:val="both"/>
        <w:rPr>
          <w:rFonts w:ascii="Arial" w:eastAsia="Times New Roman" w:hAnsi="Arial" w:cs="Arial"/>
        </w:rPr>
      </w:pPr>
    </w:p>
    <w:p w14:paraId="0EB9EAFA"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0D7835D1" w14:textId="77777777" w:rsidR="003570BF" w:rsidRPr="003570BF" w:rsidRDefault="003570BF" w:rsidP="003570BF">
      <w:pPr>
        <w:spacing w:after="0" w:line="240" w:lineRule="auto"/>
        <w:ind w:left="4248" w:right="72" w:firstLine="1416"/>
        <w:jc w:val="both"/>
        <w:rPr>
          <w:rFonts w:ascii="Arial" w:eastAsia="Times New Roman" w:hAnsi="Arial" w:cs="Arial"/>
          <w:b/>
        </w:rPr>
      </w:pPr>
      <w:r w:rsidRPr="003570BF">
        <w:rPr>
          <w:rFonts w:ascii="Arial" w:eastAsia="Times New Roman" w:hAnsi="Arial" w:cs="Arial"/>
          <w:b/>
        </w:rPr>
        <w:t>PONUDNIK:</w:t>
      </w:r>
    </w:p>
    <w:p w14:paraId="57B540DB" w14:textId="77777777" w:rsidR="003570BF" w:rsidRPr="003570BF" w:rsidRDefault="003570BF" w:rsidP="003570BF">
      <w:pPr>
        <w:spacing w:after="0" w:line="240" w:lineRule="auto"/>
        <w:rPr>
          <w:rFonts w:ascii="Arial" w:eastAsia="Times New Roman" w:hAnsi="Arial" w:cs="Arial"/>
          <w:b/>
        </w:rPr>
      </w:pP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r>
      <w:r w:rsidRPr="003570BF">
        <w:rPr>
          <w:rFonts w:ascii="Arial" w:eastAsia="Times New Roman" w:hAnsi="Arial" w:cs="Arial"/>
          <w:b/>
        </w:rPr>
        <w:tab/>
        <w:t xml:space="preserve">       (žig in podpis zakonitega zastopnika oz. </w:t>
      </w:r>
      <w:proofErr w:type="spellStart"/>
      <w:r w:rsidRPr="003570BF">
        <w:rPr>
          <w:rFonts w:ascii="Arial" w:eastAsia="Times New Roman" w:hAnsi="Arial" w:cs="Arial"/>
          <w:b/>
        </w:rPr>
        <w:t>poobl</w:t>
      </w:r>
      <w:proofErr w:type="spellEnd"/>
      <w:r w:rsidRPr="003570BF">
        <w:rPr>
          <w:rFonts w:ascii="Arial" w:eastAsia="Times New Roman" w:hAnsi="Arial" w:cs="Arial"/>
          <w:b/>
        </w:rPr>
        <w:t>. osebe)</w:t>
      </w:r>
    </w:p>
    <w:p w14:paraId="5F85F8A9"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31A142D6"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128DE49C"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6887F87B"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43546F49"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193E0CE1"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7C80C08B"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72678629"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0892C1DE"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01241594"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605C7D85"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57483E58"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098C91E9"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70C6463F" w14:textId="52A6AE91" w:rsid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5F83C12F" w14:textId="214983E2" w:rsidR="00942F3D" w:rsidRDefault="00942F3D" w:rsidP="003570BF">
      <w:pPr>
        <w:tabs>
          <w:tab w:val="left" w:pos="8460"/>
        </w:tabs>
        <w:spacing w:after="0" w:line="240" w:lineRule="auto"/>
        <w:ind w:right="432"/>
        <w:jc w:val="both"/>
        <w:rPr>
          <w:rFonts w:ascii="Arial" w:eastAsia="Times New Roman" w:hAnsi="Arial" w:cs="Arial"/>
          <w:b/>
          <w:bCs/>
          <w:sz w:val="24"/>
          <w:szCs w:val="24"/>
        </w:rPr>
      </w:pPr>
    </w:p>
    <w:p w14:paraId="1C552B21" w14:textId="3B77498D" w:rsidR="00942F3D" w:rsidRDefault="00942F3D" w:rsidP="003570BF">
      <w:pPr>
        <w:tabs>
          <w:tab w:val="left" w:pos="8460"/>
        </w:tabs>
        <w:spacing w:after="0" w:line="240" w:lineRule="auto"/>
        <w:ind w:right="432"/>
        <w:jc w:val="both"/>
        <w:rPr>
          <w:rFonts w:ascii="Arial" w:eastAsia="Times New Roman" w:hAnsi="Arial" w:cs="Arial"/>
          <w:b/>
          <w:bCs/>
          <w:sz w:val="24"/>
          <w:szCs w:val="24"/>
        </w:rPr>
      </w:pPr>
    </w:p>
    <w:p w14:paraId="6A4D75B8" w14:textId="38AA0955" w:rsidR="00E12EB3" w:rsidRDefault="00E12EB3" w:rsidP="003570BF">
      <w:pPr>
        <w:tabs>
          <w:tab w:val="left" w:pos="8460"/>
        </w:tabs>
        <w:spacing w:after="0" w:line="240" w:lineRule="auto"/>
        <w:ind w:right="432"/>
        <w:jc w:val="both"/>
        <w:rPr>
          <w:rFonts w:ascii="Arial" w:eastAsia="Times New Roman" w:hAnsi="Arial" w:cs="Arial"/>
          <w:b/>
          <w:bCs/>
          <w:sz w:val="24"/>
          <w:szCs w:val="24"/>
        </w:rPr>
      </w:pPr>
    </w:p>
    <w:p w14:paraId="6E34D486" w14:textId="77777777" w:rsidR="00E12EB3" w:rsidRDefault="00E12EB3" w:rsidP="003570BF">
      <w:pPr>
        <w:tabs>
          <w:tab w:val="left" w:pos="8460"/>
        </w:tabs>
        <w:spacing w:after="0" w:line="240" w:lineRule="auto"/>
        <w:ind w:right="432"/>
        <w:jc w:val="both"/>
        <w:rPr>
          <w:rFonts w:ascii="Arial" w:eastAsia="Times New Roman" w:hAnsi="Arial" w:cs="Arial"/>
          <w:b/>
          <w:bCs/>
          <w:sz w:val="24"/>
          <w:szCs w:val="24"/>
        </w:rPr>
      </w:pPr>
    </w:p>
    <w:p w14:paraId="436CBD5C" w14:textId="3DA94D63" w:rsidR="00942F3D" w:rsidRDefault="00942F3D" w:rsidP="003570BF">
      <w:pPr>
        <w:tabs>
          <w:tab w:val="left" w:pos="8460"/>
        </w:tabs>
        <w:spacing w:after="0" w:line="240" w:lineRule="auto"/>
        <w:ind w:right="432"/>
        <w:jc w:val="both"/>
        <w:rPr>
          <w:rFonts w:ascii="Arial" w:eastAsia="Times New Roman" w:hAnsi="Arial" w:cs="Arial"/>
          <w:b/>
          <w:bCs/>
          <w:sz w:val="24"/>
          <w:szCs w:val="24"/>
        </w:rPr>
      </w:pPr>
    </w:p>
    <w:p w14:paraId="230A9613" w14:textId="77777777" w:rsidR="00942F3D" w:rsidRPr="003570BF" w:rsidRDefault="00942F3D" w:rsidP="003570BF">
      <w:pPr>
        <w:tabs>
          <w:tab w:val="left" w:pos="8460"/>
        </w:tabs>
        <w:spacing w:after="0" w:line="240" w:lineRule="auto"/>
        <w:ind w:right="432"/>
        <w:jc w:val="both"/>
        <w:rPr>
          <w:rFonts w:ascii="Arial" w:eastAsia="Times New Roman" w:hAnsi="Arial" w:cs="Arial"/>
          <w:b/>
          <w:bCs/>
          <w:sz w:val="24"/>
          <w:szCs w:val="24"/>
        </w:rPr>
      </w:pPr>
    </w:p>
    <w:p w14:paraId="0181DE58"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6E3B8865"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7CEC6DE5"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1540E274"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753C4425" w14:textId="77777777" w:rsidR="003570BF" w:rsidRPr="003570BF" w:rsidRDefault="003570BF" w:rsidP="003570BF">
      <w:pPr>
        <w:tabs>
          <w:tab w:val="left" w:pos="8460"/>
        </w:tabs>
        <w:spacing w:after="0" w:line="240" w:lineRule="auto"/>
        <w:ind w:right="432"/>
        <w:jc w:val="both"/>
        <w:rPr>
          <w:rFonts w:ascii="Arial" w:eastAsia="Times New Roman" w:hAnsi="Arial" w:cs="Arial"/>
          <w:b/>
          <w:bCs/>
          <w:sz w:val="24"/>
          <w:szCs w:val="24"/>
        </w:rPr>
      </w:pPr>
    </w:p>
    <w:p w14:paraId="41AFAA22" w14:textId="262BA202" w:rsidR="003570BF" w:rsidRPr="003570BF" w:rsidRDefault="003570BF" w:rsidP="00500CB4">
      <w:pPr>
        <w:keepNext/>
        <w:numPr>
          <w:ilvl w:val="1"/>
          <w:numId w:val="12"/>
        </w:numPr>
        <w:spacing w:after="0" w:line="240" w:lineRule="auto"/>
        <w:outlineLvl w:val="0"/>
        <w:rPr>
          <w:rFonts w:ascii="Arial" w:eastAsia="Times New Roman" w:hAnsi="Arial" w:cs="Arial"/>
          <w:b/>
          <w:bCs/>
          <w:i/>
          <w:sz w:val="28"/>
          <w:szCs w:val="28"/>
          <w:lang w:val="x-none" w:eastAsia="x-none"/>
        </w:rPr>
      </w:pPr>
      <w:r w:rsidRPr="003570BF">
        <w:rPr>
          <w:rFonts w:ascii="Arial" w:eastAsia="Times New Roman" w:hAnsi="Arial" w:cs="Arial"/>
          <w:b/>
          <w:bCs/>
          <w:i/>
          <w:sz w:val="28"/>
          <w:szCs w:val="28"/>
          <w:lang w:val="x-none" w:eastAsia="x-none"/>
        </w:rPr>
        <w:t xml:space="preserve">                                                                                       (OBR-</w:t>
      </w:r>
      <w:r w:rsidRPr="003570BF">
        <w:rPr>
          <w:rFonts w:ascii="Arial" w:eastAsia="Times New Roman" w:hAnsi="Arial" w:cs="Arial"/>
          <w:b/>
          <w:bCs/>
          <w:i/>
          <w:sz w:val="28"/>
          <w:szCs w:val="28"/>
          <w:lang w:eastAsia="x-none"/>
        </w:rPr>
        <w:t>1</w:t>
      </w:r>
      <w:r w:rsidR="00263043">
        <w:rPr>
          <w:rFonts w:ascii="Arial" w:eastAsia="Times New Roman" w:hAnsi="Arial" w:cs="Arial"/>
          <w:b/>
          <w:bCs/>
          <w:i/>
          <w:sz w:val="28"/>
          <w:szCs w:val="28"/>
          <w:lang w:eastAsia="x-none"/>
        </w:rPr>
        <w:t>8</w:t>
      </w:r>
      <w:r w:rsidRPr="003570BF">
        <w:rPr>
          <w:rFonts w:ascii="Arial" w:eastAsia="Times New Roman" w:hAnsi="Arial" w:cs="Arial"/>
          <w:b/>
          <w:bCs/>
          <w:i/>
          <w:sz w:val="28"/>
          <w:szCs w:val="28"/>
          <w:lang w:val="x-none" w:eastAsia="x-none"/>
        </w:rPr>
        <w:t>)</w:t>
      </w:r>
    </w:p>
    <w:p w14:paraId="0B1EC4E7" w14:textId="77777777" w:rsidR="003570BF" w:rsidRPr="003570BF" w:rsidRDefault="003570BF" w:rsidP="003570BF">
      <w:pPr>
        <w:spacing w:after="0" w:line="240" w:lineRule="auto"/>
        <w:jc w:val="right"/>
        <w:rPr>
          <w:rFonts w:ascii="Arial" w:eastAsia="Times New Roman" w:hAnsi="Arial" w:cs="Arial"/>
          <w:bCs/>
          <w:i/>
        </w:rPr>
      </w:pPr>
    </w:p>
    <w:p w14:paraId="367490A2" w14:textId="77777777" w:rsidR="003570BF" w:rsidRPr="003570BF" w:rsidRDefault="003570BF" w:rsidP="003570BF">
      <w:pPr>
        <w:spacing w:after="0" w:line="240" w:lineRule="auto"/>
        <w:jc w:val="both"/>
        <w:rPr>
          <w:rFonts w:ascii="Arial" w:eastAsia="Times New Roman" w:hAnsi="Arial" w:cs="Arial"/>
          <w:b/>
          <w:bCs/>
          <w:sz w:val="24"/>
          <w:szCs w:val="24"/>
        </w:rPr>
      </w:pPr>
      <w:r w:rsidRPr="003570BF">
        <w:rPr>
          <w:rFonts w:ascii="Arial" w:eastAsia="Times New Roman" w:hAnsi="Arial" w:cs="Arial"/>
          <w:b/>
          <w:bCs/>
          <w:sz w:val="24"/>
          <w:szCs w:val="24"/>
        </w:rPr>
        <w:t>VZOREC FINANČNEGA ZAVAROVANJA ZA ODPRAVO NAPAK V GARANCIJSKEM ROKU</w:t>
      </w:r>
    </w:p>
    <w:p w14:paraId="30DD71F7" w14:textId="77777777" w:rsidR="003570BF" w:rsidRPr="003570BF" w:rsidRDefault="003570BF" w:rsidP="00357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p>
    <w:p w14:paraId="5ECD3272" w14:textId="77777777" w:rsidR="003570BF" w:rsidRPr="003570BF" w:rsidRDefault="003570BF" w:rsidP="003570BF">
      <w:pPr>
        <w:spacing w:after="0" w:line="240" w:lineRule="auto"/>
        <w:jc w:val="both"/>
        <w:rPr>
          <w:rFonts w:ascii="Arial" w:eastAsia="Times New Roman" w:hAnsi="Arial" w:cs="Arial"/>
          <w:b/>
          <w:sz w:val="24"/>
          <w:szCs w:val="24"/>
        </w:rPr>
      </w:pPr>
    </w:p>
    <w:p w14:paraId="229FB8FA" w14:textId="77777777" w:rsidR="005254D5" w:rsidRPr="005254D5" w:rsidRDefault="005254D5" w:rsidP="005254D5">
      <w:pPr>
        <w:spacing w:after="0" w:line="240" w:lineRule="auto"/>
        <w:jc w:val="both"/>
        <w:rPr>
          <w:rFonts w:ascii="Arial" w:eastAsia="Times New Roman" w:hAnsi="Arial" w:cs="Arial"/>
        </w:rPr>
      </w:pPr>
      <w:r w:rsidRPr="005254D5">
        <w:rPr>
          <w:rFonts w:ascii="Arial" w:eastAsia="Times New Roman" w:hAnsi="Arial" w:cs="Arial"/>
          <w:kern w:val="3"/>
          <w:lang w:eastAsia="zh-CN"/>
        </w:rPr>
        <w:t>V zvezi z javnim naročilom »</w:t>
      </w:r>
      <w:r>
        <w:rPr>
          <w:rFonts w:ascii="Arial" w:eastAsia="Times New Roman" w:hAnsi="Arial" w:cs="Arial"/>
          <w:kern w:val="3"/>
          <w:lang w:eastAsia="zh-CN"/>
        </w:rPr>
        <w:t>Investicijsko vzdrževanje in nakup opreme – Kulturni dom</w:t>
      </w:r>
      <w:r w:rsidRPr="005254D5">
        <w:rPr>
          <w:rFonts w:ascii="Arial" w:eastAsia="Times New Roman" w:hAnsi="Arial" w:cs="Arial"/>
          <w:kern w:val="3"/>
          <w:lang w:eastAsia="zh-CN"/>
        </w:rPr>
        <w:t>«, objavljenem na portalu javnih naročil dne ____________, št. objave JN_________/2021___,</w:t>
      </w:r>
    </w:p>
    <w:p w14:paraId="64882343" w14:textId="77777777" w:rsidR="005254D5" w:rsidRPr="005254D5" w:rsidRDefault="005254D5" w:rsidP="005254D5">
      <w:pPr>
        <w:suppressAutoHyphens/>
        <w:autoSpaceDE w:val="0"/>
        <w:autoSpaceDN w:val="0"/>
        <w:spacing w:after="0" w:line="276" w:lineRule="auto"/>
        <w:ind w:right="6"/>
        <w:jc w:val="both"/>
        <w:textAlignment w:val="baseline"/>
        <w:rPr>
          <w:rFonts w:ascii="Arial" w:eastAsia="Times New Roman" w:hAnsi="Arial" w:cs="Arial"/>
          <w:kern w:val="3"/>
          <w:lang w:eastAsia="zh-CN"/>
        </w:rPr>
      </w:pPr>
    </w:p>
    <w:p w14:paraId="55BDB660" w14:textId="7B3BC87C" w:rsidR="005254D5" w:rsidRPr="005254D5" w:rsidRDefault="005254D5" w:rsidP="005254D5">
      <w:pPr>
        <w:suppressAutoHyphens/>
        <w:autoSpaceDN w:val="0"/>
        <w:spacing w:after="0" w:line="276" w:lineRule="auto"/>
        <w:ind w:right="6"/>
        <w:jc w:val="both"/>
        <w:textAlignment w:val="baseline"/>
        <w:rPr>
          <w:rFonts w:ascii="Arial" w:eastAsia="Times New Roman" w:hAnsi="Arial" w:cs="Arial"/>
          <w:kern w:val="3"/>
          <w:lang w:eastAsia="zh-CN"/>
        </w:rPr>
      </w:pPr>
      <w:r w:rsidRPr="005254D5">
        <w:rPr>
          <w:rFonts w:ascii="Arial" w:eastAsia="Times New Roman" w:hAnsi="Arial" w:cs="Arial"/>
          <w:kern w:val="3"/>
          <w:lang w:eastAsia="zh-CN"/>
        </w:rPr>
        <w:t>se zavezujemo, da bomo v primeru pridobitve javnega naročila »</w:t>
      </w:r>
      <w:r>
        <w:rPr>
          <w:rFonts w:ascii="Arial" w:eastAsia="Times New Roman" w:hAnsi="Arial" w:cs="Arial"/>
          <w:kern w:val="3"/>
          <w:lang w:eastAsia="zh-CN"/>
        </w:rPr>
        <w:t>Investicijsko vzdrževanje in nakup opreme – Kulturni dom</w:t>
      </w:r>
      <w:r w:rsidRPr="005254D5">
        <w:rPr>
          <w:rFonts w:ascii="Arial" w:eastAsia="Times New Roman" w:hAnsi="Arial" w:cs="Arial"/>
          <w:kern w:val="3"/>
          <w:lang w:eastAsia="zh-CN"/>
        </w:rPr>
        <w:t xml:space="preserve">« izdali naročniku Mestna občina Nova Gorica, Trg Edvarda Kardelja 1, 5000 Nova Gorica tri (3) bianko menice z menično izjavo in pooblastilom za izplačilo menice ter klavzulo »brez protesta« kot zavarovanje za </w:t>
      </w:r>
      <w:r>
        <w:rPr>
          <w:rFonts w:ascii="Arial" w:eastAsia="Times New Roman" w:hAnsi="Arial" w:cs="Arial"/>
          <w:kern w:val="3"/>
          <w:lang w:eastAsia="zh-CN"/>
        </w:rPr>
        <w:t xml:space="preserve">odpravo napak v garancijski dobi </w:t>
      </w:r>
      <w:r w:rsidRPr="005254D5">
        <w:rPr>
          <w:rFonts w:ascii="Arial" w:eastAsia="Times New Roman" w:hAnsi="Arial" w:cs="Arial"/>
          <w:kern w:val="3"/>
          <w:lang w:eastAsia="zh-CN"/>
        </w:rPr>
        <w:t>po spodaj navedenem vzorcu menične izjave.</w:t>
      </w:r>
    </w:p>
    <w:p w14:paraId="6A0A766F" w14:textId="77777777" w:rsidR="005254D5" w:rsidRPr="005254D5" w:rsidRDefault="005254D5" w:rsidP="005254D5">
      <w:pPr>
        <w:suppressAutoHyphens/>
        <w:autoSpaceDE w:val="0"/>
        <w:autoSpaceDN w:val="0"/>
        <w:spacing w:after="0" w:line="276" w:lineRule="auto"/>
        <w:ind w:right="6"/>
        <w:jc w:val="both"/>
        <w:textAlignment w:val="baseline"/>
        <w:rPr>
          <w:rFonts w:ascii="Arial" w:eastAsia="Times New Roman" w:hAnsi="Arial" w:cs="Arial"/>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5254D5" w:rsidRPr="005254D5" w14:paraId="66BF07CE" w14:textId="77777777" w:rsidTr="00D53287">
        <w:tc>
          <w:tcPr>
            <w:tcW w:w="4643" w:type="dxa"/>
            <w:tcMar>
              <w:top w:w="0" w:type="dxa"/>
              <w:left w:w="108" w:type="dxa"/>
              <w:bottom w:w="0" w:type="dxa"/>
              <w:right w:w="108" w:type="dxa"/>
            </w:tcMar>
          </w:tcPr>
          <w:p w14:paraId="2E6E804E" w14:textId="77777777" w:rsidR="005254D5" w:rsidRPr="005254D5" w:rsidRDefault="005254D5" w:rsidP="00D53287">
            <w:pPr>
              <w:suppressAutoHyphens/>
              <w:autoSpaceDN w:val="0"/>
              <w:snapToGrid w:val="0"/>
              <w:spacing w:after="0" w:line="276" w:lineRule="auto"/>
              <w:ind w:right="6"/>
              <w:jc w:val="both"/>
              <w:textAlignment w:val="baseline"/>
              <w:rPr>
                <w:rFonts w:ascii="Arial" w:eastAsia="Times New Roman" w:hAnsi="Arial" w:cs="Arial"/>
                <w:kern w:val="3"/>
                <w:lang w:eastAsia="zh-CN"/>
              </w:rPr>
            </w:pPr>
            <w:r w:rsidRPr="005254D5">
              <w:rPr>
                <w:rFonts w:ascii="Arial" w:eastAsia="Times New Roman" w:hAnsi="Arial" w:cs="Arial"/>
                <w:kern w:val="3"/>
                <w:lang w:eastAsia="zh-CN"/>
              </w:rPr>
              <w:t>Kraj in datum:</w:t>
            </w:r>
          </w:p>
        </w:tc>
        <w:tc>
          <w:tcPr>
            <w:tcW w:w="4643" w:type="dxa"/>
            <w:tcMar>
              <w:top w:w="0" w:type="dxa"/>
              <w:left w:w="108" w:type="dxa"/>
              <w:bottom w:w="0" w:type="dxa"/>
              <w:right w:w="108" w:type="dxa"/>
            </w:tcMar>
          </w:tcPr>
          <w:p w14:paraId="603CED1A" w14:textId="77777777" w:rsidR="005254D5" w:rsidRPr="005254D5" w:rsidRDefault="005254D5" w:rsidP="00D53287">
            <w:pPr>
              <w:suppressAutoHyphens/>
              <w:autoSpaceDN w:val="0"/>
              <w:snapToGrid w:val="0"/>
              <w:spacing w:after="0" w:line="276" w:lineRule="auto"/>
              <w:ind w:right="6"/>
              <w:jc w:val="both"/>
              <w:textAlignment w:val="baseline"/>
              <w:rPr>
                <w:rFonts w:ascii="Arial" w:eastAsia="Times New Roman" w:hAnsi="Arial" w:cs="Arial"/>
                <w:kern w:val="3"/>
                <w:lang w:eastAsia="zh-CN"/>
              </w:rPr>
            </w:pPr>
            <w:r w:rsidRPr="005254D5">
              <w:rPr>
                <w:rFonts w:ascii="Arial" w:eastAsia="Times New Roman" w:hAnsi="Arial" w:cs="Arial"/>
                <w:kern w:val="3"/>
                <w:lang w:eastAsia="zh-CN"/>
              </w:rPr>
              <w:t>Ponudnik:</w:t>
            </w:r>
          </w:p>
          <w:p w14:paraId="1C60E433" w14:textId="77777777" w:rsidR="005254D5" w:rsidRPr="005254D5" w:rsidRDefault="005254D5" w:rsidP="00D53287">
            <w:pPr>
              <w:suppressAutoHyphens/>
              <w:autoSpaceDN w:val="0"/>
              <w:spacing w:after="0" w:line="276" w:lineRule="auto"/>
              <w:ind w:right="6"/>
              <w:jc w:val="both"/>
              <w:textAlignment w:val="baseline"/>
              <w:rPr>
                <w:rFonts w:ascii="Arial" w:eastAsia="Times New Roman" w:hAnsi="Arial" w:cs="Arial"/>
                <w:kern w:val="3"/>
                <w:lang w:eastAsia="zh-CN"/>
              </w:rPr>
            </w:pPr>
          </w:p>
          <w:p w14:paraId="4C1F45A1" w14:textId="77777777" w:rsidR="005254D5" w:rsidRPr="005254D5" w:rsidRDefault="005254D5" w:rsidP="00D53287">
            <w:pPr>
              <w:suppressAutoHyphens/>
              <w:autoSpaceDN w:val="0"/>
              <w:spacing w:after="0" w:line="276" w:lineRule="auto"/>
              <w:ind w:right="6"/>
              <w:jc w:val="both"/>
              <w:textAlignment w:val="baseline"/>
              <w:rPr>
                <w:rFonts w:ascii="Arial" w:eastAsia="Times New Roman" w:hAnsi="Arial" w:cs="Arial"/>
                <w:kern w:val="3"/>
                <w:lang w:eastAsia="zh-CN"/>
              </w:rPr>
            </w:pPr>
            <w:r w:rsidRPr="005254D5">
              <w:rPr>
                <w:rFonts w:ascii="Arial" w:eastAsia="Times New Roman" w:hAnsi="Arial" w:cs="Arial"/>
                <w:kern w:val="3"/>
                <w:lang w:eastAsia="zh-CN"/>
              </w:rPr>
              <w:t>Žig in podpis:</w:t>
            </w:r>
          </w:p>
        </w:tc>
      </w:tr>
    </w:tbl>
    <w:p w14:paraId="499B4D44" w14:textId="77777777" w:rsidR="005254D5" w:rsidRPr="005254D5" w:rsidRDefault="005254D5" w:rsidP="005254D5">
      <w:pPr>
        <w:suppressAutoHyphens/>
        <w:autoSpaceDN w:val="0"/>
        <w:spacing w:after="0" w:line="276" w:lineRule="auto"/>
        <w:ind w:right="6"/>
        <w:jc w:val="both"/>
        <w:textAlignment w:val="baseline"/>
        <w:rPr>
          <w:rFonts w:ascii="Arial" w:eastAsia="Times New Roman" w:hAnsi="Arial" w:cs="Arial"/>
          <w:kern w:val="3"/>
          <w:lang w:eastAsia="zh-CN"/>
        </w:rPr>
      </w:pPr>
    </w:p>
    <w:p w14:paraId="65F004F7" w14:textId="77777777" w:rsidR="005254D5" w:rsidRPr="005254D5" w:rsidRDefault="005254D5" w:rsidP="005254D5">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eastAsia="Times New Roman" w:hAnsi="Arial" w:cs="Arial"/>
        </w:rPr>
      </w:pPr>
    </w:p>
    <w:p w14:paraId="43FB5AB6" w14:textId="77777777" w:rsidR="005254D5" w:rsidRPr="005254D5" w:rsidRDefault="005254D5" w:rsidP="005254D5">
      <w:pPr>
        <w:spacing w:after="0" w:line="276" w:lineRule="auto"/>
        <w:rPr>
          <w:rFonts w:ascii="Arial" w:eastAsia="Times New Roman" w:hAnsi="Arial" w:cs="Arial"/>
          <w:b/>
          <w:bCs/>
          <w:i/>
        </w:rPr>
      </w:pPr>
    </w:p>
    <w:p w14:paraId="1CD3CFF0" w14:textId="77777777" w:rsidR="005254D5" w:rsidRPr="005254D5" w:rsidRDefault="005254D5" w:rsidP="005254D5">
      <w:pPr>
        <w:spacing w:after="0" w:line="276" w:lineRule="auto"/>
        <w:jc w:val="both"/>
        <w:rPr>
          <w:rFonts w:ascii="Arial" w:eastAsia="Times New Roman" w:hAnsi="Arial" w:cs="Arial"/>
        </w:rPr>
      </w:pPr>
      <w:r w:rsidRPr="005254D5">
        <w:rPr>
          <w:rFonts w:ascii="Arial" w:eastAsia="Times New Roman" w:hAnsi="Arial" w:cs="Arial"/>
          <w:b/>
          <w:bCs/>
          <w:i/>
        </w:rPr>
        <w:t xml:space="preserve">Navodilo: </w:t>
      </w:r>
      <w:r w:rsidRPr="005254D5">
        <w:rPr>
          <w:rFonts w:ascii="Arial" w:eastAsia="Times New Roman" w:hAnsi="Arial" w:cs="Arial"/>
          <w:i/>
        </w:rPr>
        <w:t>V primeru podpisa več zakonitih zastopnikov izvajalec besedilo menične izjave prilagodi številu podpisov zakonitih zastopnikov.</w:t>
      </w:r>
    </w:p>
    <w:p w14:paraId="04DCD92C" w14:textId="77777777" w:rsidR="005254D5" w:rsidRPr="005254D5" w:rsidRDefault="005254D5" w:rsidP="005254D5">
      <w:pPr>
        <w:spacing w:after="0" w:line="276" w:lineRule="auto"/>
        <w:rPr>
          <w:rFonts w:ascii="Arial" w:eastAsia="Times New Roman" w:hAnsi="Arial" w:cs="Arial"/>
        </w:rPr>
      </w:pPr>
      <w:r w:rsidRPr="005254D5">
        <w:rPr>
          <w:rFonts w:ascii="Arial" w:eastAsia="Times New Roman" w:hAnsi="Arial" w:cs="Arial"/>
        </w:rPr>
        <w:t>_______________________________________________________________________________</w:t>
      </w:r>
    </w:p>
    <w:p w14:paraId="27841C31" w14:textId="77777777" w:rsidR="005254D5" w:rsidRPr="005254D5" w:rsidRDefault="005254D5" w:rsidP="005254D5">
      <w:pPr>
        <w:spacing w:after="0" w:line="276" w:lineRule="auto"/>
        <w:rPr>
          <w:rFonts w:ascii="Arial" w:eastAsia="Times New Roman" w:hAnsi="Arial" w:cs="Arial"/>
        </w:rPr>
      </w:pPr>
    </w:p>
    <w:p w14:paraId="123A47EA"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w:t>
      </w:r>
      <w:r w:rsidRPr="005254D5">
        <w:rPr>
          <w:rFonts w:ascii="Arial" w:eastAsia="Times New Roman" w:hAnsi="Arial" w:cs="Arial"/>
          <w:i/>
        </w:rPr>
        <w:tab/>
        <w:t xml:space="preserve">                                        </w:t>
      </w:r>
      <w:r w:rsidRPr="005254D5">
        <w:rPr>
          <w:rFonts w:ascii="Arial" w:eastAsia="Times New Roman" w:hAnsi="Arial" w:cs="Arial"/>
          <w:i/>
        </w:rPr>
        <w:tab/>
      </w:r>
      <w:r w:rsidRPr="005254D5">
        <w:rPr>
          <w:rFonts w:ascii="Arial" w:eastAsia="Times New Roman" w:hAnsi="Arial" w:cs="Arial"/>
          <w:i/>
        </w:rPr>
        <w:tab/>
      </w:r>
      <w:r w:rsidRPr="005254D5">
        <w:rPr>
          <w:rFonts w:ascii="Arial" w:eastAsia="Times New Roman" w:hAnsi="Arial" w:cs="Arial"/>
          <w:i/>
        </w:rPr>
        <w:tab/>
      </w:r>
    </w:p>
    <w:p w14:paraId="60E593C1"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Kraj in datum:,___________</w:t>
      </w:r>
    </w:p>
    <w:p w14:paraId="62623258"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w:t>
      </w:r>
    </w:p>
    <w:p w14:paraId="6C325500" w14:textId="77777777" w:rsidR="005254D5" w:rsidRPr="005254D5" w:rsidRDefault="005254D5" w:rsidP="005254D5">
      <w:pPr>
        <w:spacing w:after="0" w:line="276" w:lineRule="auto"/>
        <w:rPr>
          <w:rFonts w:ascii="Arial" w:eastAsia="Times New Roman" w:hAnsi="Arial" w:cs="Arial"/>
          <w:i/>
        </w:rPr>
      </w:pPr>
    </w:p>
    <w:p w14:paraId="61F3C494"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(izvajalec / izdajatelj menic)</w:t>
      </w:r>
    </w:p>
    <w:p w14:paraId="5FC94B0A" w14:textId="77777777" w:rsidR="005254D5" w:rsidRPr="005254D5" w:rsidRDefault="005254D5" w:rsidP="005254D5">
      <w:pPr>
        <w:spacing w:after="0" w:line="276" w:lineRule="auto"/>
        <w:rPr>
          <w:rFonts w:ascii="Arial" w:eastAsia="Times New Roman" w:hAnsi="Arial" w:cs="Arial"/>
          <w:i/>
        </w:rPr>
      </w:pPr>
    </w:p>
    <w:p w14:paraId="4850A057"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ID-št. za DDV: …………….</w:t>
      </w:r>
    </w:p>
    <w:p w14:paraId="5823FE0C" w14:textId="77777777" w:rsidR="005254D5" w:rsidRPr="005254D5" w:rsidRDefault="005254D5" w:rsidP="005254D5">
      <w:pPr>
        <w:spacing w:after="0" w:line="276" w:lineRule="auto"/>
        <w:rPr>
          <w:rFonts w:ascii="Arial" w:eastAsia="Times New Roman" w:hAnsi="Arial" w:cs="Arial"/>
          <w:i/>
        </w:rPr>
      </w:pPr>
    </w:p>
    <w:p w14:paraId="77D60765" w14:textId="77777777" w:rsidR="005254D5" w:rsidRPr="005254D5" w:rsidRDefault="005254D5" w:rsidP="005254D5">
      <w:pPr>
        <w:spacing w:after="0" w:line="276" w:lineRule="auto"/>
        <w:jc w:val="center"/>
        <w:rPr>
          <w:rFonts w:ascii="Arial" w:eastAsia="Times New Roman" w:hAnsi="Arial" w:cs="Arial"/>
          <w:b/>
        </w:rPr>
      </w:pPr>
      <w:r w:rsidRPr="005254D5">
        <w:rPr>
          <w:rFonts w:ascii="Arial" w:eastAsia="Times New Roman" w:hAnsi="Arial" w:cs="Arial"/>
          <w:b/>
        </w:rPr>
        <w:t>MENIČNA IZJAVA</w:t>
      </w:r>
    </w:p>
    <w:p w14:paraId="68E6A340" w14:textId="77777777" w:rsidR="005254D5" w:rsidRPr="005254D5" w:rsidRDefault="005254D5" w:rsidP="005254D5">
      <w:pPr>
        <w:spacing w:after="0" w:line="276" w:lineRule="auto"/>
        <w:jc w:val="center"/>
        <w:rPr>
          <w:rFonts w:ascii="Arial" w:eastAsia="Times New Roman" w:hAnsi="Arial" w:cs="Arial"/>
          <w:i/>
        </w:rPr>
      </w:pPr>
    </w:p>
    <w:p w14:paraId="7311CE4D" w14:textId="26EE847A"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5254D5">
        <w:rPr>
          <w:rFonts w:ascii="Arial" w:eastAsia="Times New Roman" w:hAnsi="Arial" w:cs="Arial"/>
          <w:i/>
        </w:rPr>
        <w:t>Mestna občina Nova Gorica, Trg Edvarda Kardelja 1, 5000 Nova Gorica (v nadaljevanju: naročnik) in …………………….(v nadaljevanju »Izvajalec/Izdajatelj menic«) sta dne ……………… sklenila Pogodbo</w:t>
      </w:r>
      <w:r w:rsidRPr="005254D5">
        <w:rPr>
          <w:rFonts w:ascii="Arial" w:eastAsia="Times New Roman" w:hAnsi="Arial" w:cs="Arial"/>
          <w:b/>
          <w:i/>
        </w:rPr>
        <w:t xml:space="preserve"> </w:t>
      </w:r>
      <w:r w:rsidRPr="005254D5">
        <w:rPr>
          <w:rFonts w:ascii="Arial" w:eastAsia="Times New Roman" w:hAnsi="Arial" w:cs="Arial"/>
          <w:i/>
        </w:rPr>
        <w:t>o izvedbi javnega naročila »</w:t>
      </w:r>
      <w:r w:rsidRPr="005254D5">
        <w:rPr>
          <w:rFonts w:ascii="Arial" w:eastAsia="Times New Roman" w:hAnsi="Arial" w:cs="Arial"/>
          <w:i/>
          <w:iCs/>
          <w:kern w:val="3"/>
          <w:lang w:eastAsia="zh-CN"/>
        </w:rPr>
        <w:t>Investicijsko vzdrževanje in nakup opreme – Kulturni dom</w:t>
      </w:r>
      <w:r w:rsidRPr="005254D5">
        <w:rPr>
          <w:rFonts w:ascii="Arial" w:eastAsia="Times New Roman" w:hAnsi="Arial" w:cs="Arial"/>
          <w:i/>
        </w:rPr>
        <w:t xml:space="preserve">« št. _________ (v nadaljevanju pogodba). Menična izjava velja za unovčitev menic, ki so dane z namenom zavarovanja </w:t>
      </w:r>
      <w:r>
        <w:rPr>
          <w:rFonts w:ascii="Arial" w:eastAsia="Times New Roman" w:hAnsi="Arial" w:cs="Arial"/>
          <w:i/>
        </w:rPr>
        <w:t xml:space="preserve">odprave napak v garancijski dobi </w:t>
      </w:r>
      <w:r w:rsidRPr="005254D5">
        <w:rPr>
          <w:rFonts w:ascii="Arial" w:eastAsia="Times New Roman" w:hAnsi="Arial" w:cs="Arial"/>
          <w:i/>
        </w:rPr>
        <w:t>po pogodbi.</w:t>
      </w:r>
    </w:p>
    <w:p w14:paraId="0D244A13" w14:textId="77777777" w:rsid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43A762C" w14:textId="77777777" w:rsid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1D44377" w14:textId="77777777" w:rsid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72CD8AA" w14:textId="77777777" w:rsid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E80C095" w14:textId="77777777" w:rsid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C68F144" w14:textId="77777777" w:rsid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0FC8F14"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7409AFC7"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Na podlagi Pogodbe ………….(izvajalec/izdajatelj menic) izroča naročniku tri (3) bianko menice s klavzulo »brez protesta« za zavarovanje dobre izvedbe pogodbenih obveznosti, na katerih je podpisan zakoniti zastopnik:</w:t>
      </w:r>
    </w:p>
    <w:p w14:paraId="32A96A5E" w14:textId="77777777" w:rsidR="005254D5" w:rsidRPr="005254D5" w:rsidRDefault="005254D5" w:rsidP="005254D5">
      <w:pPr>
        <w:spacing w:after="0" w:line="276" w:lineRule="auto"/>
        <w:jc w:val="both"/>
        <w:rPr>
          <w:rFonts w:ascii="Arial" w:eastAsia="Times New Roman" w:hAnsi="Arial" w:cs="Arial"/>
          <w:i/>
        </w:rPr>
      </w:pPr>
    </w:p>
    <w:p w14:paraId="28626DF1"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priimek in ime ________kot (funkcija)____________________podpis__________________</w:t>
      </w:r>
    </w:p>
    <w:p w14:paraId="63208F90" w14:textId="77777777" w:rsidR="005254D5" w:rsidRPr="005254D5" w:rsidRDefault="005254D5" w:rsidP="005254D5">
      <w:pPr>
        <w:spacing w:after="0" w:line="276" w:lineRule="auto"/>
        <w:rPr>
          <w:rFonts w:ascii="Arial" w:eastAsia="Times New Roman" w:hAnsi="Arial" w:cs="Arial"/>
          <w:i/>
        </w:rPr>
      </w:pPr>
    </w:p>
    <w:p w14:paraId="73307F6B"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z veljavnostjo do _____________________</w:t>
      </w:r>
    </w:p>
    <w:p w14:paraId="26953298" w14:textId="77777777" w:rsidR="005254D5" w:rsidRPr="005254D5" w:rsidRDefault="005254D5" w:rsidP="005254D5">
      <w:pPr>
        <w:spacing w:after="0" w:line="276" w:lineRule="auto"/>
        <w:rPr>
          <w:rFonts w:ascii="Arial" w:eastAsia="Times New Roman" w:hAnsi="Arial" w:cs="Arial"/>
          <w:i/>
        </w:rPr>
      </w:pPr>
    </w:p>
    <w:p w14:paraId="44C2BB79"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Izdajatelj menic izrecno potrjuje da je podpisnik menic pooblaščen za podpis menic in da velja to pooblastilo in podpisane menice tudi v primeru spremembe zakonitih zastopnikov izdajatelja menic.</w:t>
      </w:r>
    </w:p>
    <w:p w14:paraId="7D9EEB04" w14:textId="77777777" w:rsidR="005254D5" w:rsidRPr="005254D5" w:rsidRDefault="005254D5" w:rsidP="005254D5">
      <w:pPr>
        <w:spacing w:after="0" w:line="276" w:lineRule="auto"/>
        <w:jc w:val="both"/>
        <w:rPr>
          <w:rFonts w:ascii="Arial" w:eastAsia="Times New Roman" w:hAnsi="Arial" w:cs="Arial"/>
          <w:i/>
        </w:rPr>
      </w:pPr>
    </w:p>
    <w:p w14:paraId="54AB0564"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S podpisom te izjave izdajatelj menic nepreklicno in brezpogojno pooblašča naročnika, da v skladu s Pogodbo št. __________________ izpolni vse sestavne dele bianko menic, ki niso izpolnjeni in to brez poprejšnjega obvestila, in sicer z vpisom zneska, poljubnega datuma dospelosti ter klavzulo »brez protesta«.</w:t>
      </w:r>
    </w:p>
    <w:p w14:paraId="3FFAC0CB" w14:textId="77777777" w:rsidR="005254D5" w:rsidRPr="005254D5" w:rsidRDefault="005254D5" w:rsidP="005254D5">
      <w:pPr>
        <w:spacing w:after="0" w:line="276" w:lineRule="auto"/>
        <w:jc w:val="both"/>
        <w:rPr>
          <w:rFonts w:ascii="Arial" w:eastAsia="Times New Roman" w:hAnsi="Arial" w:cs="Arial"/>
          <w:i/>
        </w:rPr>
      </w:pPr>
    </w:p>
    <w:p w14:paraId="11C30211"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0133033F" w14:textId="77777777" w:rsidR="005254D5" w:rsidRPr="005254D5" w:rsidRDefault="005254D5" w:rsidP="005254D5">
      <w:pPr>
        <w:spacing w:after="0" w:line="276" w:lineRule="auto"/>
        <w:jc w:val="both"/>
        <w:rPr>
          <w:rFonts w:ascii="Arial" w:eastAsia="Times New Roman" w:hAnsi="Arial" w:cs="Arial"/>
          <w:i/>
        </w:rPr>
      </w:pPr>
    </w:p>
    <w:p w14:paraId="1D103CCA"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Izdajatelj menic pooblašča naročnika, da menice domicilira pri (naziv banke)………………., ki vodi naš račun št. ……………………….., ali katerikoli drugi poslovni banki, ki v času unovčenja vodi naš račun.</w:t>
      </w:r>
    </w:p>
    <w:p w14:paraId="12F8CE01" w14:textId="77777777" w:rsidR="005254D5" w:rsidRPr="005254D5" w:rsidRDefault="005254D5" w:rsidP="005254D5">
      <w:pPr>
        <w:spacing w:after="0" w:line="276" w:lineRule="auto"/>
        <w:jc w:val="both"/>
        <w:rPr>
          <w:rFonts w:ascii="Arial" w:eastAsia="Times New Roman" w:hAnsi="Arial" w:cs="Arial"/>
          <w:i/>
        </w:rPr>
      </w:pPr>
    </w:p>
    <w:p w14:paraId="6E03B951"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Spodaj podpisani zakoniti zastopnik izdajatelja menic (ime in priimek) …………………………, izjavljam, da sem pooblaščen za razpolaganje s sredstvi na računih pri poslovnih bankah ter hkrati nepreklicno in brezpogojno pooblaščam meničnega upnika Mestna občina Nova Gorica, Trg Edvarda Kardelja 1, 5000 Nova Gorica, da pri (naziv banke) ………………, ki vodi naš račun št. …………………………. ali katerihkoli drugih bankah, ki vodijo naše račune, izda nalog za prenos meničnega zneska na račun meničnega Mestna občina Nova Gorica, Trg Edvarda Kardelja 1, 5000 Nova Gorica, ki bo izvršen v breme meničnega dolžnika ……………………………….</w:t>
      </w:r>
    </w:p>
    <w:p w14:paraId="1FE93C6B" w14:textId="77777777" w:rsidR="005254D5" w:rsidRPr="005254D5" w:rsidRDefault="005254D5" w:rsidP="005254D5">
      <w:pPr>
        <w:spacing w:after="0" w:line="276" w:lineRule="auto"/>
        <w:jc w:val="both"/>
        <w:rPr>
          <w:rFonts w:ascii="Arial" w:eastAsia="Times New Roman" w:hAnsi="Arial" w:cs="Arial"/>
          <w:i/>
        </w:rPr>
      </w:pPr>
    </w:p>
    <w:p w14:paraId="51BFAAF7"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Spodaj podpisani zakoniti zastopnik izdajatelja menic (ime in priimek)……………………………, izjavljam, da dajem soglasje (naziv banke) ……………………., ki vodi naš račun št. ……………………………. ali katerimkoli drugim bankam, ki vodijo naše račune, da izvršijo transakcijo v dobro meničnega upnika Mestna občina Nova Gorica, Trg Edvarda Kardelja 1, 5000 Nova Gorica in v breme kateregakoli našega računa, ne glede na sicer dogovorjene pogoje o vodenju računa.</w:t>
      </w:r>
    </w:p>
    <w:p w14:paraId="410E9441" w14:textId="77777777" w:rsidR="005254D5" w:rsidRDefault="005254D5" w:rsidP="005254D5">
      <w:pPr>
        <w:spacing w:after="0" w:line="276" w:lineRule="auto"/>
        <w:jc w:val="both"/>
        <w:rPr>
          <w:rFonts w:ascii="Arial" w:eastAsia="Times New Roman" w:hAnsi="Arial" w:cs="Arial"/>
          <w:i/>
        </w:rPr>
      </w:pPr>
    </w:p>
    <w:p w14:paraId="675A693D" w14:textId="77777777" w:rsidR="005254D5" w:rsidRDefault="005254D5" w:rsidP="005254D5">
      <w:pPr>
        <w:spacing w:after="0" w:line="276" w:lineRule="auto"/>
        <w:jc w:val="both"/>
        <w:rPr>
          <w:rFonts w:ascii="Arial" w:eastAsia="Times New Roman" w:hAnsi="Arial" w:cs="Arial"/>
          <w:i/>
        </w:rPr>
      </w:pPr>
    </w:p>
    <w:p w14:paraId="12842B05" w14:textId="77777777" w:rsidR="005254D5" w:rsidRDefault="005254D5" w:rsidP="005254D5">
      <w:pPr>
        <w:spacing w:after="0" w:line="276" w:lineRule="auto"/>
        <w:jc w:val="both"/>
        <w:rPr>
          <w:rFonts w:ascii="Arial" w:eastAsia="Times New Roman" w:hAnsi="Arial" w:cs="Arial"/>
          <w:i/>
        </w:rPr>
      </w:pPr>
    </w:p>
    <w:p w14:paraId="73731AD5" w14:textId="77777777" w:rsidR="005254D5" w:rsidRDefault="005254D5" w:rsidP="005254D5">
      <w:pPr>
        <w:spacing w:after="0" w:line="276" w:lineRule="auto"/>
        <w:jc w:val="both"/>
        <w:rPr>
          <w:rFonts w:ascii="Arial" w:eastAsia="Times New Roman" w:hAnsi="Arial" w:cs="Arial"/>
          <w:i/>
        </w:rPr>
      </w:pPr>
    </w:p>
    <w:p w14:paraId="21D94A2D" w14:textId="77777777" w:rsidR="005254D5" w:rsidRDefault="005254D5" w:rsidP="005254D5">
      <w:pPr>
        <w:spacing w:after="0" w:line="276" w:lineRule="auto"/>
        <w:jc w:val="both"/>
        <w:rPr>
          <w:rFonts w:ascii="Arial" w:eastAsia="Times New Roman" w:hAnsi="Arial" w:cs="Arial"/>
          <w:i/>
        </w:rPr>
      </w:pPr>
    </w:p>
    <w:p w14:paraId="27FF704C" w14:textId="77777777" w:rsidR="005254D5" w:rsidRDefault="005254D5" w:rsidP="005254D5">
      <w:pPr>
        <w:spacing w:after="0" w:line="276" w:lineRule="auto"/>
        <w:jc w:val="both"/>
        <w:rPr>
          <w:rFonts w:ascii="Arial" w:eastAsia="Times New Roman" w:hAnsi="Arial" w:cs="Arial"/>
          <w:i/>
        </w:rPr>
      </w:pPr>
    </w:p>
    <w:p w14:paraId="0D83E62F" w14:textId="77777777" w:rsidR="005254D5" w:rsidRDefault="005254D5" w:rsidP="005254D5">
      <w:pPr>
        <w:spacing w:after="0" w:line="276" w:lineRule="auto"/>
        <w:jc w:val="both"/>
        <w:rPr>
          <w:rFonts w:ascii="Arial" w:eastAsia="Times New Roman" w:hAnsi="Arial" w:cs="Arial"/>
          <w:i/>
        </w:rPr>
      </w:pPr>
    </w:p>
    <w:p w14:paraId="182252FF" w14:textId="77777777" w:rsidR="005254D5" w:rsidRDefault="005254D5" w:rsidP="005254D5">
      <w:pPr>
        <w:spacing w:after="0" w:line="276" w:lineRule="auto"/>
        <w:jc w:val="both"/>
        <w:rPr>
          <w:rFonts w:ascii="Arial" w:eastAsia="Times New Roman" w:hAnsi="Arial" w:cs="Arial"/>
          <w:i/>
        </w:rPr>
      </w:pPr>
    </w:p>
    <w:p w14:paraId="77D6C3C5" w14:textId="77777777" w:rsidR="005254D5" w:rsidRPr="005254D5" w:rsidRDefault="005254D5" w:rsidP="005254D5">
      <w:pPr>
        <w:spacing w:after="0" w:line="276" w:lineRule="auto"/>
        <w:jc w:val="both"/>
        <w:rPr>
          <w:rFonts w:ascii="Arial" w:eastAsia="Times New Roman" w:hAnsi="Arial" w:cs="Arial"/>
          <w:i/>
        </w:rPr>
      </w:pPr>
    </w:p>
    <w:p w14:paraId="0521532F"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5254D5">
        <w:rPr>
          <w:rFonts w:ascii="Arial" w:eastAsia="Times New Roman"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6A80D3DD"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B4CC26A"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Priloga: 3 kos bianko menic</w:t>
      </w:r>
      <w:r w:rsidRPr="005254D5">
        <w:rPr>
          <w:rFonts w:ascii="Arial" w:eastAsia="Times New Roman" w:hAnsi="Arial" w:cs="Arial"/>
          <w:i/>
        </w:rPr>
        <w:tab/>
      </w:r>
      <w:r w:rsidRPr="005254D5">
        <w:rPr>
          <w:rFonts w:ascii="Arial" w:eastAsia="Times New Roman" w:hAnsi="Arial" w:cs="Arial"/>
          <w:i/>
        </w:rPr>
        <w:tab/>
      </w:r>
    </w:p>
    <w:p w14:paraId="7ACB4362"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ab/>
      </w:r>
      <w:r w:rsidRPr="005254D5">
        <w:rPr>
          <w:rFonts w:ascii="Arial" w:eastAsia="Times New Roman" w:hAnsi="Arial" w:cs="Arial"/>
          <w:i/>
        </w:rPr>
        <w:tab/>
      </w:r>
      <w:r w:rsidRPr="005254D5">
        <w:rPr>
          <w:rFonts w:ascii="Arial" w:eastAsia="Times New Roman" w:hAnsi="Arial" w:cs="Arial"/>
          <w:i/>
        </w:rPr>
        <w:tab/>
      </w:r>
      <w:r w:rsidRPr="005254D5">
        <w:rPr>
          <w:rFonts w:ascii="Arial" w:eastAsia="Times New Roman" w:hAnsi="Arial" w:cs="Arial"/>
          <w:i/>
        </w:rPr>
        <w:tab/>
      </w:r>
      <w:r w:rsidRPr="005254D5">
        <w:rPr>
          <w:rFonts w:ascii="Arial" w:eastAsia="Times New Roman" w:hAnsi="Arial" w:cs="Arial"/>
          <w:i/>
        </w:rPr>
        <w:tab/>
      </w:r>
      <w:r w:rsidRPr="005254D5">
        <w:rPr>
          <w:rFonts w:ascii="Arial" w:eastAsia="Times New Roman" w:hAnsi="Arial" w:cs="Arial"/>
          <w:i/>
        </w:rPr>
        <w:tab/>
      </w:r>
    </w:p>
    <w:p w14:paraId="62E4EF93" w14:textId="77777777" w:rsidR="005254D5" w:rsidRPr="005254D5" w:rsidRDefault="005254D5" w:rsidP="005254D5">
      <w:pPr>
        <w:spacing w:after="0" w:line="276" w:lineRule="auto"/>
        <w:jc w:val="both"/>
        <w:rPr>
          <w:rFonts w:ascii="Arial" w:eastAsia="Times New Roman" w:hAnsi="Arial" w:cs="Arial"/>
          <w:i/>
        </w:rPr>
      </w:pPr>
      <w:r w:rsidRPr="005254D5">
        <w:rPr>
          <w:rFonts w:ascii="Arial" w:eastAsia="Times New Roman" w:hAnsi="Arial" w:cs="Arial"/>
          <w:i/>
        </w:rPr>
        <w:t xml:space="preserve"> Podpis zakonitega zastopnika:</w:t>
      </w:r>
    </w:p>
    <w:p w14:paraId="03C7C6AD" w14:textId="77777777" w:rsidR="005254D5" w:rsidRPr="005254D5" w:rsidRDefault="005254D5" w:rsidP="005254D5">
      <w:pPr>
        <w:spacing w:after="0" w:line="276" w:lineRule="auto"/>
        <w:rPr>
          <w:rFonts w:ascii="Arial" w:eastAsia="Times New Roman" w:hAnsi="Arial" w:cs="Arial"/>
          <w:i/>
        </w:rPr>
      </w:pPr>
    </w:p>
    <w:p w14:paraId="221DA062"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(ime in priimek s tiskanimi črkami)</w:t>
      </w:r>
    </w:p>
    <w:p w14:paraId="659E98A8" w14:textId="77777777" w:rsidR="005254D5" w:rsidRPr="005254D5" w:rsidRDefault="005254D5" w:rsidP="005254D5">
      <w:pPr>
        <w:spacing w:after="0" w:line="276" w:lineRule="auto"/>
        <w:rPr>
          <w:rFonts w:ascii="Arial" w:eastAsia="Times New Roman" w:hAnsi="Arial" w:cs="Arial"/>
          <w:i/>
        </w:rPr>
      </w:pPr>
    </w:p>
    <w:p w14:paraId="105342B2" w14:textId="77777777" w:rsidR="005254D5" w:rsidRPr="005254D5" w:rsidRDefault="005254D5" w:rsidP="005254D5">
      <w:pPr>
        <w:spacing w:after="0" w:line="276" w:lineRule="auto"/>
        <w:rPr>
          <w:rFonts w:ascii="Arial" w:eastAsia="Times New Roman" w:hAnsi="Arial" w:cs="Arial"/>
          <w:i/>
        </w:rPr>
      </w:pPr>
      <w:r w:rsidRPr="005254D5">
        <w:rPr>
          <w:rFonts w:ascii="Arial" w:eastAsia="Times New Roman" w:hAnsi="Arial" w:cs="Arial"/>
          <w:i/>
        </w:rPr>
        <w:t xml:space="preserve"> (podpis)……………………………………..</w:t>
      </w:r>
    </w:p>
    <w:p w14:paraId="65325C16"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en-US"/>
        </w:rPr>
      </w:pPr>
    </w:p>
    <w:p w14:paraId="5803A563"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en-US"/>
        </w:rPr>
      </w:pPr>
    </w:p>
    <w:p w14:paraId="1EECA84D" w14:textId="77777777" w:rsidR="005254D5" w:rsidRPr="005254D5" w:rsidRDefault="005254D5" w:rsidP="005254D5">
      <w:pPr>
        <w:spacing w:after="0" w:line="240" w:lineRule="auto"/>
        <w:jc w:val="both"/>
        <w:rPr>
          <w:rFonts w:ascii="Arial" w:eastAsia="Times New Roman" w:hAnsi="Arial" w:cs="Arial"/>
        </w:rPr>
      </w:pPr>
      <w:r w:rsidRPr="005254D5">
        <w:rPr>
          <w:rFonts w:ascii="Arial" w:eastAsia="Times New Roman" w:hAnsi="Arial" w:cs="Arial"/>
        </w:rPr>
        <w:t xml:space="preserve">                                                                              </w:t>
      </w:r>
    </w:p>
    <w:p w14:paraId="78014392" w14:textId="77777777" w:rsidR="005254D5" w:rsidRPr="005254D5" w:rsidRDefault="005254D5" w:rsidP="005254D5">
      <w:pPr>
        <w:spacing w:after="0" w:line="240" w:lineRule="auto"/>
        <w:jc w:val="both"/>
        <w:rPr>
          <w:rFonts w:ascii="Arial" w:eastAsia="Times New Roman" w:hAnsi="Arial" w:cs="Arial"/>
          <w:b/>
        </w:rPr>
      </w:pPr>
      <w:r w:rsidRPr="005254D5">
        <w:rPr>
          <w:rFonts w:ascii="Arial" w:eastAsia="Times New Roman" w:hAnsi="Arial" w:cs="Arial"/>
          <w:b/>
        </w:rPr>
        <w:t xml:space="preserve">                                                      </w:t>
      </w:r>
    </w:p>
    <w:p w14:paraId="638A41AE" w14:textId="77777777" w:rsidR="005254D5" w:rsidRPr="005254D5" w:rsidRDefault="005254D5" w:rsidP="005254D5">
      <w:pPr>
        <w:spacing w:after="0" w:line="240" w:lineRule="auto"/>
        <w:jc w:val="both"/>
        <w:rPr>
          <w:rFonts w:ascii="Arial" w:eastAsia="Times New Roman" w:hAnsi="Arial" w:cs="Arial"/>
          <w:b/>
        </w:rPr>
      </w:pPr>
    </w:p>
    <w:p w14:paraId="4A06A3FA" w14:textId="77777777" w:rsidR="005254D5" w:rsidRPr="005254D5" w:rsidRDefault="005254D5" w:rsidP="005254D5">
      <w:pPr>
        <w:spacing w:after="0" w:line="240" w:lineRule="auto"/>
        <w:jc w:val="both"/>
        <w:rPr>
          <w:rFonts w:ascii="Arial" w:eastAsia="Times New Roman" w:hAnsi="Arial" w:cs="Arial"/>
          <w:b/>
        </w:rPr>
      </w:pPr>
    </w:p>
    <w:p w14:paraId="7BCD79A5" w14:textId="77777777" w:rsidR="005254D5" w:rsidRPr="005254D5" w:rsidRDefault="005254D5" w:rsidP="005254D5">
      <w:pPr>
        <w:spacing w:after="0" w:line="240" w:lineRule="auto"/>
        <w:jc w:val="both"/>
        <w:rPr>
          <w:rFonts w:ascii="Arial" w:eastAsia="Times New Roman" w:hAnsi="Arial" w:cs="Arial"/>
          <w:b/>
        </w:rPr>
      </w:pPr>
    </w:p>
    <w:p w14:paraId="14C0A841" w14:textId="77777777" w:rsidR="005254D5" w:rsidRPr="005254D5" w:rsidRDefault="005254D5" w:rsidP="005254D5">
      <w:pPr>
        <w:spacing w:after="0" w:line="240" w:lineRule="auto"/>
        <w:jc w:val="both"/>
        <w:rPr>
          <w:rFonts w:ascii="Arial" w:eastAsia="Times New Roman" w:hAnsi="Arial" w:cs="Arial"/>
          <w:b/>
        </w:rPr>
      </w:pPr>
    </w:p>
    <w:p w14:paraId="3E037C16" w14:textId="77777777" w:rsidR="005254D5" w:rsidRPr="005254D5" w:rsidRDefault="005254D5" w:rsidP="005254D5">
      <w:pPr>
        <w:spacing w:after="0" w:line="240" w:lineRule="auto"/>
        <w:jc w:val="both"/>
        <w:rPr>
          <w:rFonts w:ascii="Arial" w:eastAsia="Times New Roman" w:hAnsi="Arial" w:cs="Arial"/>
          <w:b/>
        </w:rPr>
      </w:pPr>
    </w:p>
    <w:p w14:paraId="26BC33DB" w14:textId="77777777" w:rsidR="005254D5" w:rsidRPr="003570BF" w:rsidRDefault="005254D5" w:rsidP="005254D5">
      <w:pPr>
        <w:spacing w:after="0" w:line="240" w:lineRule="auto"/>
        <w:jc w:val="both"/>
        <w:rPr>
          <w:rFonts w:ascii="Arial" w:eastAsia="Times New Roman" w:hAnsi="Arial" w:cs="Arial"/>
          <w:b/>
        </w:rPr>
      </w:pPr>
    </w:p>
    <w:p w14:paraId="21CFC047" w14:textId="77777777" w:rsidR="003570BF" w:rsidRPr="003570BF" w:rsidRDefault="003570BF" w:rsidP="003570BF">
      <w:pPr>
        <w:spacing w:after="0" w:line="240" w:lineRule="auto"/>
        <w:jc w:val="both"/>
        <w:rPr>
          <w:rFonts w:ascii="Arial" w:eastAsia="Times New Roman" w:hAnsi="Arial" w:cs="Arial"/>
          <w:b/>
          <w:sz w:val="24"/>
          <w:szCs w:val="24"/>
        </w:rPr>
      </w:pPr>
    </w:p>
    <w:p w14:paraId="3A103085" w14:textId="77777777" w:rsidR="003570BF" w:rsidRPr="003570BF" w:rsidRDefault="003570BF" w:rsidP="003570BF">
      <w:pPr>
        <w:spacing w:after="0" w:line="240" w:lineRule="auto"/>
        <w:jc w:val="both"/>
        <w:rPr>
          <w:rFonts w:ascii="Arial" w:eastAsia="Times New Roman" w:hAnsi="Arial" w:cs="Arial"/>
          <w:b/>
          <w:sz w:val="24"/>
          <w:szCs w:val="24"/>
        </w:rPr>
      </w:pPr>
    </w:p>
    <w:p w14:paraId="1A2243A9" w14:textId="77777777" w:rsidR="003570BF" w:rsidRPr="003570BF" w:rsidRDefault="003570BF" w:rsidP="003570BF">
      <w:pPr>
        <w:spacing w:after="0" w:line="240" w:lineRule="auto"/>
        <w:jc w:val="both"/>
        <w:rPr>
          <w:rFonts w:ascii="Arial" w:eastAsia="Times New Roman" w:hAnsi="Arial" w:cs="Arial"/>
          <w:b/>
          <w:sz w:val="24"/>
          <w:szCs w:val="24"/>
        </w:rPr>
      </w:pPr>
    </w:p>
    <w:p w14:paraId="2F8A6464" w14:textId="77777777" w:rsidR="003570BF" w:rsidRPr="003570BF" w:rsidRDefault="003570BF" w:rsidP="003570BF">
      <w:pPr>
        <w:spacing w:after="0" w:line="240" w:lineRule="auto"/>
        <w:jc w:val="both"/>
        <w:rPr>
          <w:rFonts w:ascii="Arial" w:eastAsia="Times New Roman" w:hAnsi="Arial" w:cs="Arial"/>
          <w:b/>
          <w:sz w:val="24"/>
          <w:szCs w:val="24"/>
        </w:rPr>
      </w:pPr>
    </w:p>
    <w:p w14:paraId="6B3A1A6E" w14:textId="275D0C7F" w:rsidR="003570BF" w:rsidRDefault="00921967" w:rsidP="003570BF">
      <w:pPr>
        <w:spacing w:after="0" w:line="240" w:lineRule="auto"/>
        <w:jc w:val="both"/>
        <w:rPr>
          <w:noProof/>
        </w:rPr>
      </w:pPr>
      <w:r>
        <w:rPr>
          <w:noProof/>
        </w:rPr>
        <w:t xml:space="preserve">                                                                  </w:t>
      </w:r>
    </w:p>
    <w:p w14:paraId="37B52540" w14:textId="3B62DC2C" w:rsidR="005254D5" w:rsidRDefault="005254D5" w:rsidP="003570BF">
      <w:pPr>
        <w:spacing w:after="0" w:line="240" w:lineRule="auto"/>
        <w:jc w:val="both"/>
        <w:rPr>
          <w:noProof/>
        </w:rPr>
      </w:pPr>
    </w:p>
    <w:p w14:paraId="5AA5483E" w14:textId="11D15E93" w:rsidR="005254D5" w:rsidRDefault="005254D5" w:rsidP="003570BF">
      <w:pPr>
        <w:spacing w:after="0" w:line="240" w:lineRule="auto"/>
        <w:jc w:val="both"/>
        <w:rPr>
          <w:noProof/>
        </w:rPr>
      </w:pPr>
    </w:p>
    <w:p w14:paraId="2825DE08" w14:textId="4FC3AE53" w:rsidR="005254D5" w:rsidRDefault="005254D5" w:rsidP="003570BF">
      <w:pPr>
        <w:spacing w:after="0" w:line="240" w:lineRule="auto"/>
        <w:jc w:val="both"/>
        <w:rPr>
          <w:noProof/>
        </w:rPr>
      </w:pPr>
    </w:p>
    <w:p w14:paraId="210382B1" w14:textId="1EB9804B" w:rsidR="005254D5" w:rsidRDefault="005254D5" w:rsidP="003570BF">
      <w:pPr>
        <w:spacing w:after="0" w:line="240" w:lineRule="auto"/>
        <w:jc w:val="both"/>
        <w:rPr>
          <w:noProof/>
        </w:rPr>
      </w:pPr>
    </w:p>
    <w:p w14:paraId="4D7B755E" w14:textId="145272DD" w:rsidR="005254D5" w:rsidRDefault="005254D5" w:rsidP="003570BF">
      <w:pPr>
        <w:spacing w:after="0" w:line="240" w:lineRule="auto"/>
        <w:jc w:val="both"/>
        <w:rPr>
          <w:noProof/>
        </w:rPr>
      </w:pPr>
    </w:p>
    <w:p w14:paraId="3A0D4859" w14:textId="2A9D63C9" w:rsidR="005254D5" w:rsidRDefault="005254D5" w:rsidP="003570BF">
      <w:pPr>
        <w:spacing w:after="0" w:line="240" w:lineRule="auto"/>
        <w:jc w:val="both"/>
        <w:rPr>
          <w:noProof/>
        </w:rPr>
      </w:pPr>
    </w:p>
    <w:p w14:paraId="7309ED9C" w14:textId="5EED6079" w:rsidR="005254D5" w:rsidRDefault="005254D5" w:rsidP="003570BF">
      <w:pPr>
        <w:spacing w:after="0" w:line="240" w:lineRule="auto"/>
        <w:jc w:val="both"/>
        <w:rPr>
          <w:noProof/>
        </w:rPr>
      </w:pPr>
    </w:p>
    <w:p w14:paraId="539AE3E3" w14:textId="782564D0" w:rsidR="005254D5" w:rsidRDefault="005254D5" w:rsidP="003570BF">
      <w:pPr>
        <w:spacing w:after="0" w:line="240" w:lineRule="auto"/>
        <w:jc w:val="both"/>
        <w:rPr>
          <w:noProof/>
        </w:rPr>
      </w:pPr>
    </w:p>
    <w:p w14:paraId="4D99683D" w14:textId="1140BC90" w:rsidR="005254D5" w:rsidRDefault="005254D5" w:rsidP="003570BF">
      <w:pPr>
        <w:spacing w:after="0" w:line="240" w:lineRule="auto"/>
        <w:jc w:val="both"/>
        <w:rPr>
          <w:noProof/>
        </w:rPr>
      </w:pPr>
    </w:p>
    <w:p w14:paraId="7B8E8FF7" w14:textId="2735E4A7" w:rsidR="005254D5" w:rsidRDefault="005254D5" w:rsidP="003570BF">
      <w:pPr>
        <w:spacing w:after="0" w:line="240" w:lineRule="auto"/>
        <w:jc w:val="both"/>
        <w:rPr>
          <w:noProof/>
        </w:rPr>
      </w:pPr>
    </w:p>
    <w:p w14:paraId="5991A020" w14:textId="42B8D413" w:rsidR="005254D5" w:rsidRDefault="005254D5" w:rsidP="003570BF">
      <w:pPr>
        <w:spacing w:after="0" w:line="240" w:lineRule="auto"/>
        <w:jc w:val="both"/>
        <w:rPr>
          <w:noProof/>
        </w:rPr>
      </w:pPr>
    </w:p>
    <w:p w14:paraId="47ACBEAF" w14:textId="491C1AFD" w:rsidR="005254D5" w:rsidRDefault="005254D5" w:rsidP="003570BF">
      <w:pPr>
        <w:spacing w:after="0" w:line="240" w:lineRule="auto"/>
        <w:jc w:val="both"/>
        <w:rPr>
          <w:noProof/>
        </w:rPr>
      </w:pPr>
    </w:p>
    <w:p w14:paraId="56442676" w14:textId="0F8472CF" w:rsidR="005254D5" w:rsidRDefault="005254D5" w:rsidP="003570BF">
      <w:pPr>
        <w:spacing w:after="0" w:line="240" w:lineRule="auto"/>
        <w:jc w:val="both"/>
        <w:rPr>
          <w:noProof/>
        </w:rPr>
      </w:pPr>
    </w:p>
    <w:p w14:paraId="67351EED" w14:textId="7BF05EFC" w:rsidR="005254D5" w:rsidRDefault="005254D5" w:rsidP="003570BF">
      <w:pPr>
        <w:spacing w:after="0" w:line="240" w:lineRule="auto"/>
        <w:jc w:val="both"/>
        <w:rPr>
          <w:noProof/>
        </w:rPr>
      </w:pPr>
    </w:p>
    <w:p w14:paraId="4F78D12C" w14:textId="68FD66EA" w:rsidR="005254D5" w:rsidRDefault="005254D5" w:rsidP="003570BF">
      <w:pPr>
        <w:spacing w:after="0" w:line="240" w:lineRule="auto"/>
        <w:jc w:val="both"/>
        <w:rPr>
          <w:noProof/>
        </w:rPr>
      </w:pPr>
    </w:p>
    <w:p w14:paraId="5C62085B" w14:textId="37E773BC" w:rsidR="005254D5" w:rsidRDefault="005254D5" w:rsidP="003570BF">
      <w:pPr>
        <w:spacing w:after="0" w:line="240" w:lineRule="auto"/>
        <w:jc w:val="both"/>
        <w:rPr>
          <w:noProof/>
        </w:rPr>
      </w:pPr>
    </w:p>
    <w:p w14:paraId="454FC39F" w14:textId="201079D0" w:rsidR="005254D5" w:rsidRDefault="005254D5" w:rsidP="003570BF">
      <w:pPr>
        <w:spacing w:after="0" w:line="240" w:lineRule="auto"/>
        <w:jc w:val="both"/>
        <w:rPr>
          <w:noProof/>
        </w:rPr>
      </w:pPr>
    </w:p>
    <w:p w14:paraId="331DEC3E" w14:textId="1DFCCB89" w:rsidR="005254D5" w:rsidRDefault="005254D5" w:rsidP="003570BF">
      <w:pPr>
        <w:spacing w:after="0" w:line="240" w:lineRule="auto"/>
        <w:jc w:val="both"/>
        <w:rPr>
          <w:noProof/>
        </w:rPr>
      </w:pPr>
    </w:p>
    <w:p w14:paraId="0619056A" w14:textId="08F1614B" w:rsidR="005254D5" w:rsidRDefault="005254D5" w:rsidP="003570BF">
      <w:pPr>
        <w:spacing w:after="0" w:line="240" w:lineRule="auto"/>
        <w:jc w:val="both"/>
        <w:rPr>
          <w:noProof/>
        </w:rPr>
      </w:pPr>
    </w:p>
    <w:p w14:paraId="2F2E2D0D" w14:textId="77777777" w:rsidR="005254D5" w:rsidRDefault="005254D5" w:rsidP="003570BF">
      <w:pPr>
        <w:spacing w:after="0" w:line="240" w:lineRule="auto"/>
        <w:jc w:val="both"/>
        <w:rPr>
          <w:noProof/>
        </w:rPr>
      </w:pPr>
    </w:p>
    <w:p w14:paraId="1E67FD2B" w14:textId="166824BA" w:rsidR="00273E6A" w:rsidRDefault="00273E6A" w:rsidP="003570BF">
      <w:pPr>
        <w:spacing w:after="0" w:line="240" w:lineRule="auto"/>
        <w:jc w:val="both"/>
        <w:rPr>
          <w:noProof/>
        </w:rPr>
      </w:pPr>
    </w:p>
    <w:p w14:paraId="3455BFB3" w14:textId="77777777" w:rsidR="00273E6A" w:rsidRDefault="00273E6A" w:rsidP="003570BF">
      <w:pPr>
        <w:spacing w:after="0" w:line="240" w:lineRule="auto"/>
        <w:jc w:val="both"/>
        <w:rPr>
          <w:noProof/>
        </w:rPr>
      </w:pPr>
    </w:p>
    <w:p w14:paraId="6E0EC58D" w14:textId="477D044C" w:rsidR="00E12EB3" w:rsidRDefault="00E12EB3" w:rsidP="003570BF">
      <w:pPr>
        <w:spacing w:after="0" w:line="240" w:lineRule="auto"/>
        <w:jc w:val="both"/>
        <w:rPr>
          <w:noProof/>
        </w:rPr>
      </w:pPr>
    </w:p>
    <w:p w14:paraId="221AB2F3" w14:textId="754FD7DC" w:rsidR="00E12EB3" w:rsidRDefault="00E12EB3" w:rsidP="003570BF">
      <w:pPr>
        <w:spacing w:after="0" w:line="240" w:lineRule="auto"/>
        <w:jc w:val="both"/>
        <w:rPr>
          <w:noProof/>
        </w:rPr>
      </w:pPr>
    </w:p>
    <w:p w14:paraId="13190CFC" w14:textId="4313CEFA" w:rsidR="00E12EB3" w:rsidRDefault="00E12EB3" w:rsidP="003570BF">
      <w:pPr>
        <w:spacing w:after="0" w:line="240" w:lineRule="auto"/>
        <w:jc w:val="both"/>
        <w:rPr>
          <w:noProof/>
        </w:rPr>
      </w:pPr>
    </w:p>
    <w:p w14:paraId="4B27CBE0" w14:textId="6CA66C29"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val="x-none" w:eastAsia="x-none"/>
        </w:rPr>
      </w:pPr>
      <w:r w:rsidRPr="003570BF">
        <w:rPr>
          <w:rFonts w:ascii="Arial" w:eastAsia="Times New Roman" w:hAnsi="Arial" w:cs="Arial"/>
          <w:b/>
          <w:i/>
          <w:sz w:val="28"/>
          <w:szCs w:val="28"/>
          <w:lang w:eastAsia="x-none"/>
        </w:rPr>
        <w:t>VZOREC P</w:t>
      </w:r>
      <w:r w:rsidRPr="003570BF">
        <w:rPr>
          <w:rFonts w:ascii="Arial" w:eastAsia="Times New Roman" w:hAnsi="Arial" w:cs="Arial"/>
          <w:b/>
          <w:i/>
          <w:sz w:val="28"/>
          <w:szCs w:val="28"/>
          <w:lang w:val="x-none" w:eastAsia="x-none"/>
        </w:rPr>
        <w:t>OGODBE</w:t>
      </w:r>
      <w:r w:rsidRPr="003570BF">
        <w:rPr>
          <w:rFonts w:ascii="Arial" w:eastAsia="Times New Roman" w:hAnsi="Arial" w:cs="Arial"/>
          <w:b/>
          <w:i/>
          <w:sz w:val="28"/>
          <w:szCs w:val="28"/>
          <w:lang w:eastAsia="x-none"/>
        </w:rPr>
        <w:t xml:space="preserve">                                                     (OBR-1</w:t>
      </w:r>
      <w:r w:rsidR="00263043">
        <w:rPr>
          <w:rFonts w:ascii="Arial" w:eastAsia="Times New Roman" w:hAnsi="Arial" w:cs="Arial"/>
          <w:b/>
          <w:i/>
          <w:sz w:val="28"/>
          <w:szCs w:val="28"/>
          <w:lang w:eastAsia="x-none"/>
        </w:rPr>
        <w:t>9</w:t>
      </w:r>
      <w:r w:rsidRPr="003570BF">
        <w:rPr>
          <w:rFonts w:ascii="Arial" w:eastAsia="Times New Roman" w:hAnsi="Arial" w:cs="Arial"/>
          <w:b/>
          <w:i/>
          <w:sz w:val="28"/>
          <w:szCs w:val="28"/>
          <w:lang w:eastAsia="x-none"/>
        </w:rPr>
        <w:t>)</w:t>
      </w:r>
    </w:p>
    <w:tbl>
      <w:tblPr>
        <w:tblW w:w="9275" w:type="dxa"/>
        <w:tblLook w:val="04A0" w:firstRow="1" w:lastRow="0" w:firstColumn="1" w:lastColumn="0" w:noHBand="0" w:noVBand="1"/>
      </w:tblPr>
      <w:tblGrid>
        <w:gridCol w:w="9039"/>
        <w:gridCol w:w="236"/>
      </w:tblGrid>
      <w:tr w:rsidR="003570BF" w:rsidRPr="003570BF" w14:paraId="4D2FD1B7" w14:textId="77777777" w:rsidTr="00E219BC">
        <w:trPr>
          <w:trHeight w:val="171"/>
        </w:trPr>
        <w:tc>
          <w:tcPr>
            <w:tcW w:w="9039" w:type="dxa"/>
          </w:tcPr>
          <w:p w14:paraId="2770E13C" w14:textId="77777777" w:rsidR="003570BF" w:rsidRDefault="003570BF" w:rsidP="003570BF">
            <w:pPr>
              <w:spacing w:after="0" w:line="240" w:lineRule="auto"/>
              <w:rPr>
                <w:rFonts w:ascii="Arial" w:eastAsia="Calibri" w:hAnsi="Arial" w:cs="Arial"/>
                <w:lang w:eastAsia="en-US"/>
              </w:rPr>
            </w:pPr>
          </w:p>
          <w:p w14:paraId="5A467F35" w14:textId="77777777" w:rsidR="00263043" w:rsidRDefault="00263043" w:rsidP="003570BF">
            <w:pPr>
              <w:spacing w:after="0" w:line="240" w:lineRule="auto"/>
              <w:rPr>
                <w:rFonts w:ascii="Arial" w:eastAsia="Calibri" w:hAnsi="Arial" w:cs="Arial"/>
                <w:lang w:eastAsia="en-US"/>
              </w:rPr>
            </w:pPr>
          </w:p>
          <w:p w14:paraId="25B6FAD8" w14:textId="77777777" w:rsidR="005254D5" w:rsidRPr="005254D5" w:rsidRDefault="005254D5" w:rsidP="005254D5">
            <w:pPr>
              <w:spacing w:after="0" w:line="240" w:lineRule="auto"/>
              <w:ind w:right="72"/>
              <w:jc w:val="both"/>
              <w:rPr>
                <w:rFonts w:ascii="Arial" w:eastAsia="Calibri" w:hAnsi="Arial" w:cs="Arial"/>
                <w:lang w:eastAsia="en-US"/>
              </w:rPr>
            </w:pPr>
            <w:bookmarkStart w:id="290" w:name="_Hlk529443413"/>
            <w:r w:rsidRPr="005254D5">
              <w:rPr>
                <w:rFonts w:ascii="Arial" w:eastAsia="Calibri" w:hAnsi="Arial" w:cs="Arial"/>
                <w:lang w:eastAsia="en-US"/>
              </w:rPr>
              <w:t>Mestna občina Nova Gorica, Trg Edvarda Kardelja 1, 5000 Nova Gorica, ki jo zastopa župan dr. Klemen Miklavič, matična številka: 5881773000, identifikacijska številka za DDV: SI 53055730 (v nadaljnjem besedilu: naročnik)</w:t>
            </w:r>
          </w:p>
          <w:p w14:paraId="77C1ED4F" w14:textId="77777777" w:rsidR="005254D5" w:rsidRPr="005254D5" w:rsidRDefault="005254D5" w:rsidP="005254D5">
            <w:pPr>
              <w:spacing w:after="0" w:line="240" w:lineRule="auto"/>
              <w:ind w:right="72"/>
              <w:jc w:val="both"/>
              <w:rPr>
                <w:rFonts w:ascii="Arial" w:eastAsia="Calibri" w:hAnsi="Arial" w:cs="Arial"/>
                <w:lang w:eastAsia="en-US"/>
              </w:rPr>
            </w:pPr>
          </w:p>
          <w:p w14:paraId="65B9DC6B" w14:textId="77777777" w:rsidR="005254D5" w:rsidRPr="005254D5" w:rsidRDefault="005254D5" w:rsidP="005254D5">
            <w:pPr>
              <w:spacing w:after="0" w:line="240" w:lineRule="auto"/>
              <w:ind w:right="72"/>
              <w:jc w:val="both"/>
              <w:rPr>
                <w:rFonts w:ascii="Arial" w:eastAsia="Calibri" w:hAnsi="Arial" w:cs="Arial"/>
                <w:lang w:eastAsia="en-US"/>
              </w:rPr>
            </w:pPr>
            <w:r w:rsidRPr="005254D5">
              <w:rPr>
                <w:rFonts w:ascii="Arial" w:eastAsia="Calibri" w:hAnsi="Arial" w:cs="Arial"/>
                <w:lang w:eastAsia="en-US"/>
              </w:rPr>
              <w:t xml:space="preserve">in </w:t>
            </w:r>
          </w:p>
          <w:p w14:paraId="2649E44B" w14:textId="77777777" w:rsidR="005254D5" w:rsidRPr="005254D5" w:rsidRDefault="005254D5" w:rsidP="005254D5">
            <w:pPr>
              <w:spacing w:after="0" w:line="240" w:lineRule="auto"/>
              <w:ind w:right="72"/>
              <w:jc w:val="both"/>
              <w:rPr>
                <w:rFonts w:ascii="Arial" w:eastAsia="Calibri" w:hAnsi="Arial" w:cs="Arial"/>
                <w:lang w:eastAsia="en-US"/>
              </w:rPr>
            </w:pPr>
          </w:p>
          <w:p w14:paraId="7BC7C88A" w14:textId="77777777" w:rsidR="005254D5" w:rsidRPr="005254D5" w:rsidRDefault="005254D5" w:rsidP="005254D5">
            <w:pPr>
              <w:spacing w:after="0" w:line="240" w:lineRule="auto"/>
              <w:ind w:right="72"/>
              <w:jc w:val="both"/>
              <w:rPr>
                <w:rFonts w:ascii="Arial" w:eastAsia="Calibri" w:hAnsi="Arial" w:cs="Arial"/>
                <w:lang w:eastAsia="en-US"/>
              </w:rPr>
            </w:pPr>
            <w:r w:rsidRPr="005254D5">
              <w:rPr>
                <w:rFonts w:ascii="Arial" w:eastAsia="Calibri" w:hAnsi="Arial" w:cs="Arial"/>
                <w:lang w:eastAsia="en-US"/>
              </w:rPr>
              <w:t>__________________________ s sedežem v ______________, ki ga zastopa zakoniti zastopnik______________________, matična številka: _________, ID za DDV: SI_____________,</w:t>
            </w:r>
          </w:p>
          <w:p w14:paraId="3A655849" w14:textId="77777777" w:rsidR="005254D5" w:rsidRPr="005254D5" w:rsidRDefault="005254D5" w:rsidP="005254D5">
            <w:pPr>
              <w:spacing w:after="0" w:line="240" w:lineRule="auto"/>
              <w:ind w:right="72"/>
              <w:jc w:val="both"/>
              <w:rPr>
                <w:rFonts w:ascii="Arial" w:eastAsia="Calibri" w:hAnsi="Arial" w:cs="Arial"/>
                <w:lang w:eastAsia="en-US"/>
              </w:rPr>
            </w:pPr>
            <w:r w:rsidRPr="005254D5">
              <w:rPr>
                <w:rFonts w:ascii="Arial" w:eastAsia="Calibri" w:hAnsi="Arial" w:cs="Arial"/>
                <w:lang w:eastAsia="en-US"/>
              </w:rPr>
              <w:t>št. TRR ____________________________ pri banki _______________________ (v nadaljnjem besedilu: izvajalec)</w:t>
            </w:r>
          </w:p>
          <w:p w14:paraId="5CF8AFA0" w14:textId="77777777" w:rsidR="005254D5" w:rsidRPr="005254D5" w:rsidRDefault="005254D5" w:rsidP="005254D5">
            <w:pPr>
              <w:spacing w:after="0" w:line="240" w:lineRule="auto"/>
              <w:ind w:right="72"/>
              <w:jc w:val="both"/>
              <w:rPr>
                <w:rFonts w:ascii="Arial" w:eastAsia="Calibri" w:hAnsi="Arial" w:cs="Arial"/>
                <w:lang w:eastAsia="en-US"/>
              </w:rPr>
            </w:pPr>
          </w:p>
          <w:p w14:paraId="4B76756D" w14:textId="77777777" w:rsidR="005254D5" w:rsidRPr="005254D5" w:rsidRDefault="005254D5" w:rsidP="005254D5">
            <w:pPr>
              <w:spacing w:after="0" w:line="240" w:lineRule="auto"/>
              <w:ind w:right="72"/>
              <w:jc w:val="both"/>
              <w:rPr>
                <w:rFonts w:ascii="Arial" w:eastAsia="Calibri" w:hAnsi="Arial" w:cs="Arial"/>
                <w:lang w:eastAsia="en-US"/>
              </w:rPr>
            </w:pPr>
            <w:r w:rsidRPr="005254D5">
              <w:rPr>
                <w:rFonts w:ascii="Arial" w:eastAsia="Calibri" w:hAnsi="Arial" w:cs="Arial"/>
                <w:lang w:eastAsia="en-US"/>
              </w:rPr>
              <w:t xml:space="preserve">sklepata naslednjo </w:t>
            </w:r>
          </w:p>
          <w:p w14:paraId="1A83AA72" w14:textId="77777777" w:rsidR="005254D5" w:rsidRPr="005254D5" w:rsidRDefault="005254D5" w:rsidP="005254D5">
            <w:pPr>
              <w:spacing w:after="0" w:line="240" w:lineRule="auto"/>
              <w:ind w:right="72"/>
              <w:jc w:val="both"/>
              <w:rPr>
                <w:rFonts w:ascii="Arial" w:eastAsia="Calibri" w:hAnsi="Arial" w:cs="Arial"/>
                <w:lang w:eastAsia="en-US"/>
              </w:rPr>
            </w:pPr>
          </w:p>
          <w:p w14:paraId="482E94B5" w14:textId="77777777" w:rsidR="005254D5" w:rsidRPr="005254D5" w:rsidRDefault="005254D5" w:rsidP="005254D5">
            <w:pPr>
              <w:spacing w:after="0" w:line="240" w:lineRule="auto"/>
              <w:ind w:right="72"/>
              <w:jc w:val="both"/>
              <w:rPr>
                <w:rFonts w:ascii="Arial" w:eastAsia="Calibri" w:hAnsi="Arial" w:cs="Arial"/>
                <w:lang w:eastAsia="en-US"/>
              </w:rPr>
            </w:pPr>
          </w:p>
          <w:p w14:paraId="3E0BAD8F"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spacing w:after="0" w:line="240" w:lineRule="auto"/>
              <w:jc w:val="center"/>
              <w:textAlignment w:val="baseline"/>
              <w:rPr>
                <w:rFonts w:ascii="Arial" w:eastAsia="Calibri" w:hAnsi="Arial" w:cs="Arial"/>
                <w:lang w:eastAsia="en-US"/>
              </w:rPr>
            </w:pPr>
            <w:r w:rsidRPr="005254D5">
              <w:rPr>
                <w:rFonts w:ascii="Arial" w:eastAsia="Calibri" w:hAnsi="Arial" w:cs="Arial"/>
                <w:b/>
                <w:bCs/>
                <w:lang w:eastAsia="en-US"/>
              </w:rPr>
              <w:t>P O G O D B O</w:t>
            </w:r>
          </w:p>
          <w:p w14:paraId="610E1D91"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spacing w:after="0" w:line="240" w:lineRule="auto"/>
              <w:jc w:val="center"/>
              <w:textAlignment w:val="baseline"/>
              <w:rPr>
                <w:rFonts w:ascii="Arial" w:eastAsia="Calibri" w:hAnsi="Arial" w:cs="Arial"/>
                <w:b/>
                <w:bCs/>
                <w:lang w:eastAsia="en-US"/>
              </w:rPr>
            </w:pPr>
            <w:r w:rsidRPr="005254D5">
              <w:rPr>
                <w:rFonts w:ascii="Arial" w:eastAsia="Calibri" w:hAnsi="Arial" w:cs="Arial"/>
                <w:b/>
                <w:bCs/>
                <w:lang w:eastAsia="en-US"/>
              </w:rPr>
              <w:t xml:space="preserve">o nabavi opreme in izvedbi vzdrževalnih del – Kulturni dom Nova Gorica </w:t>
            </w:r>
          </w:p>
          <w:p w14:paraId="75911C9D"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spacing w:after="0" w:line="240" w:lineRule="auto"/>
              <w:jc w:val="center"/>
              <w:textAlignment w:val="baseline"/>
              <w:rPr>
                <w:rFonts w:ascii="Arial" w:eastAsia="Calibri" w:hAnsi="Arial" w:cs="Arial"/>
                <w:b/>
                <w:bCs/>
                <w:lang w:eastAsia="en-US"/>
              </w:rPr>
            </w:pPr>
          </w:p>
          <w:p w14:paraId="5B03A42D"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spacing w:after="0" w:line="240" w:lineRule="auto"/>
              <w:jc w:val="center"/>
              <w:textAlignment w:val="baseline"/>
              <w:rPr>
                <w:rFonts w:ascii="Arial" w:eastAsia="Calibri" w:hAnsi="Arial" w:cs="Arial"/>
                <w:b/>
                <w:bCs/>
                <w:lang w:eastAsia="en-US"/>
              </w:rPr>
            </w:pPr>
          </w:p>
          <w:p w14:paraId="35BE36FA" w14:textId="77777777" w:rsidR="005254D5" w:rsidRPr="005254D5" w:rsidRDefault="005254D5" w:rsidP="005254D5">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b/>
                <w:lang w:eastAsia="en-US"/>
              </w:rPr>
            </w:pPr>
          </w:p>
          <w:p w14:paraId="5D4FEC7C"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spacing w:after="0" w:line="240" w:lineRule="auto"/>
              <w:jc w:val="center"/>
              <w:textAlignment w:val="baseline"/>
              <w:rPr>
                <w:rFonts w:ascii="Arial" w:eastAsia="Calibri" w:hAnsi="Arial" w:cs="Arial"/>
                <w:lang w:eastAsia="en-US"/>
              </w:rPr>
            </w:pPr>
          </w:p>
          <w:p w14:paraId="5E303ED1" w14:textId="77777777" w:rsidR="005254D5" w:rsidRPr="005254D5" w:rsidRDefault="005254D5" w:rsidP="005254D5">
            <w:pPr>
              <w:suppressAutoHyphens/>
              <w:autoSpaceDN w:val="0"/>
              <w:spacing w:after="0" w:line="240" w:lineRule="auto"/>
              <w:textAlignment w:val="baseline"/>
              <w:rPr>
                <w:rFonts w:ascii="Arial" w:eastAsia="Calibri" w:hAnsi="Arial" w:cs="Arial"/>
                <w:b/>
                <w:lang w:eastAsia="en-US"/>
              </w:rPr>
            </w:pPr>
            <w:r w:rsidRPr="005254D5">
              <w:rPr>
                <w:rFonts w:ascii="Arial" w:eastAsia="Calibri" w:hAnsi="Arial" w:cs="Arial"/>
                <w:b/>
                <w:lang w:eastAsia="en-US"/>
              </w:rPr>
              <w:t>UVODNE UGOTOVITVE</w:t>
            </w:r>
          </w:p>
          <w:p w14:paraId="7BE6B5BC" w14:textId="77777777" w:rsidR="005254D5" w:rsidRPr="005254D5" w:rsidRDefault="005254D5" w:rsidP="005254D5">
            <w:pPr>
              <w:suppressAutoHyphens/>
              <w:autoSpaceDN w:val="0"/>
              <w:spacing w:after="0" w:line="240" w:lineRule="auto"/>
              <w:textAlignment w:val="baseline"/>
              <w:rPr>
                <w:rFonts w:ascii="Arial" w:eastAsia="Calibri" w:hAnsi="Arial" w:cs="Arial"/>
                <w:b/>
                <w:lang w:eastAsia="en-US"/>
              </w:rPr>
            </w:pPr>
          </w:p>
          <w:p w14:paraId="5CD6D705" w14:textId="77777777" w:rsidR="005254D5" w:rsidRPr="005254D5" w:rsidRDefault="005254D5" w:rsidP="00741942">
            <w:pPr>
              <w:numPr>
                <w:ilvl w:val="0"/>
                <w:numId w:val="37"/>
              </w:numPr>
              <w:suppressAutoHyphens/>
              <w:autoSpaceDN w:val="0"/>
              <w:spacing w:after="0" w:line="240" w:lineRule="auto"/>
              <w:jc w:val="center"/>
              <w:textAlignment w:val="baseline"/>
              <w:rPr>
                <w:rFonts w:ascii="Arial" w:eastAsia="Calibri" w:hAnsi="Arial" w:cs="Arial"/>
                <w:lang w:eastAsia="en-US"/>
              </w:rPr>
            </w:pPr>
            <w:r w:rsidRPr="005254D5">
              <w:rPr>
                <w:rFonts w:ascii="Arial" w:eastAsia="Calibri" w:hAnsi="Arial" w:cs="Arial"/>
                <w:b/>
                <w:bCs/>
                <w:lang w:eastAsia="en-US"/>
              </w:rPr>
              <w:t>člen</w:t>
            </w:r>
          </w:p>
          <w:p w14:paraId="3903C00C"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lang w:eastAsia="en-US"/>
              </w:rPr>
            </w:pPr>
          </w:p>
          <w:p w14:paraId="5FEB4F0B"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lang w:eastAsia="en-US"/>
              </w:rPr>
            </w:pPr>
            <w:r w:rsidRPr="005254D5">
              <w:rPr>
                <w:rFonts w:ascii="Arial" w:eastAsia="Calibri" w:hAnsi="Arial" w:cs="Arial"/>
                <w:lang w:eastAsia="en-US"/>
              </w:rPr>
              <w:t>Pogodbeni stranki uvodoma ugotavljata:</w:t>
            </w:r>
          </w:p>
          <w:p w14:paraId="61444C29" w14:textId="77777777" w:rsidR="005254D5" w:rsidRPr="005254D5" w:rsidRDefault="005254D5" w:rsidP="00741942">
            <w:pPr>
              <w:numPr>
                <w:ilvl w:val="0"/>
                <w:numId w:val="38"/>
              </w:numPr>
              <w:suppressAutoHyphens/>
              <w:autoSpaceDE w:val="0"/>
              <w:autoSpaceDN w:val="0"/>
              <w:spacing w:after="0" w:line="240" w:lineRule="auto"/>
              <w:jc w:val="both"/>
              <w:textAlignment w:val="baseline"/>
              <w:rPr>
                <w:rFonts w:ascii="Arial" w:eastAsia="Calibri" w:hAnsi="Arial" w:cs="Arial"/>
                <w:lang w:eastAsia="en-US"/>
              </w:rPr>
            </w:pPr>
            <w:r w:rsidRPr="005254D5">
              <w:rPr>
                <w:rFonts w:ascii="Arial" w:eastAsia="Calibri" w:hAnsi="Arial" w:cs="Arial"/>
                <w:lang w:eastAsia="en-US"/>
              </w:rPr>
              <w:t>da je Mestna občina Nova Gorica izvedla javno naročilo za dobavo in montažo  opreme ter izvedbo vzdrževalnih del v Kulturnem domu, ki je bilo objavljeno na Portalu javnih naročil, dne __________, pod številko objave JN______________,</w:t>
            </w:r>
          </w:p>
          <w:p w14:paraId="142AA1B4" w14:textId="77777777" w:rsidR="005254D5" w:rsidRPr="005254D5" w:rsidRDefault="005254D5" w:rsidP="00741942">
            <w:pPr>
              <w:numPr>
                <w:ilvl w:val="0"/>
                <w:numId w:val="38"/>
              </w:numPr>
              <w:suppressAutoHyphens/>
              <w:autoSpaceDE w:val="0"/>
              <w:autoSpaceDN w:val="0"/>
              <w:spacing w:after="0" w:line="240" w:lineRule="auto"/>
              <w:jc w:val="both"/>
              <w:textAlignment w:val="baseline"/>
              <w:rPr>
                <w:rFonts w:ascii="Arial" w:eastAsia="Calibri" w:hAnsi="Arial" w:cs="Arial"/>
                <w:lang w:eastAsia="en-US"/>
              </w:rPr>
            </w:pPr>
            <w:r w:rsidRPr="005254D5">
              <w:rPr>
                <w:rFonts w:ascii="Arial" w:eastAsia="Calibri" w:hAnsi="Arial" w:cs="Arial"/>
                <w:lang w:eastAsia="en-US"/>
              </w:rPr>
              <w:t>je naročnik lastnik objekta Kulturnega doma v Novi Gorici, ki je v upravljanju javnega zavoda Kulturni dom Nova Gorica;</w:t>
            </w:r>
          </w:p>
          <w:p w14:paraId="428A43F1" w14:textId="77777777" w:rsidR="005254D5" w:rsidRPr="005254D5" w:rsidRDefault="005254D5" w:rsidP="00741942">
            <w:pPr>
              <w:numPr>
                <w:ilvl w:val="0"/>
                <w:numId w:val="38"/>
              </w:numPr>
              <w:suppressAutoHyphens/>
              <w:autoSpaceDE w:val="0"/>
              <w:autoSpaceDN w:val="0"/>
              <w:spacing w:after="0" w:line="240" w:lineRule="auto"/>
              <w:jc w:val="both"/>
              <w:textAlignment w:val="baseline"/>
              <w:rPr>
                <w:rFonts w:ascii="Arial" w:eastAsia="Calibri" w:hAnsi="Arial" w:cs="Arial"/>
                <w:lang w:eastAsia="en-US"/>
              </w:rPr>
            </w:pPr>
            <w:r w:rsidRPr="005254D5">
              <w:rPr>
                <w:rFonts w:ascii="Arial" w:eastAsia="Calibri" w:hAnsi="Arial" w:cs="Arial"/>
                <w:lang w:eastAsia="en-US"/>
              </w:rPr>
              <w:t xml:space="preserve">da je bil izvajalec ___________________________ izbran kot najugodnejši ponudnik z odločitvijo št. ______________, z dne ____________, ki je priloga in sestavni del te pogodbe, </w:t>
            </w:r>
          </w:p>
          <w:p w14:paraId="4D5D4E50" w14:textId="77777777" w:rsidR="005254D5" w:rsidRPr="005254D5" w:rsidRDefault="005254D5" w:rsidP="00741942">
            <w:pPr>
              <w:numPr>
                <w:ilvl w:val="0"/>
                <w:numId w:val="38"/>
              </w:numPr>
              <w:suppressAutoHyphens/>
              <w:autoSpaceDE w:val="0"/>
              <w:autoSpaceDN w:val="0"/>
              <w:spacing w:after="0" w:line="240" w:lineRule="auto"/>
              <w:jc w:val="both"/>
              <w:textAlignment w:val="baseline"/>
              <w:rPr>
                <w:rFonts w:ascii="Arial" w:eastAsia="Calibri" w:hAnsi="Arial" w:cs="Arial"/>
                <w:lang w:eastAsia="en-US"/>
              </w:rPr>
            </w:pPr>
            <w:r w:rsidRPr="005254D5">
              <w:rPr>
                <w:rFonts w:ascii="Arial" w:eastAsia="Calibri" w:hAnsi="Arial" w:cs="Arial"/>
                <w:lang w:eastAsia="en-US"/>
              </w:rPr>
              <w:t>da je naročnik za sofinanciranje izvedbe investicije, ki je predmet te pogodbe, skladno z Odločbo št. 4110-54/2021/4 z dne 7.5.2021 pridobil sredstva na Javnem razpisu Ministrstva za kulturo »</w:t>
            </w:r>
            <w:r w:rsidRPr="005254D5">
              <w:rPr>
                <w:rFonts w:ascii="Arial" w:eastAsia="Calibri" w:hAnsi="Arial" w:cs="Arial"/>
                <w:b/>
                <w:bCs/>
                <w:sz w:val="20"/>
                <w:szCs w:val="20"/>
                <w:lang w:eastAsia="en-US"/>
              </w:rPr>
              <w:t>Javni poziv za izbiro občinskih investicij na področju kulture (JP KE 2021)«</w:t>
            </w:r>
            <w:r w:rsidRPr="005254D5">
              <w:rPr>
                <w:rFonts w:ascii="Arial" w:eastAsia="Calibri" w:hAnsi="Arial" w:cs="Arial"/>
                <w:lang w:eastAsia="en-US"/>
              </w:rPr>
              <w:t>, objavljen na spletni strani Ministrstva za kulturo 26.2.2021;</w:t>
            </w:r>
          </w:p>
          <w:p w14:paraId="0F924422" w14:textId="77777777" w:rsidR="005254D5" w:rsidRPr="005254D5" w:rsidRDefault="005254D5" w:rsidP="00741942">
            <w:pPr>
              <w:numPr>
                <w:ilvl w:val="0"/>
                <w:numId w:val="38"/>
              </w:numPr>
              <w:suppressAutoHyphens/>
              <w:autoSpaceDE w:val="0"/>
              <w:autoSpaceDN w:val="0"/>
              <w:spacing w:after="0" w:line="240" w:lineRule="auto"/>
              <w:jc w:val="both"/>
              <w:textAlignment w:val="baseline"/>
              <w:rPr>
                <w:rFonts w:ascii="Arial" w:eastAsia="Calibri" w:hAnsi="Arial" w:cs="Arial"/>
                <w:lang w:eastAsia="en-US"/>
              </w:rPr>
            </w:pPr>
            <w:r w:rsidRPr="005254D5">
              <w:rPr>
                <w:rFonts w:ascii="Arial" w:eastAsia="Calibri" w:hAnsi="Arial" w:cs="Arial"/>
                <w:lang w:eastAsia="en-US"/>
              </w:rPr>
              <w:t>da je naročnik skladno z navodilom MONG o evidentiranju naročilnic, pogodb in sklepov župana izdal zahtevek za izdajo pogodbe št. _____________.</w:t>
            </w:r>
          </w:p>
          <w:p w14:paraId="794C837F" w14:textId="77777777" w:rsidR="005254D5" w:rsidRPr="005254D5" w:rsidRDefault="005254D5" w:rsidP="00741942">
            <w:pPr>
              <w:numPr>
                <w:ilvl w:val="0"/>
                <w:numId w:val="38"/>
              </w:numPr>
              <w:suppressAutoHyphens/>
              <w:autoSpaceDE w:val="0"/>
              <w:autoSpaceDN w:val="0"/>
              <w:spacing w:after="0" w:line="240" w:lineRule="auto"/>
              <w:jc w:val="both"/>
              <w:textAlignment w:val="baseline"/>
              <w:rPr>
                <w:rFonts w:ascii="Arial" w:eastAsia="Calibri" w:hAnsi="Arial" w:cs="Arial"/>
                <w:lang w:eastAsia="en-US"/>
              </w:rPr>
            </w:pPr>
            <w:r w:rsidRPr="005254D5">
              <w:rPr>
                <w:rFonts w:ascii="Arial" w:eastAsia="Calibri" w:hAnsi="Arial" w:cs="Arial"/>
                <w:lang w:eastAsia="en-US"/>
              </w:rPr>
              <w:t xml:space="preserve">da so finančna sredstva za plačilo po tej pogodbi zagotovljena v proračunu Mestne občine Nova Gorica  za leto 2021, </w:t>
            </w:r>
            <w:proofErr w:type="spellStart"/>
            <w:r w:rsidRPr="005254D5">
              <w:rPr>
                <w:rFonts w:ascii="Arial" w:eastAsia="Calibri" w:hAnsi="Arial" w:cs="Arial"/>
                <w:lang w:eastAsia="en-US"/>
              </w:rPr>
              <w:t>pror</w:t>
            </w:r>
            <w:proofErr w:type="spellEnd"/>
            <w:r w:rsidRPr="005254D5">
              <w:rPr>
                <w:rFonts w:ascii="Arial" w:eastAsia="Calibri" w:hAnsi="Arial" w:cs="Arial"/>
                <w:lang w:eastAsia="en-US"/>
              </w:rPr>
              <w:t>. postavka 10.038  – Investicijsko vzdrževanje in nakup opreme – Kulturni dom,</w:t>
            </w:r>
          </w:p>
          <w:p w14:paraId="075D935B" w14:textId="77777777" w:rsidR="005254D5" w:rsidRPr="005254D5" w:rsidRDefault="005254D5" w:rsidP="00741942">
            <w:pPr>
              <w:numPr>
                <w:ilvl w:val="0"/>
                <w:numId w:val="38"/>
              </w:numPr>
              <w:spacing w:after="0" w:line="240" w:lineRule="auto"/>
              <w:jc w:val="both"/>
              <w:rPr>
                <w:rFonts w:ascii="Arial" w:eastAsia="Times New Roman" w:hAnsi="Arial" w:cs="Arial"/>
              </w:rPr>
            </w:pPr>
            <w:r w:rsidRPr="005254D5">
              <w:rPr>
                <w:rFonts w:ascii="Arial" w:eastAsia="Times New Roman" w:hAnsi="Arial" w:cs="Arial"/>
              </w:rPr>
              <w:lastRenderedPageBreak/>
              <w:t>izvajalec je  pred sklenitvijo te pogodbe podal Mestni občini Nova Gorica izjavo iz petega odstavka 35. člena Zakona o integriteti in preprečevanju korupcije (Uradni list RS, št. 69/11 –uradno prečiščeno besedilo in 158/20), št __________ z dne ______________.</w:t>
            </w:r>
          </w:p>
          <w:p w14:paraId="2BEAB30C" w14:textId="77777777" w:rsidR="005254D5" w:rsidRPr="005254D5" w:rsidRDefault="005254D5" w:rsidP="005254D5">
            <w:pPr>
              <w:suppressAutoHyphens/>
              <w:autoSpaceDN w:val="0"/>
              <w:spacing w:after="0" w:line="240" w:lineRule="auto"/>
              <w:jc w:val="center"/>
              <w:textAlignment w:val="baseline"/>
              <w:rPr>
                <w:rFonts w:ascii="Arial" w:eastAsia="Calibri" w:hAnsi="Arial" w:cs="Arial"/>
                <w:b/>
                <w:lang w:eastAsia="en-US"/>
              </w:rPr>
            </w:pPr>
          </w:p>
          <w:p w14:paraId="65E3948C" w14:textId="77777777" w:rsidR="005254D5" w:rsidRPr="005254D5" w:rsidRDefault="005254D5" w:rsidP="005254D5">
            <w:pPr>
              <w:suppressAutoHyphens/>
              <w:autoSpaceDN w:val="0"/>
              <w:spacing w:after="0" w:line="240" w:lineRule="auto"/>
              <w:jc w:val="center"/>
              <w:textAlignment w:val="baseline"/>
              <w:rPr>
                <w:rFonts w:ascii="Arial" w:eastAsia="Calibri" w:hAnsi="Arial" w:cs="Arial"/>
                <w:b/>
                <w:lang w:eastAsia="en-US"/>
              </w:rPr>
            </w:pPr>
          </w:p>
          <w:p w14:paraId="66C699BF" w14:textId="77777777" w:rsidR="005254D5" w:rsidRPr="005254D5" w:rsidRDefault="005254D5" w:rsidP="005254D5">
            <w:pPr>
              <w:suppressAutoHyphens/>
              <w:autoSpaceDN w:val="0"/>
              <w:spacing w:after="0" w:line="240" w:lineRule="auto"/>
              <w:textAlignment w:val="baseline"/>
              <w:rPr>
                <w:rFonts w:ascii="Arial" w:eastAsia="Calibri" w:hAnsi="Arial" w:cs="Arial"/>
                <w:b/>
                <w:lang w:eastAsia="en-US"/>
              </w:rPr>
            </w:pPr>
            <w:r w:rsidRPr="005254D5">
              <w:rPr>
                <w:rFonts w:ascii="Arial" w:eastAsia="Calibri" w:hAnsi="Arial" w:cs="Arial"/>
                <w:b/>
                <w:lang w:eastAsia="en-US"/>
              </w:rPr>
              <w:t>PREDMET POGODBE</w:t>
            </w:r>
          </w:p>
          <w:p w14:paraId="6C051AE3" w14:textId="77777777" w:rsidR="005254D5" w:rsidRPr="005254D5" w:rsidRDefault="005254D5" w:rsidP="00741942">
            <w:pPr>
              <w:numPr>
                <w:ilvl w:val="0"/>
                <w:numId w:val="37"/>
              </w:numPr>
              <w:suppressAutoHyphens/>
              <w:autoSpaceDN w:val="0"/>
              <w:spacing w:after="0" w:line="240" w:lineRule="auto"/>
              <w:jc w:val="center"/>
              <w:textAlignment w:val="baseline"/>
              <w:rPr>
                <w:rFonts w:ascii="Arial" w:eastAsia="Calibri" w:hAnsi="Arial" w:cs="Arial"/>
                <w:lang w:eastAsia="en-US"/>
              </w:rPr>
            </w:pPr>
            <w:r w:rsidRPr="005254D5">
              <w:rPr>
                <w:rFonts w:ascii="Arial" w:eastAsia="Calibri" w:hAnsi="Arial" w:cs="Arial"/>
                <w:b/>
                <w:bCs/>
                <w:lang w:eastAsia="en-US"/>
              </w:rPr>
              <w:t>člen</w:t>
            </w:r>
          </w:p>
          <w:p w14:paraId="1AE562E4" w14:textId="77777777" w:rsidR="005254D5" w:rsidRPr="005254D5" w:rsidRDefault="005254D5" w:rsidP="005254D5">
            <w:pPr>
              <w:suppressAutoHyphens/>
              <w:autoSpaceDN w:val="0"/>
              <w:spacing w:after="0" w:line="240" w:lineRule="auto"/>
              <w:jc w:val="both"/>
              <w:textAlignment w:val="baseline"/>
              <w:rPr>
                <w:rFonts w:ascii="Arial" w:eastAsia="Calibri" w:hAnsi="Arial" w:cs="Arial"/>
                <w:lang w:eastAsia="en-US"/>
              </w:rPr>
            </w:pPr>
            <w:r w:rsidRPr="005254D5">
              <w:rPr>
                <w:rFonts w:ascii="Arial" w:eastAsia="Calibri" w:hAnsi="Arial" w:cs="Arial"/>
                <w:lang w:eastAsia="en-US"/>
              </w:rPr>
              <w:t xml:space="preserve">S to pogodbo naročnik naroča, izvajalec pa prevzema v izvedbo dobavo in montažo opreme in izvedbo vzdrževalnih del v Kulturnem domu Nova Gorica, na naslovu </w:t>
            </w:r>
            <w:r w:rsidRPr="005254D5">
              <w:rPr>
                <w:rFonts w:ascii="Arial" w:eastAsia="Calibri" w:hAnsi="Arial" w:cs="Arial"/>
                <w:shd w:val="clear" w:color="auto" w:fill="FFFFFF"/>
                <w:lang w:eastAsia="en-US"/>
              </w:rPr>
              <w:t>Bevkov trg 4, 5000 Nova Gorica, in sicer</w:t>
            </w:r>
            <w:r w:rsidRPr="005254D5">
              <w:rPr>
                <w:rFonts w:ascii="Arial" w:eastAsia="Calibri" w:hAnsi="Arial" w:cs="Arial"/>
                <w:lang w:eastAsia="en-US"/>
              </w:rPr>
              <w:t xml:space="preserve">: </w:t>
            </w:r>
          </w:p>
          <w:p w14:paraId="6D0F7202" w14:textId="77777777" w:rsidR="005254D5" w:rsidRPr="005254D5" w:rsidRDefault="005254D5" w:rsidP="00741942">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spacing w:after="0" w:line="240" w:lineRule="auto"/>
              <w:contextualSpacing/>
              <w:jc w:val="both"/>
              <w:textAlignment w:val="baseline"/>
              <w:rPr>
                <w:rFonts w:ascii="Arial" w:eastAsia="Calibri" w:hAnsi="Arial" w:cs="Arial"/>
                <w:lang w:eastAsia="en-US"/>
              </w:rPr>
            </w:pPr>
            <w:r w:rsidRPr="005254D5">
              <w:rPr>
                <w:rFonts w:ascii="Arial" w:eastAsia="Calibri" w:hAnsi="Arial" w:cs="Arial"/>
                <w:lang w:eastAsia="en-US"/>
              </w:rPr>
              <w:t>skladno s tehničnimi specifikacijami opreme in seznamom vzdrževalnih del;</w:t>
            </w:r>
          </w:p>
          <w:p w14:paraId="0495A4E0" w14:textId="77777777" w:rsidR="005254D5" w:rsidRPr="005254D5" w:rsidRDefault="005254D5" w:rsidP="00741942">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spacing w:after="0" w:line="240" w:lineRule="auto"/>
              <w:contextualSpacing/>
              <w:jc w:val="both"/>
              <w:textAlignment w:val="baseline"/>
              <w:rPr>
                <w:rFonts w:ascii="Arial" w:eastAsia="Calibri" w:hAnsi="Arial" w:cs="Arial"/>
                <w:lang w:eastAsia="en-US"/>
              </w:rPr>
            </w:pPr>
            <w:r w:rsidRPr="005254D5">
              <w:rPr>
                <w:rFonts w:ascii="Arial" w:eastAsia="Calibri" w:hAnsi="Arial" w:cs="Arial"/>
                <w:lang w:eastAsia="en-US"/>
              </w:rPr>
              <w:t>skladno z dokumentacijo v zvezi z oddajo javnega naročila št. ___________ z dne ________;</w:t>
            </w:r>
          </w:p>
          <w:p w14:paraId="7BE2D972" w14:textId="77777777" w:rsidR="005254D5" w:rsidRPr="005254D5" w:rsidRDefault="005254D5" w:rsidP="00741942">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spacing w:after="0" w:line="240" w:lineRule="auto"/>
              <w:contextualSpacing/>
              <w:jc w:val="both"/>
              <w:textAlignment w:val="baseline"/>
              <w:rPr>
                <w:rFonts w:ascii="Arial" w:eastAsia="Calibri" w:hAnsi="Arial" w:cs="Arial"/>
                <w:lang w:eastAsia="en-US"/>
              </w:rPr>
            </w:pPr>
            <w:r w:rsidRPr="005254D5">
              <w:rPr>
                <w:rFonts w:ascii="Arial" w:eastAsia="Calibri" w:hAnsi="Arial" w:cs="Arial"/>
                <w:lang w:eastAsia="en-US"/>
              </w:rPr>
              <w:t>skladno s ponudbo izvajalca št. ________ z dne ___________ ter ponudbenega predračuna.</w:t>
            </w:r>
          </w:p>
          <w:p w14:paraId="48BCF3D5"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spacing w:after="0" w:line="240" w:lineRule="auto"/>
              <w:ind w:left="720"/>
              <w:contextualSpacing/>
              <w:jc w:val="both"/>
              <w:textAlignment w:val="baseline"/>
              <w:rPr>
                <w:rFonts w:ascii="Arial" w:eastAsia="Calibri" w:hAnsi="Arial" w:cs="Arial"/>
                <w:lang w:eastAsia="en-US"/>
              </w:rPr>
            </w:pPr>
          </w:p>
          <w:p w14:paraId="13E31151" w14:textId="77777777" w:rsidR="005254D5" w:rsidRPr="005254D5" w:rsidRDefault="005254D5" w:rsidP="005254D5">
            <w:pPr>
              <w:suppressAutoHyphens/>
              <w:autoSpaceDN w:val="0"/>
              <w:spacing w:after="0" w:line="240" w:lineRule="auto"/>
              <w:jc w:val="both"/>
              <w:textAlignment w:val="baseline"/>
              <w:rPr>
                <w:rFonts w:ascii="Arial" w:eastAsia="Calibri" w:hAnsi="Arial" w:cs="Arial"/>
                <w:lang w:eastAsia="en-US"/>
              </w:rPr>
            </w:pPr>
            <w:r w:rsidRPr="005254D5">
              <w:rPr>
                <w:rFonts w:ascii="Arial" w:eastAsia="Calibri" w:hAnsi="Arial" w:cs="Arial"/>
                <w:lang w:eastAsia="en-US"/>
              </w:rPr>
              <w:t>Izvajalec bo dela izvedel na osnovi dokumentacije iz prejšnjega odstavka tega člena ter po potrebi pisnih navodil strokovnega sodelavca za izvedbo del s strani naročnika in drugih določb te pogodbe.</w:t>
            </w:r>
          </w:p>
          <w:p w14:paraId="091C093A" w14:textId="77777777" w:rsidR="005254D5" w:rsidRPr="005254D5" w:rsidRDefault="005254D5" w:rsidP="005254D5">
            <w:pPr>
              <w:suppressAutoHyphens/>
              <w:autoSpaceDE w:val="0"/>
              <w:autoSpaceDN w:val="0"/>
              <w:spacing w:after="0" w:line="240" w:lineRule="auto"/>
              <w:ind w:left="720"/>
              <w:jc w:val="both"/>
              <w:textAlignment w:val="baseline"/>
              <w:rPr>
                <w:rFonts w:ascii="Arial" w:eastAsia="Calibri" w:hAnsi="Arial" w:cs="Arial"/>
                <w:lang w:eastAsia="en-US"/>
              </w:rPr>
            </w:pPr>
          </w:p>
          <w:p w14:paraId="139A9D69"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lang w:eastAsia="en-US"/>
              </w:rPr>
            </w:pPr>
            <w:r w:rsidRPr="005254D5">
              <w:rPr>
                <w:rFonts w:ascii="Arial" w:eastAsia="Calibri" w:hAnsi="Arial" w:cs="Arial"/>
                <w:lang w:eastAsia="zh-CN"/>
              </w:rPr>
              <w:t>Opremo mora izvajalec dostaviti in zmontirati na lokaciji</w:t>
            </w:r>
            <w:r w:rsidRPr="005254D5">
              <w:rPr>
                <w:rFonts w:ascii="Arial" w:eastAsia="Calibri" w:hAnsi="Arial" w:cs="Arial"/>
                <w:lang w:eastAsia="en-US"/>
              </w:rPr>
              <w:t xml:space="preserve"> KD Nova Gorica, Bevkov trg 4</w:t>
            </w:r>
            <w:r w:rsidRPr="005254D5">
              <w:rPr>
                <w:rFonts w:ascii="Arial" w:eastAsia="Calibri" w:hAnsi="Arial" w:cs="Arial"/>
                <w:shd w:val="clear" w:color="auto" w:fill="FFFFFF"/>
                <w:lang w:eastAsia="en-US"/>
              </w:rPr>
              <w:t>, 5000 Nova Gorica</w:t>
            </w:r>
            <w:r w:rsidRPr="005254D5">
              <w:rPr>
                <w:rFonts w:ascii="Arial" w:eastAsia="Calibri" w:hAnsi="Arial" w:cs="Arial"/>
                <w:lang w:eastAsia="en-US"/>
              </w:rPr>
              <w:t>.</w:t>
            </w:r>
          </w:p>
          <w:p w14:paraId="2D95867C"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lang w:eastAsia="en-US"/>
              </w:rPr>
            </w:pPr>
          </w:p>
          <w:p w14:paraId="5C550582"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lang w:eastAsia="en-US"/>
              </w:rPr>
            </w:pPr>
          </w:p>
          <w:p w14:paraId="44C12A7D"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b/>
              </w:rPr>
            </w:pPr>
            <w:r w:rsidRPr="005254D5">
              <w:rPr>
                <w:rFonts w:ascii="Arial" w:eastAsia="Calibri" w:hAnsi="Arial" w:cs="Arial"/>
                <w:b/>
              </w:rPr>
              <w:t>VREDNOST DEL</w:t>
            </w:r>
          </w:p>
          <w:p w14:paraId="4187C438" w14:textId="77777777" w:rsidR="005254D5" w:rsidRPr="005254D5" w:rsidRDefault="005254D5" w:rsidP="00741942">
            <w:pPr>
              <w:numPr>
                <w:ilvl w:val="0"/>
                <w:numId w:val="37"/>
              </w:numPr>
              <w:suppressAutoHyphens/>
              <w:autoSpaceDE w:val="0"/>
              <w:autoSpaceDN w:val="0"/>
              <w:spacing w:after="0" w:line="240" w:lineRule="auto"/>
              <w:jc w:val="center"/>
              <w:textAlignment w:val="baseline"/>
              <w:rPr>
                <w:rFonts w:ascii="Arial" w:eastAsia="Calibri" w:hAnsi="Arial" w:cs="Arial"/>
              </w:rPr>
            </w:pPr>
            <w:r w:rsidRPr="005254D5">
              <w:rPr>
                <w:rFonts w:ascii="Arial" w:eastAsia="Calibri" w:hAnsi="Arial" w:cs="Arial"/>
                <w:b/>
                <w:bCs/>
                <w:lang w:eastAsia="en-US"/>
              </w:rPr>
              <w:t>člen</w:t>
            </w:r>
          </w:p>
          <w:p w14:paraId="107F64C6"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rPr>
            </w:pPr>
          </w:p>
          <w:p w14:paraId="0249BDE6"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rPr>
            </w:pPr>
            <w:r w:rsidRPr="005254D5">
              <w:rPr>
                <w:rFonts w:ascii="Arial" w:eastAsia="Calibri" w:hAnsi="Arial" w:cs="Arial"/>
              </w:rPr>
              <w:t>Vrednost pogodbenih del je dogovorjena na osnovi ponudbe izvajalca št. ___________ z dne ____________ v potrjeni in sprejeti predračunski vrednosti, ki znaša:</w:t>
            </w:r>
          </w:p>
          <w:p w14:paraId="6206DC59"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rPr>
            </w:pPr>
          </w:p>
          <w:tbl>
            <w:tblPr>
              <w:tblW w:w="8112" w:type="dxa"/>
              <w:tblCellMar>
                <w:left w:w="10" w:type="dxa"/>
                <w:right w:w="10" w:type="dxa"/>
              </w:tblCellMar>
              <w:tblLook w:val="0000" w:firstRow="0" w:lastRow="0" w:firstColumn="0" w:lastColumn="0" w:noHBand="0" w:noVBand="0"/>
            </w:tblPr>
            <w:tblGrid>
              <w:gridCol w:w="2440"/>
              <w:gridCol w:w="1986"/>
              <w:gridCol w:w="1843"/>
              <w:gridCol w:w="1843"/>
            </w:tblGrid>
            <w:tr w:rsidR="005254D5" w:rsidRPr="005254D5" w14:paraId="1FAF6848" w14:textId="77777777" w:rsidTr="00D53287">
              <w:trPr>
                <w:trHeight w:val="872"/>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01A3A"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rPr>
                  </w:pPr>
                  <w:r w:rsidRPr="005254D5">
                    <w:rPr>
                      <w:rFonts w:ascii="Arial" w:eastAsia="Calibri" w:hAnsi="Arial" w:cs="Arial"/>
                    </w:rPr>
                    <w:t>Opis</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AF007"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rPr>
                  </w:pPr>
                  <w:r w:rsidRPr="005254D5">
                    <w:rPr>
                      <w:rFonts w:ascii="Arial" w:eastAsia="Calibri" w:hAnsi="Arial" w:cs="Arial"/>
                    </w:rPr>
                    <w:t>Ponudbena cena (brez DDV)</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6DE90"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rPr>
                  </w:pPr>
                  <w:r w:rsidRPr="005254D5">
                    <w:rPr>
                      <w:rFonts w:ascii="Arial" w:eastAsia="Calibri" w:hAnsi="Arial" w:cs="Arial"/>
                    </w:rPr>
                    <w:t>Vrednost DDV-ja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4FFA0"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rPr>
                  </w:pPr>
                  <w:r w:rsidRPr="005254D5">
                    <w:rPr>
                      <w:rFonts w:ascii="Arial" w:eastAsia="Calibri" w:hAnsi="Arial" w:cs="Arial"/>
                    </w:rPr>
                    <w:t>Vrednost skupaj z DDV</w:t>
                  </w:r>
                </w:p>
              </w:tc>
            </w:tr>
            <w:tr w:rsidR="005254D5" w:rsidRPr="005254D5" w14:paraId="32C14203" w14:textId="77777777" w:rsidTr="00D53287">
              <w:trPr>
                <w:trHeight w:hRule="exact" w:val="1085"/>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04CC1"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lang w:eastAsia="en-US"/>
                    </w:rPr>
                  </w:pPr>
                  <w:r w:rsidRPr="005254D5">
                    <w:rPr>
                      <w:rFonts w:ascii="Arial" w:eastAsia="Calibri" w:hAnsi="Arial" w:cs="Arial"/>
                      <w:lang w:eastAsia="en-US"/>
                    </w:rPr>
                    <w:t>izvedba vzdrževalnih del</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D3D3C"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rPr>
                  </w:pPr>
                  <w:r w:rsidRPr="005254D5">
                    <w:rPr>
                      <w:rFonts w:ascii="Arial" w:eastAsia="Calibri" w:hAnsi="Arial" w:cs="Arial"/>
                    </w:rPr>
                    <w:t>EUR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31EAF"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rPr>
                  </w:pPr>
                  <w:r w:rsidRPr="005254D5">
                    <w:rPr>
                      <w:rFonts w:ascii="Arial" w:eastAsia="Calibri" w:hAnsi="Arial" w:cs="Arial"/>
                    </w:rPr>
                    <w:t>EUR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CEB08"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rPr>
                  </w:pPr>
                  <w:r w:rsidRPr="005254D5">
                    <w:rPr>
                      <w:rFonts w:ascii="Arial" w:eastAsia="Calibri" w:hAnsi="Arial" w:cs="Arial"/>
                    </w:rPr>
                    <w:t>EUR</w:t>
                  </w:r>
                </w:p>
              </w:tc>
            </w:tr>
            <w:tr w:rsidR="005254D5" w:rsidRPr="005254D5" w14:paraId="19DF65F2" w14:textId="77777777" w:rsidTr="00D53287">
              <w:trPr>
                <w:trHeight w:hRule="exact" w:val="1032"/>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E3818"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bCs/>
                      <w:lang w:eastAsia="en-US"/>
                    </w:rPr>
                  </w:pPr>
                  <w:r w:rsidRPr="005254D5">
                    <w:rPr>
                      <w:rFonts w:ascii="Arial" w:eastAsia="Calibri" w:hAnsi="Arial" w:cs="Arial"/>
                      <w:bCs/>
                      <w:lang w:eastAsia="en-US"/>
                    </w:rPr>
                    <w:t xml:space="preserve">dobava in montaža opreme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AC3BE"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rPr>
                  </w:pPr>
                  <w:r w:rsidRPr="005254D5">
                    <w:rPr>
                      <w:rFonts w:ascii="Arial" w:eastAsia="Calibri" w:hAnsi="Arial" w:cs="Arial"/>
                    </w:rPr>
                    <w:t>EUR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40D65"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rPr>
                  </w:pPr>
                  <w:r w:rsidRPr="005254D5">
                    <w:rPr>
                      <w:rFonts w:ascii="Arial" w:eastAsia="Calibri" w:hAnsi="Arial" w:cs="Arial"/>
                    </w:rPr>
                    <w:t>EUR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2861A"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rPr>
                  </w:pPr>
                  <w:r w:rsidRPr="005254D5">
                    <w:rPr>
                      <w:rFonts w:ascii="Arial" w:eastAsia="Calibri" w:hAnsi="Arial" w:cs="Arial"/>
                    </w:rPr>
                    <w:t>EUR</w:t>
                  </w:r>
                </w:p>
              </w:tc>
            </w:tr>
            <w:tr w:rsidR="005254D5" w:rsidRPr="005254D5" w14:paraId="3997FF05" w14:textId="77777777" w:rsidTr="00D53287">
              <w:trPr>
                <w:trHeight w:hRule="exact" w:val="748"/>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6A7DE"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b/>
                    </w:rPr>
                  </w:pPr>
                  <w:r w:rsidRPr="005254D5">
                    <w:rPr>
                      <w:rFonts w:ascii="Arial" w:eastAsia="Calibri" w:hAnsi="Arial" w:cs="Arial"/>
                      <w:b/>
                    </w:rPr>
                    <w:t>SKUPAJ</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2B6E7"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b/>
                      <w:bCs/>
                    </w:rPr>
                  </w:pPr>
                </w:p>
                <w:p w14:paraId="20DFB228"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b/>
                      <w:bCs/>
                    </w:rPr>
                  </w:pPr>
                  <w:r w:rsidRPr="005254D5">
                    <w:rPr>
                      <w:rFonts w:ascii="Arial" w:eastAsia="Calibri" w:hAnsi="Arial" w:cs="Arial"/>
                      <w:b/>
                      <w:bCs/>
                    </w:rPr>
                    <w:t>EUR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27422"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b/>
                      <w:bCs/>
                    </w:rPr>
                  </w:pPr>
                </w:p>
                <w:p w14:paraId="7EEE20C1"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b/>
                      <w:bCs/>
                    </w:rPr>
                  </w:pPr>
                  <w:r w:rsidRPr="005254D5">
                    <w:rPr>
                      <w:rFonts w:ascii="Arial" w:eastAsia="Calibri" w:hAnsi="Arial" w:cs="Arial"/>
                      <w:b/>
                      <w:bCs/>
                    </w:rPr>
                    <w:t>EUR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B753E"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b/>
                      <w:bCs/>
                    </w:rPr>
                  </w:pPr>
                </w:p>
                <w:p w14:paraId="057D7902"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b/>
                      <w:bCs/>
                    </w:rPr>
                  </w:pPr>
                  <w:r w:rsidRPr="005254D5">
                    <w:rPr>
                      <w:rFonts w:ascii="Arial" w:eastAsia="Calibri" w:hAnsi="Arial" w:cs="Arial"/>
                      <w:b/>
                      <w:bCs/>
                    </w:rPr>
                    <w:t>EUR</w:t>
                  </w:r>
                </w:p>
              </w:tc>
            </w:tr>
          </w:tbl>
          <w:p w14:paraId="171F2CA0" w14:textId="77777777" w:rsidR="005254D5" w:rsidRPr="005254D5" w:rsidRDefault="005254D5" w:rsidP="005254D5">
            <w:pPr>
              <w:suppressAutoHyphens/>
              <w:autoSpaceDE w:val="0"/>
              <w:autoSpaceDN w:val="0"/>
              <w:spacing w:after="0" w:line="240" w:lineRule="auto"/>
              <w:textAlignment w:val="baseline"/>
              <w:rPr>
                <w:rFonts w:ascii="Arial" w:eastAsia="Calibri" w:hAnsi="Arial" w:cs="Arial"/>
              </w:rPr>
            </w:pPr>
          </w:p>
          <w:p w14:paraId="21FFA662"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rPr>
            </w:pPr>
            <w:r w:rsidRPr="005254D5">
              <w:rPr>
                <w:rFonts w:ascii="Arial" w:eastAsia="Calibri" w:hAnsi="Arial" w:cs="Arial"/>
              </w:rPr>
              <w:t>Z besedo: _________________ /00</w:t>
            </w:r>
          </w:p>
          <w:p w14:paraId="679EB02D"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rPr>
            </w:pPr>
          </w:p>
          <w:p w14:paraId="4DD99F7D" w14:textId="77777777" w:rsidR="005254D5" w:rsidRPr="005254D5" w:rsidRDefault="005254D5" w:rsidP="005254D5">
            <w:pPr>
              <w:spacing w:after="0" w:line="240" w:lineRule="auto"/>
              <w:ind w:right="72"/>
              <w:jc w:val="both"/>
              <w:rPr>
                <w:rFonts w:ascii="Arial" w:eastAsia="Calibri" w:hAnsi="Arial" w:cs="Arial"/>
              </w:rPr>
            </w:pPr>
            <w:r w:rsidRPr="005254D5">
              <w:rPr>
                <w:rFonts w:ascii="Arial" w:eastAsia="Times New Roman" w:hAnsi="Arial" w:cs="Arial"/>
              </w:rPr>
              <w:t xml:space="preserve">V pogodbeni vrednosti so zajeta tudi vsa pripravljalna, zaključna, pomožna, spremljajoča in transportna dela ter uporaba vseh za izvajanje potrebnih orodij, priprav in naprav, </w:t>
            </w:r>
            <w:r w:rsidRPr="005254D5">
              <w:rPr>
                <w:rFonts w:ascii="Arial" w:eastAsia="Times New Roman" w:hAnsi="Arial" w:cs="Arial"/>
              </w:rPr>
              <w:lastRenderedPageBreak/>
              <w:t xml:space="preserve">vključno s pomožnimi konstrukcijami, odri in podobno, kar vse je </w:t>
            </w:r>
            <w:proofErr w:type="spellStart"/>
            <w:r w:rsidRPr="005254D5">
              <w:rPr>
                <w:rFonts w:ascii="Arial" w:eastAsia="Times New Roman" w:hAnsi="Arial" w:cs="Arial"/>
              </w:rPr>
              <w:t>vkalkulirano</w:t>
            </w:r>
            <w:proofErr w:type="spellEnd"/>
            <w:r w:rsidRPr="005254D5">
              <w:rPr>
                <w:rFonts w:ascii="Arial" w:eastAsia="Times New Roman" w:hAnsi="Arial" w:cs="Arial"/>
              </w:rPr>
              <w:t xml:space="preserve"> v osnovnih cenah po predračunu. V navedeni pogodbeni ceni so zajeta tudi dela, ki z izročeno dokumentacijo niso predvidena, so pa predpisana z veljavnimi predpisi, soglasji in pravili stroke.</w:t>
            </w:r>
          </w:p>
          <w:p w14:paraId="30C862E4"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rPr>
            </w:pPr>
          </w:p>
          <w:p w14:paraId="12868E90" w14:textId="77777777" w:rsidR="005254D5" w:rsidRPr="005254D5" w:rsidRDefault="005254D5" w:rsidP="005254D5">
            <w:pPr>
              <w:suppressAutoHyphens/>
              <w:autoSpaceDN w:val="0"/>
              <w:spacing w:after="0" w:line="240" w:lineRule="auto"/>
              <w:jc w:val="both"/>
              <w:textAlignment w:val="baseline"/>
              <w:rPr>
                <w:rFonts w:ascii="Arial" w:eastAsia="Calibri" w:hAnsi="Arial" w:cs="Arial"/>
                <w:lang w:eastAsia="en-US"/>
              </w:rPr>
            </w:pPr>
            <w:r w:rsidRPr="005254D5">
              <w:rPr>
                <w:rFonts w:ascii="Arial" w:eastAsia="Calibri" w:hAnsi="Arial" w:cs="Arial"/>
                <w:lang w:eastAsia="en-US"/>
              </w:rPr>
              <w:t>V pogodbeni ceni je prav tako zajet strošek izdelave navodil za obratovanje in vzdrževanje dobavljene in montirane opreme v slovenskem jeziku.</w:t>
            </w:r>
          </w:p>
          <w:p w14:paraId="4F17D399" w14:textId="77777777" w:rsidR="005254D5" w:rsidRPr="005254D5" w:rsidRDefault="005254D5" w:rsidP="005254D5">
            <w:pPr>
              <w:suppressAutoHyphens/>
              <w:autoSpaceDN w:val="0"/>
              <w:spacing w:after="0" w:line="240" w:lineRule="auto"/>
              <w:jc w:val="both"/>
              <w:textAlignment w:val="baseline"/>
              <w:rPr>
                <w:rFonts w:ascii="Arial" w:eastAsia="Calibri" w:hAnsi="Arial" w:cs="Arial"/>
                <w:lang w:eastAsia="en-US"/>
              </w:rPr>
            </w:pPr>
          </w:p>
          <w:p w14:paraId="601D71A4" w14:textId="77777777" w:rsidR="005254D5" w:rsidRPr="005254D5" w:rsidRDefault="005254D5" w:rsidP="005254D5">
            <w:pPr>
              <w:suppressAutoHyphens/>
              <w:autoSpaceDN w:val="0"/>
              <w:spacing w:after="0" w:line="240" w:lineRule="auto"/>
              <w:jc w:val="both"/>
              <w:textAlignment w:val="baseline"/>
              <w:rPr>
                <w:rFonts w:ascii="Arial" w:eastAsia="Calibri" w:hAnsi="Arial" w:cs="Arial"/>
                <w:lang w:eastAsia="en-US"/>
              </w:rPr>
            </w:pPr>
            <w:r w:rsidRPr="005254D5">
              <w:rPr>
                <w:rFonts w:ascii="Arial" w:eastAsia="Calibri" w:hAnsi="Arial" w:cs="Arial"/>
                <w:lang w:eastAsia="en-US"/>
              </w:rPr>
              <w:t xml:space="preserve">V pogodbeni ceni so že upoštevana tudi vsa pomožna dela, ki obsegajo predvsem: </w:t>
            </w:r>
          </w:p>
          <w:p w14:paraId="649D9158" w14:textId="77777777" w:rsidR="005254D5" w:rsidRPr="005254D5" w:rsidRDefault="005254D5" w:rsidP="00741942">
            <w:pPr>
              <w:numPr>
                <w:ilvl w:val="0"/>
                <w:numId w:val="38"/>
              </w:numPr>
              <w:suppressAutoHyphens/>
              <w:autoSpaceDN w:val="0"/>
              <w:spacing w:after="0" w:line="240" w:lineRule="auto"/>
              <w:jc w:val="both"/>
              <w:textAlignment w:val="baseline"/>
              <w:rPr>
                <w:rFonts w:ascii="Arial" w:eastAsia="Calibri" w:hAnsi="Arial" w:cs="Arial"/>
                <w:lang w:eastAsia="en-US"/>
              </w:rPr>
            </w:pPr>
            <w:r w:rsidRPr="005254D5">
              <w:rPr>
                <w:rFonts w:ascii="Arial" w:eastAsia="Calibri" w:hAnsi="Arial" w:cs="Arial"/>
                <w:lang w:eastAsia="en-US"/>
              </w:rPr>
              <w:t>odstranitev vseh demontiranih predmetov in končno čiščenje objekta;</w:t>
            </w:r>
          </w:p>
          <w:p w14:paraId="0BDDC4F9" w14:textId="77777777" w:rsidR="005254D5" w:rsidRPr="005254D5" w:rsidRDefault="005254D5" w:rsidP="00741942">
            <w:pPr>
              <w:numPr>
                <w:ilvl w:val="0"/>
                <w:numId w:val="38"/>
              </w:numPr>
              <w:suppressAutoHyphens/>
              <w:autoSpaceDN w:val="0"/>
              <w:spacing w:after="0" w:line="240" w:lineRule="auto"/>
              <w:jc w:val="both"/>
              <w:textAlignment w:val="baseline"/>
              <w:rPr>
                <w:rFonts w:ascii="Arial" w:eastAsia="Calibri" w:hAnsi="Arial" w:cs="Arial"/>
                <w:lang w:eastAsia="en-US"/>
              </w:rPr>
            </w:pPr>
            <w:r w:rsidRPr="005254D5">
              <w:rPr>
                <w:rFonts w:ascii="Arial" w:eastAsia="Calibri" w:hAnsi="Arial" w:cs="Arial"/>
                <w:lang w:eastAsia="en-US"/>
              </w:rPr>
              <w:t xml:space="preserve">zagotovitev higiensko tehničnih pogojev za izvedbo del; </w:t>
            </w:r>
          </w:p>
          <w:p w14:paraId="55DA3C6D" w14:textId="77777777" w:rsidR="005254D5" w:rsidRPr="005254D5" w:rsidRDefault="005254D5" w:rsidP="00741942">
            <w:pPr>
              <w:numPr>
                <w:ilvl w:val="0"/>
                <w:numId w:val="38"/>
              </w:numPr>
              <w:suppressAutoHyphens/>
              <w:autoSpaceDN w:val="0"/>
              <w:spacing w:after="0" w:line="240" w:lineRule="auto"/>
              <w:jc w:val="both"/>
              <w:textAlignment w:val="baseline"/>
              <w:rPr>
                <w:rFonts w:ascii="Arial" w:eastAsia="Calibri" w:hAnsi="Arial" w:cs="Arial"/>
                <w:lang w:eastAsia="en-US"/>
              </w:rPr>
            </w:pPr>
            <w:r w:rsidRPr="005254D5">
              <w:rPr>
                <w:rFonts w:ascii="Arial" w:eastAsia="Calibri" w:hAnsi="Arial" w:cs="Arial"/>
                <w:lang w:eastAsia="en-US"/>
              </w:rPr>
              <w:t xml:space="preserve">morebitna druga pomožna dela. </w:t>
            </w:r>
            <w:r w:rsidRPr="005254D5">
              <w:rPr>
                <w:rFonts w:ascii="Arial" w:eastAsia="Calibri" w:hAnsi="Arial" w:cs="Arial"/>
                <w:lang w:eastAsia="en-US"/>
              </w:rPr>
              <w:t/>
            </w:r>
          </w:p>
          <w:p w14:paraId="304D15BD"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rPr>
            </w:pPr>
          </w:p>
          <w:p w14:paraId="1847BBF8"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rPr>
            </w:pPr>
            <w:r w:rsidRPr="005254D5">
              <w:rPr>
                <w:rFonts w:ascii="Arial" w:eastAsia="Calibri" w:hAnsi="Arial" w:cs="Arial"/>
              </w:rPr>
              <w:t>Dodatna dela, ki niso zajeta v ponudbi, bo izvajalec lahko izvajal samo na podlagi pisnega naročila naročnika po cenah iz ponudbe oziroma predhodno dogovorjenih cenah, pri čemer se upoštevajo veljavni predpisi o javnem naročanju.</w:t>
            </w:r>
          </w:p>
          <w:p w14:paraId="1302D770"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rPr>
            </w:pPr>
          </w:p>
          <w:p w14:paraId="6F0F9BF5"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rPr>
            </w:pPr>
            <w:r w:rsidRPr="005254D5">
              <w:rPr>
                <w:rFonts w:ascii="Arial" w:eastAsia="Calibri" w:hAnsi="Arial" w:cs="Arial"/>
                <w:lang w:eastAsia="en-US"/>
              </w:rPr>
              <w:t>Izključen je morebiten vpliv sprememb nabavnih cen materiala in del na pogodbeno vrednost. Izvajalec je dolžan z objekta odstraniti vse pri delu nastale ruševine, demontirane predmete ter bo v tem smislu vzpostavil prvotno stanje ter končno očistiti objekt, kar je vse všteto v pogodbeno vrednost iz prvega odstavka tega člena.</w:t>
            </w:r>
          </w:p>
          <w:p w14:paraId="44DEEFA7"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p>
          <w:p w14:paraId="379CB801"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p>
          <w:p w14:paraId="124BCC24"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b/>
                <w:bCs/>
                <w:lang w:eastAsia="en-US"/>
              </w:rPr>
            </w:pPr>
            <w:r w:rsidRPr="005254D5">
              <w:rPr>
                <w:rFonts w:ascii="Arial" w:eastAsia="Calibri" w:hAnsi="Arial" w:cs="Arial"/>
                <w:b/>
                <w:bCs/>
                <w:lang w:eastAsia="en-US"/>
              </w:rPr>
              <w:t>ROK IZVEDBE DEL</w:t>
            </w:r>
          </w:p>
          <w:p w14:paraId="00E34963" w14:textId="77777777" w:rsidR="005254D5" w:rsidRPr="005254D5" w:rsidRDefault="005254D5" w:rsidP="00741942">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b/>
                <w:bCs/>
                <w:lang w:eastAsia="en-US"/>
              </w:rPr>
            </w:pPr>
            <w:r w:rsidRPr="005254D5">
              <w:rPr>
                <w:rFonts w:ascii="Arial" w:eastAsia="Calibri" w:hAnsi="Arial" w:cs="Arial"/>
                <w:b/>
                <w:bCs/>
                <w:lang w:eastAsia="en-US"/>
              </w:rPr>
              <w:t>člen</w:t>
            </w:r>
          </w:p>
          <w:p w14:paraId="2A83194F"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lang w:eastAsia="en-US"/>
              </w:rPr>
            </w:pPr>
          </w:p>
          <w:p w14:paraId="026EA3FA"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lang w:eastAsia="en-US"/>
              </w:rPr>
            </w:pPr>
            <w:r w:rsidRPr="005254D5">
              <w:rPr>
                <w:rFonts w:ascii="Arial" w:eastAsia="Calibri" w:hAnsi="Arial" w:cs="Arial"/>
                <w:lang w:eastAsia="en-US"/>
              </w:rPr>
              <w:t>Izvajalec bo pričel z izvedbo del takoj po sklenitvi pogodbe in jih končati v obdobju 50 koledarskih dni od podpisa pogodbe</w:t>
            </w:r>
          </w:p>
          <w:p w14:paraId="6995563E"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lang w:eastAsia="en-US"/>
              </w:rPr>
            </w:pPr>
          </w:p>
          <w:p w14:paraId="211A755D" w14:textId="77777777" w:rsidR="005254D5" w:rsidRPr="005254D5" w:rsidRDefault="005254D5" w:rsidP="005254D5">
            <w:pPr>
              <w:overflowPunct w:val="0"/>
              <w:autoSpaceDE w:val="0"/>
              <w:autoSpaceDN w:val="0"/>
              <w:adjustRightInd w:val="0"/>
              <w:spacing w:after="0" w:line="240" w:lineRule="auto"/>
              <w:jc w:val="both"/>
              <w:textAlignment w:val="baseline"/>
              <w:rPr>
                <w:rFonts w:ascii="Arial" w:eastAsia="Times New Roman" w:hAnsi="Arial" w:cs="Arial"/>
              </w:rPr>
            </w:pPr>
            <w:r w:rsidRPr="005254D5">
              <w:rPr>
                <w:rFonts w:ascii="Arial" w:eastAsia="Times New Roman" w:hAnsi="Arial" w:cs="Arial"/>
              </w:rPr>
              <w:t xml:space="preserve">Pogodbeni rok je za dobavo in montažo opreme, za izvedbo vzdrževalnih del ter za izvedbo usposabljanja strokovnega kadra je 50 dni od podpisa pogodbe. </w:t>
            </w:r>
          </w:p>
          <w:p w14:paraId="0F1521A4" w14:textId="77777777" w:rsidR="005254D5" w:rsidRPr="005254D5" w:rsidRDefault="005254D5" w:rsidP="005254D5">
            <w:pPr>
              <w:overflowPunct w:val="0"/>
              <w:autoSpaceDE w:val="0"/>
              <w:autoSpaceDN w:val="0"/>
              <w:adjustRightInd w:val="0"/>
              <w:spacing w:after="0" w:line="240" w:lineRule="auto"/>
              <w:jc w:val="both"/>
              <w:textAlignment w:val="baseline"/>
              <w:rPr>
                <w:rFonts w:ascii="Arial" w:eastAsia="Times New Roman" w:hAnsi="Arial" w:cs="Arial"/>
              </w:rPr>
            </w:pPr>
          </w:p>
          <w:p w14:paraId="38B8548A" w14:textId="77777777" w:rsidR="005254D5" w:rsidRPr="005254D5" w:rsidRDefault="005254D5" w:rsidP="005254D5">
            <w:pPr>
              <w:overflowPunct w:val="0"/>
              <w:autoSpaceDE w:val="0"/>
              <w:autoSpaceDN w:val="0"/>
              <w:adjustRightInd w:val="0"/>
              <w:spacing w:after="0" w:line="240" w:lineRule="auto"/>
              <w:jc w:val="both"/>
              <w:textAlignment w:val="baseline"/>
              <w:rPr>
                <w:rFonts w:ascii="Arial" w:eastAsia="Times New Roman" w:hAnsi="Arial" w:cs="Arial"/>
              </w:rPr>
            </w:pPr>
            <w:r w:rsidRPr="005254D5">
              <w:rPr>
                <w:rFonts w:ascii="Arial" w:eastAsia="Times New Roman" w:hAnsi="Arial" w:cs="Arial"/>
              </w:rPr>
              <w:t>Šteje se, da so pogodbena dela končana, ko pogodbeni stranki uspešno izvedeta primopredajo opreme, ki je predmet pogodbe ter izvajalec izvede usposabljanje strokovnega kadra ter preda navodila za obratovanje in vzdrževanje opreme.</w:t>
            </w:r>
          </w:p>
          <w:p w14:paraId="1290024F" w14:textId="77777777" w:rsidR="005254D5" w:rsidRPr="005254D5" w:rsidRDefault="005254D5" w:rsidP="005254D5">
            <w:pPr>
              <w:spacing w:after="0" w:line="240" w:lineRule="auto"/>
              <w:jc w:val="both"/>
              <w:rPr>
                <w:rFonts w:ascii="Arial" w:eastAsia="Calibri" w:hAnsi="Arial" w:cs="Arial"/>
                <w:lang w:eastAsia="en-US"/>
              </w:rPr>
            </w:pPr>
          </w:p>
          <w:p w14:paraId="39B551D0"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Rok za dobavo in montažo opreme ter izvedbo vzdrževalnih del se lahko podaljša le zaradi višje sile ali če podaljšanje predlaga naročnik in ne zaradi razlogov na strani izvajalca. 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finančno zavarovanje za dobro izvedbo del.</w:t>
            </w:r>
          </w:p>
          <w:p w14:paraId="7C106C7B" w14:textId="77777777" w:rsidR="005254D5" w:rsidRPr="005254D5" w:rsidRDefault="005254D5" w:rsidP="005254D5">
            <w:pPr>
              <w:suppressAutoHyphens/>
              <w:autoSpaceDN w:val="0"/>
              <w:spacing w:after="0" w:line="240" w:lineRule="auto"/>
              <w:jc w:val="both"/>
              <w:textAlignment w:val="baseline"/>
              <w:rPr>
                <w:rFonts w:ascii="Arial" w:eastAsia="Calibri" w:hAnsi="Arial" w:cs="Arial"/>
                <w:lang w:eastAsia="en-US"/>
              </w:rPr>
            </w:pPr>
          </w:p>
          <w:p w14:paraId="1D1E954F" w14:textId="77777777" w:rsidR="005254D5" w:rsidRPr="005254D5" w:rsidRDefault="005254D5" w:rsidP="005254D5">
            <w:pPr>
              <w:suppressAutoHyphens/>
              <w:autoSpaceDN w:val="0"/>
              <w:spacing w:after="0" w:line="240" w:lineRule="auto"/>
              <w:jc w:val="both"/>
              <w:textAlignment w:val="baseline"/>
              <w:rPr>
                <w:rFonts w:ascii="Arial" w:eastAsia="Calibri" w:hAnsi="Arial" w:cs="Arial"/>
                <w:bCs/>
                <w:lang w:eastAsia="zh-CN"/>
              </w:rPr>
            </w:pPr>
            <w:r w:rsidRPr="005254D5">
              <w:rPr>
                <w:rFonts w:ascii="Arial" w:eastAsia="Calibri" w:hAnsi="Arial" w:cs="Arial"/>
                <w:bCs/>
                <w:lang w:eastAsia="zh-CN"/>
              </w:rPr>
              <w:t>V primeru podaljšanja pogodbenega roka je izvajalec dolžan ustrezno podaljšati veljavnost vseh finančnih zavarovanj, kot je opredeljeno v 16.  členu te pogodbe.</w:t>
            </w:r>
          </w:p>
          <w:p w14:paraId="3952BD75" w14:textId="77777777" w:rsidR="005254D5" w:rsidRPr="005254D5" w:rsidRDefault="005254D5" w:rsidP="005254D5">
            <w:pPr>
              <w:suppressAutoHyphens/>
              <w:autoSpaceDN w:val="0"/>
              <w:spacing w:after="0" w:line="240" w:lineRule="auto"/>
              <w:jc w:val="both"/>
              <w:textAlignment w:val="baseline"/>
              <w:rPr>
                <w:rFonts w:ascii="Arial" w:eastAsia="Calibri" w:hAnsi="Arial" w:cs="Arial"/>
                <w:bCs/>
                <w:lang w:eastAsia="zh-CN"/>
              </w:rPr>
            </w:pPr>
          </w:p>
          <w:p w14:paraId="363B0F77" w14:textId="77777777" w:rsidR="005254D5" w:rsidRPr="005254D5" w:rsidRDefault="005254D5" w:rsidP="005254D5">
            <w:pPr>
              <w:spacing w:after="0" w:line="240" w:lineRule="auto"/>
              <w:jc w:val="both"/>
              <w:rPr>
                <w:rFonts w:ascii="Arial" w:eastAsia="Calibri" w:hAnsi="Arial" w:cs="Arial"/>
                <w:color w:val="000000"/>
                <w:lang w:eastAsia="zh-CN"/>
              </w:rPr>
            </w:pPr>
            <w:r w:rsidRPr="005254D5">
              <w:rPr>
                <w:rFonts w:ascii="Arial" w:eastAsia="Calibri" w:hAnsi="Arial" w:cs="Arial"/>
                <w:color w:val="000000"/>
                <w:lang w:eastAsia="zh-CN"/>
              </w:rPr>
              <w:t xml:space="preserve">Izvajalec mora obvestiti naročnika o razlogih za podaljšanje pogodbenega roka v pisni obliki z obrazložitvijo in navedbo razlogov za podaljšanje v čim krajšem možnem času oz. najkasneje v petih (5) delovnih dneh po tem, ko izve za vzrok, zaradi katerega se rok lahko </w:t>
            </w:r>
            <w:r w:rsidRPr="005254D5">
              <w:rPr>
                <w:rFonts w:ascii="Arial" w:eastAsia="Calibri" w:hAnsi="Arial" w:cs="Arial"/>
                <w:color w:val="000000"/>
                <w:lang w:eastAsia="zh-CN"/>
              </w:rPr>
              <w:lastRenderedPageBreak/>
              <w:t xml:space="preserve">podaljša ali ko bi se moral zavedati, da je nastal vzrok, zaradi katerega se rok lahko podaljša, sicer izgubi pravico do podaljšanja roka. </w:t>
            </w:r>
          </w:p>
          <w:p w14:paraId="12CD1988" w14:textId="77777777" w:rsidR="005254D5" w:rsidRPr="005254D5" w:rsidRDefault="005254D5" w:rsidP="005254D5">
            <w:pPr>
              <w:spacing w:after="0" w:line="240" w:lineRule="auto"/>
              <w:jc w:val="both"/>
              <w:rPr>
                <w:rFonts w:ascii="Arial" w:eastAsia="Calibri" w:hAnsi="Arial" w:cs="Arial"/>
                <w:color w:val="000000"/>
                <w:lang w:eastAsia="zh-CN"/>
              </w:rPr>
            </w:pPr>
          </w:p>
          <w:p w14:paraId="61592CF4" w14:textId="77777777" w:rsidR="005254D5" w:rsidRPr="005254D5" w:rsidRDefault="005254D5" w:rsidP="005254D5">
            <w:pPr>
              <w:spacing w:after="0" w:line="240" w:lineRule="auto"/>
              <w:jc w:val="both"/>
              <w:rPr>
                <w:rFonts w:ascii="Arial" w:eastAsia="Calibri" w:hAnsi="Arial" w:cs="Arial"/>
                <w:color w:val="000000"/>
                <w:lang w:eastAsia="zh-CN"/>
              </w:rPr>
            </w:pPr>
            <w:r w:rsidRPr="005254D5">
              <w:rPr>
                <w:rFonts w:ascii="Arial" w:eastAsia="Calibri" w:hAnsi="Arial" w:cs="Arial"/>
                <w:color w:val="000000"/>
                <w:lang w:eastAsia="zh-CN"/>
              </w:rPr>
              <w:t>Izvajalec mora naročniku predlagati natančno število dni podaljšanja, najkasneje v treh (3) delovnih dneh po tem, ko je prenehal razlog za podaljšanje pogodbenega roka.</w:t>
            </w:r>
          </w:p>
          <w:p w14:paraId="351E6F79" w14:textId="77777777" w:rsidR="005254D5" w:rsidRPr="005254D5" w:rsidRDefault="005254D5" w:rsidP="005254D5">
            <w:pPr>
              <w:spacing w:after="0" w:line="240" w:lineRule="auto"/>
              <w:jc w:val="both"/>
              <w:rPr>
                <w:rFonts w:ascii="Arial" w:eastAsia="Calibri" w:hAnsi="Arial" w:cs="Arial"/>
                <w:lang w:eastAsia="en-US"/>
              </w:rPr>
            </w:pPr>
          </w:p>
          <w:p w14:paraId="6BA73ED6"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lang w:eastAsia="en-US"/>
              </w:rPr>
            </w:pPr>
          </w:p>
          <w:p w14:paraId="0A227555"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lang w:eastAsia="en-US"/>
              </w:rPr>
            </w:pPr>
            <w:r w:rsidRPr="005254D5">
              <w:rPr>
                <w:rFonts w:ascii="Arial" w:eastAsia="Calibri" w:hAnsi="Arial" w:cs="Arial"/>
                <w:b/>
                <w:bCs/>
                <w:lang w:eastAsia="en-US"/>
              </w:rPr>
              <w:t>PLAČILNI POGOJI</w:t>
            </w:r>
          </w:p>
          <w:p w14:paraId="66FBEC68" w14:textId="77777777" w:rsidR="005254D5" w:rsidRPr="005254D5" w:rsidRDefault="005254D5" w:rsidP="00741942">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b/>
                <w:bCs/>
                <w:lang w:eastAsia="en-US"/>
              </w:rPr>
            </w:pPr>
            <w:r w:rsidRPr="005254D5">
              <w:rPr>
                <w:rFonts w:ascii="Arial" w:eastAsia="Calibri" w:hAnsi="Arial" w:cs="Arial"/>
                <w:b/>
                <w:bCs/>
                <w:lang w:eastAsia="en-US"/>
              </w:rPr>
              <w:t>člen</w:t>
            </w:r>
          </w:p>
          <w:p w14:paraId="69A94A44"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lang w:eastAsia="en-US"/>
              </w:rPr>
            </w:pPr>
          </w:p>
          <w:p w14:paraId="1E92EF8B" w14:textId="77777777" w:rsidR="005254D5" w:rsidRPr="005254D5" w:rsidRDefault="005254D5" w:rsidP="005254D5">
            <w:pPr>
              <w:spacing w:after="0" w:line="240" w:lineRule="auto"/>
              <w:jc w:val="both"/>
              <w:rPr>
                <w:rFonts w:ascii="Arial" w:eastAsia="Times New Roman" w:hAnsi="Arial" w:cs="Arial"/>
                <w:bCs/>
              </w:rPr>
            </w:pPr>
            <w:r w:rsidRPr="005254D5">
              <w:rPr>
                <w:rFonts w:ascii="Arial" w:eastAsia="Times New Roman" w:hAnsi="Arial" w:cs="Arial"/>
                <w:bCs/>
              </w:rPr>
              <w:t xml:space="preserve">Naročnik se obvezuje dela po tej pogodbi plačevati na podlagi računov, ki jih izvajalec za izvršena vzdrževalna dela, dobavljeno in montirano opremo izstavlja praviloma mesečno, in sicer do 10. dne v mesecu za pretekli mesec. Opremo prevzema predstavnik naročnika s podpisom na dobavnici. Izvajalec mora vsakokratnemu računu priložiti podpisane dobavnice. </w:t>
            </w:r>
          </w:p>
          <w:p w14:paraId="05FC5D00" w14:textId="77777777" w:rsidR="005254D5" w:rsidRPr="005254D5" w:rsidRDefault="005254D5" w:rsidP="005254D5">
            <w:pPr>
              <w:spacing w:after="0" w:line="240" w:lineRule="auto"/>
              <w:jc w:val="both"/>
              <w:rPr>
                <w:rFonts w:ascii="Arial" w:eastAsia="Times New Roman" w:hAnsi="Arial" w:cs="Arial"/>
              </w:rPr>
            </w:pPr>
          </w:p>
          <w:p w14:paraId="3D8870A3" w14:textId="77777777" w:rsidR="005254D5" w:rsidRPr="005254D5" w:rsidRDefault="005254D5" w:rsidP="005254D5">
            <w:pPr>
              <w:spacing w:after="0" w:line="240" w:lineRule="auto"/>
              <w:jc w:val="both"/>
              <w:rPr>
                <w:rFonts w:ascii="Arial" w:eastAsia="Times New Roman" w:hAnsi="Arial" w:cs="Arial"/>
              </w:rPr>
            </w:pPr>
            <w:r w:rsidRPr="005254D5">
              <w:rPr>
                <w:rFonts w:ascii="Arial" w:eastAsia="Times New Roman" w:hAnsi="Arial" w:cs="Arial"/>
              </w:rPr>
              <w:t xml:space="preserve">Izvajalec po izvedbi vseh vzdrževalnih del, dobavi in montaži vse opreme ter po pisno potrjenem primopredajnem zapisniku izstavi končni račun za opravljena dela. Računu mora priložiti dobavnico zadnje dobavljene opreme in potrjeni prevzemni zapisnik, ki sta podlaga in predpogoj za plačilo.  </w:t>
            </w:r>
          </w:p>
          <w:p w14:paraId="3655FA6D" w14:textId="77777777" w:rsidR="005254D5" w:rsidRPr="005254D5" w:rsidRDefault="005254D5" w:rsidP="005254D5">
            <w:pPr>
              <w:spacing w:after="0" w:line="240" w:lineRule="auto"/>
              <w:jc w:val="both"/>
              <w:rPr>
                <w:rFonts w:ascii="Arial" w:eastAsia="Times New Roman" w:hAnsi="Arial" w:cs="Arial"/>
              </w:rPr>
            </w:pPr>
            <w:r w:rsidRPr="005254D5">
              <w:rPr>
                <w:rFonts w:ascii="Arial" w:eastAsia="Times New Roman" w:hAnsi="Arial" w:cs="Arial"/>
              </w:rPr>
              <w:t/>
            </w:r>
          </w:p>
          <w:p w14:paraId="1B74FFF1" w14:textId="77777777" w:rsidR="005254D5" w:rsidRPr="005254D5" w:rsidRDefault="005254D5" w:rsidP="005254D5">
            <w:pPr>
              <w:spacing w:after="0" w:line="240" w:lineRule="auto"/>
              <w:jc w:val="both"/>
              <w:rPr>
                <w:rFonts w:ascii="Arial" w:eastAsia="Times New Roman" w:hAnsi="Arial" w:cs="Arial"/>
              </w:rPr>
            </w:pPr>
            <w:r w:rsidRPr="005254D5">
              <w:rPr>
                <w:rFonts w:ascii="Arial" w:eastAsia="Times New Roman" w:hAnsi="Arial" w:cs="Arial"/>
              </w:rPr>
              <w:t>Izvajalec je v skladu z 28. členom Zakona o opravljanju plačilnih storitev za proračunske uporabnike (Uradni list RS, št. 77/16) dolžan naročniku izstaviti račun in spremljajočo dokumentacijo izključno v elektronsko obliki (e-račun). Izvajalec mora pri tem upoštevati naslednje podatke:</w:t>
            </w:r>
          </w:p>
          <w:p w14:paraId="728B79F1" w14:textId="77777777" w:rsidR="005254D5" w:rsidRPr="005254D5" w:rsidRDefault="005254D5" w:rsidP="005254D5">
            <w:pPr>
              <w:spacing w:after="0" w:line="240" w:lineRule="auto"/>
              <w:jc w:val="both"/>
              <w:rPr>
                <w:rFonts w:ascii="Arial" w:eastAsia="Times New Roman" w:hAnsi="Arial" w:cs="Arial"/>
              </w:rPr>
            </w:pPr>
            <w:r w:rsidRPr="005254D5">
              <w:rPr>
                <w:rFonts w:ascii="Arial" w:eastAsia="Times New Roman" w:hAnsi="Arial" w:cs="Arial"/>
              </w:rPr>
              <w:t>Proračunski uporabnik: Mestna občina Nova Gorica</w:t>
            </w:r>
          </w:p>
          <w:p w14:paraId="6BD217FF" w14:textId="77777777" w:rsidR="005254D5" w:rsidRPr="005254D5" w:rsidRDefault="005254D5" w:rsidP="005254D5">
            <w:pPr>
              <w:spacing w:after="0" w:line="240" w:lineRule="auto"/>
              <w:jc w:val="both"/>
              <w:rPr>
                <w:rFonts w:ascii="Arial" w:eastAsia="Times New Roman" w:hAnsi="Arial" w:cs="Arial"/>
              </w:rPr>
            </w:pPr>
            <w:r w:rsidRPr="005254D5">
              <w:rPr>
                <w:rFonts w:ascii="Arial" w:eastAsia="Times New Roman" w:hAnsi="Arial" w:cs="Arial"/>
              </w:rPr>
              <w:t>Naslov: Trg Edvarda Kardelja 1, 5000 Nova Gorica</w:t>
            </w:r>
          </w:p>
          <w:p w14:paraId="75EF7ECE" w14:textId="77777777" w:rsidR="005254D5" w:rsidRPr="005254D5" w:rsidRDefault="005254D5" w:rsidP="005254D5">
            <w:pPr>
              <w:spacing w:after="0" w:line="240" w:lineRule="auto"/>
              <w:rPr>
                <w:rFonts w:ascii="Arial" w:eastAsia="Times New Roman" w:hAnsi="Arial" w:cs="Arial"/>
              </w:rPr>
            </w:pPr>
            <w:r w:rsidRPr="005254D5">
              <w:rPr>
                <w:rFonts w:ascii="Arial" w:eastAsia="Times New Roman" w:hAnsi="Arial" w:cs="Arial"/>
              </w:rPr>
              <w:t>E-naslov: mestna-obcina@nova-gorica.si</w:t>
            </w:r>
          </w:p>
          <w:p w14:paraId="7FE097B3" w14:textId="77777777" w:rsidR="005254D5" w:rsidRPr="005254D5" w:rsidRDefault="005254D5" w:rsidP="005254D5">
            <w:pPr>
              <w:spacing w:after="0" w:line="240" w:lineRule="auto"/>
              <w:rPr>
                <w:rFonts w:ascii="Arial" w:eastAsia="Times New Roman" w:hAnsi="Arial" w:cs="Arial"/>
              </w:rPr>
            </w:pPr>
            <w:r w:rsidRPr="005254D5">
              <w:rPr>
                <w:rFonts w:ascii="Arial" w:eastAsia="Times New Roman" w:hAnsi="Arial" w:cs="Arial"/>
              </w:rPr>
              <w:t>Identifikacijska številka za DDV: SI53055730</w:t>
            </w:r>
          </w:p>
          <w:p w14:paraId="66289966" w14:textId="77777777" w:rsidR="005254D5" w:rsidRPr="005254D5" w:rsidRDefault="005254D5" w:rsidP="005254D5">
            <w:pPr>
              <w:spacing w:after="0" w:line="240" w:lineRule="auto"/>
              <w:rPr>
                <w:rFonts w:ascii="Arial" w:eastAsia="Times New Roman" w:hAnsi="Arial" w:cs="Arial"/>
              </w:rPr>
            </w:pPr>
            <w:r w:rsidRPr="005254D5">
              <w:rPr>
                <w:rFonts w:ascii="Arial" w:eastAsia="Times New Roman" w:hAnsi="Arial" w:cs="Arial"/>
              </w:rPr>
              <w:t>Matična št.: 5881773000</w:t>
            </w:r>
          </w:p>
          <w:p w14:paraId="3E91C322" w14:textId="77777777" w:rsidR="005254D5" w:rsidRPr="005254D5" w:rsidRDefault="005254D5" w:rsidP="005254D5">
            <w:pPr>
              <w:spacing w:after="0" w:line="240" w:lineRule="auto"/>
              <w:rPr>
                <w:rFonts w:ascii="Arial" w:eastAsia="Times New Roman" w:hAnsi="Arial" w:cs="Arial"/>
              </w:rPr>
            </w:pPr>
            <w:r w:rsidRPr="005254D5">
              <w:rPr>
                <w:rFonts w:ascii="Arial" w:eastAsia="Times New Roman" w:hAnsi="Arial" w:cs="Arial"/>
              </w:rPr>
              <w:t>TRR: SI56 0128 4010 0014 022</w:t>
            </w:r>
          </w:p>
          <w:p w14:paraId="78F7CA76" w14:textId="77777777" w:rsidR="005254D5" w:rsidRPr="005254D5" w:rsidRDefault="005254D5" w:rsidP="005254D5">
            <w:pPr>
              <w:spacing w:after="0" w:line="240" w:lineRule="auto"/>
              <w:rPr>
                <w:rFonts w:ascii="Arial" w:eastAsia="Times New Roman" w:hAnsi="Arial" w:cs="Arial"/>
              </w:rPr>
            </w:pPr>
            <w:r w:rsidRPr="005254D5">
              <w:rPr>
                <w:rFonts w:ascii="Arial" w:eastAsia="Times New Roman" w:hAnsi="Arial" w:cs="Arial"/>
              </w:rPr>
              <w:t>BIC banke (SWIFT): BSLJSI2X</w:t>
            </w:r>
          </w:p>
          <w:p w14:paraId="551F0C46" w14:textId="77777777" w:rsidR="005254D5" w:rsidRPr="005254D5" w:rsidRDefault="005254D5" w:rsidP="005254D5">
            <w:pPr>
              <w:spacing w:after="0" w:line="240" w:lineRule="auto"/>
              <w:jc w:val="both"/>
              <w:rPr>
                <w:rFonts w:ascii="Arial" w:eastAsia="Times New Roman" w:hAnsi="Arial" w:cs="Arial"/>
              </w:rPr>
            </w:pPr>
          </w:p>
          <w:p w14:paraId="2326B991" w14:textId="77777777" w:rsidR="005254D5" w:rsidRPr="005254D5" w:rsidRDefault="005254D5" w:rsidP="005254D5">
            <w:pPr>
              <w:spacing w:after="0" w:line="240" w:lineRule="auto"/>
              <w:jc w:val="both"/>
              <w:rPr>
                <w:rFonts w:ascii="Arial" w:eastAsia="Times New Roman" w:hAnsi="Arial" w:cs="Arial"/>
              </w:rPr>
            </w:pPr>
            <w:r w:rsidRPr="005254D5">
              <w:rPr>
                <w:rFonts w:ascii="Arial" w:eastAsia="Times New Roman" w:hAnsi="Arial" w:cs="Arial"/>
              </w:rPr>
              <w:t>Na računu se mora izvajalec sklicevati na številko pogodbe in navesti, da je specifikacija opravljenih del sestavni del računa. Prikazan mora biti znesek za plačilo.</w:t>
            </w:r>
          </w:p>
          <w:p w14:paraId="1FA9A4E1" w14:textId="77777777" w:rsidR="005254D5" w:rsidRPr="005254D5" w:rsidRDefault="005254D5" w:rsidP="005254D5">
            <w:pPr>
              <w:spacing w:after="0" w:line="240" w:lineRule="auto"/>
              <w:ind w:right="72"/>
              <w:jc w:val="both"/>
              <w:rPr>
                <w:rFonts w:ascii="Arial" w:eastAsia="Times New Roman" w:hAnsi="Arial" w:cs="Arial"/>
              </w:rPr>
            </w:pPr>
          </w:p>
          <w:p w14:paraId="4A26FDDD" w14:textId="77777777" w:rsidR="005254D5" w:rsidRPr="005254D5" w:rsidRDefault="005254D5" w:rsidP="005254D5">
            <w:pPr>
              <w:spacing w:after="0" w:line="240" w:lineRule="auto"/>
              <w:ind w:right="72"/>
              <w:jc w:val="both"/>
              <w:rPr>
                <w:rFonts w:ascii="Arial" w:eastAsia="Times New Roman" w:hAnsi="Arial" w:cs="Arial"/>
              </w:rPr>
            </w:pPr>
            <w:r w:rsidRPr="005254D5">
              <w:rPr>
                <w:rFonts w:ascii="Arial" w:eastAsia="Times New Roman" w:hAnsi="Arial" w:cs="Arial"/>
              </w:rPr>
              <w:t>Naročnik je dolžan račun pregledati v roku 8 (osem) dni po prejemu in ga v tem roku potrditi oziroma zavrniti. Če naročnik v tem roku računa niti ne potrdi niti ne zavrne, se po preteku tega roka šteje, da je račun potrjen.</w:t>
            </w:r>
          </w:p>
          <w:p w14:paraId="54E5F4FB" w14:textId="77777777" w:rsidR="005254D5" w:rsidRPr="005254D5" w:rsidRDefault="005254D5" w:rsidP="005254D5">
            <w:pPr>
              <w:spacing w:after="0" w:line="240" w:lineRule="auto"/>
              <w:ind w:right="72"/>
              <w:jc w:val="both"/>
              <w:rPr>
                <w:rFonts w:ascii="Arial" w:eastAsia="Times New Roman" w:hAnsi="Arial" w:cs="Arial"/>
              </w:rPr>
            </w:pPr>
          </w:p>
          <w:p w14:paraId="14F41807" w14:textId="77777777" w:rsidR="005254D5" w:rsidRPr="005254D5" w:rsidRDefault="005254D5" w:rsidP="005254D5">
            <w:pPr>
              <w:spacing w:after="0" w:line="240" w:lineRule="auto"/>
              <w:ind w:right="72"/>
              <w:jc w:val="both"/>
              <w:rPr>
                <w:rFonts w:ascii="Arial" w:eastAsia="Times New Roman" w:hAnsi="Arial" w:cs="Arial"/>
              </w:rPr>
            </w:pPr>
            <w:r w:rsidRPr="005254D5">
              <w:rPr>
                <w:rFonts w:ascii="Arial" w:eastAsia="Times New Roman" w:hAnsi="Arial" w:cs="Arial"/>
              </w:rPr>
              <w:t>Naročnik bo pogodbena dela plačal 30. dan po uradno prejetem računu na TRR izvajalca št. _______________________________.</w:t>
            </w:r>
          </w:p>
          <w:p w14:paraId="734A8C06" w14:textId="77777777" w:rsidR="005254D5" w:rsidRPr="005254D5" w:rsidRDefault="005254D5" w:rsidP="005254D5">
            <w:pPr>
              <w:spacing w:after="0" w:line="240" w:lineRule="auto"/>
              <w:ind w:right="72"/>
              <w:jc w:val="both"/>
              <w:rPr>
                <w:rFonts w:ascii="Arial" w:eastAsia="Times New Roman" w:hAnsi="Arial" w:cs="Arial"/>
              </w:rPr>
            </w:pPr>
          </w:p>
          <w:p w14:paraId="0DEAA6F6" w14:textId="77777777" w:rsidR="005254D5" w:rsidRPr="005254D5" w:rsidRDefault="005254D5" w:rsidP="005254D5">
            <w:pPr>
              <w:spacing w:after="0" w:line="240" w:lineRule="auto"/>
              <w:ind w:right="72"/>
              <w:jc w:val="both"/>
              <w:rPr>
                <w:rFonts w:ascii="Arial" w:eastAsia="Times New Roman" w:hAnsi="Arial" w:cs="Arial"/>
              </w:rPr>
            </w:pPr>
            <w:r w:rsidRPr="005254D5">
              <w:rPr>
                <w:rFonts w:ascii="Arial" w:eastAsia="Times New Roman" w:hAnsi="Arial" w:cs="Arial"/>
              </w:rPr>
              <w:t>V primeru zamude s plačilom je naročnik dolžan izvajalcu na njegovo zahtevo plačati zakonite zamudne obresti.</w:t>
            </w:r>
          </w:p>
          <w:p w14:paraId="7E13EAAE" w14:textId="77777777" w:rsidR="005254D5" w:rsidRPr="005254D5" w:rsidRDefault="005254D5" w:rsidP="005254D5">
            <w:pPr>
              <w:spacing w:after="0" w:line="240" w:lineRule="auto"/>
              <w:jc w:val="both"/>
              <w:rPr>
                <w:rFonts w:ascii="Arial" w:eastAsia="Calibri" w:hAnsi="Arial" w:cs="Arial"/>
                <w:lang w:eastAsia="en-US"/>
              </w:rPr>
            </w:pPr>
          </w:p>
          <w:p w14:paraId="5D1F01B5" w14:textId="77777777" w:rsidR="005254D5" w:rsidRPr="005254D5" w:rsidRDefault="005254D5" w:rsidP="005254D5">
            <w:pPr>
              <w:spacing w:after="0" w:line="240" w:lineRule="auto"/>
              <w:jc w:val="both"/>
              <w:rPr>
                <w:rFonts w:ascii="Arial" w:eastAsia="Calibri" w:hAnsi="Arial" w:cs="Arial"/>
                <w:lang w:eastAsia="en-US"/>
              </w:rPr>
            </w:pPr>
          </w:p>
          <w:p w14:paraId="09915732" w14:textId="77777777" w:rsidR="005254D5" w:rsidRPr="005254D5" w:rsidRDefault="005254D5" w:rsidP="005254D5">
            <w:pPr>
              <w:spacing w:after="0" w:line="240" w:lineRule="auto"/>
              <w:jc w:val="both"/>
              <w:rPr>
                <w:rFonts w:ascii="Arial" w:eastAsia="Calibri" w:hAnsi="Arial" w:cs="Arial"/>
                <w:b/>
                <w:bCs/>
                <w:lang w:eastAsia="en-US"/>
              </w:rPr>
            </w:pPr>
            <w:r w:rsidRPr="005254D5">
              <w:rPr>
                <w:rFonts w:ascii="Arial" w:eastAsia="Calibri" w:hAnsi="Arial" w:cs="Arial"/>
                <w:b/>
                <w:bCs/>
                <w:lang w:eastAsia="en-US"/>
              </w:rPr>
              <w:t>DOBAVA IN MONTAŽA TER GARANCIJSKE OBVEZNOSTI IZVAJALCA</w:t>
            </w:r>
          </w:p>
          <w:p w14:paraId="27CAD5DC" w14:textId="77777777" w:rsidR="005254D5" w:rsidRPr="005254D5" w:rsidRDefault="005254D5" w:rsidP="005254D5">
            <w:pPr>
              <w:spacing w:after="0" w:line="240" w:lineRule="auto"/>
              <w:jc w:val="both"/>
              <w:rPr>
                <w:rFonts w:ascii="Arial" w:eastAsia="Calibri" w:hAnsi="Arial" w:cs="Arial"/>
                <w:b/>
                <w:bCs/>
                <w:lang w:eastAsia="en-US"/>
              </w:rPr>
            </w:pPr>
          </w:p>
          <w:p w14:paraId="2B7B1158" w14:textId="77777777" w:rsidR="005254D5" w:rsidRPr="005254D5" w:rsidRDefault="005254D5" w:rsidP="00741942">
            <w:pPr>
              <w:numPr>
                <w:ilvl w:val="0"/>
                <w:numId w:val="37"/>
              </w:numPr>
              <w:spacing w:after="0" w:line="240" w:lineRule="auto"/>
              <w:jc w:val="center"/>
              <w:rPr>
                <w:rFonts w:ascii="Arial" w:eastAsia="Calibri" w:hAnsi="Arial" w:cs="Arial"/>
                <w:b/>
                <w:bCs/>
                <w:lang w:eastAsia="en-US"/>
              </w:rPr>
            </w:pPr>
            <w:r w:rsidRPr="005254D5">
              <w:rPr>
                <w:rFonts w:ascii="Arial" w:eastAsia="Calibri" w:hAnsi="Arial" w:cs="Arial"/>
                <w:b/>
                <w:bCs/>
                <w:lang w:eastAsia="en-US"/>
              </w:rPr>
              <w:t>člen</w:t>
            </w:r>
          </w:p>
          <w:p w14:paraId="2B552E31" w14:textId="77777777" w:rsidR="005254D5" w:rsidRPr="005254D5" w:rsidRDefault="005254D5" w:rsidP="005254D5">
            <w:pPr>
              <w:spacing w:after="0" w:line="240" w:lineRule="auto"/>
              <w:jc w:val="both"/>
              <w:rPr>
                <w:rFonts w:ascii="Arial" w:eastAsia="Calibri" w:hAnsi="Arial" w:cs="Arial"/>
                <w:lang w:eastAsia="en-US"/>
              </w:rPr>
            </w:pPr>
          </w:p>
          <w:p w14:paraId="7DD9E3BD"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lastRenderedPageBreak/>
              <w:t xml:space="preserve">Izvajalec se obvezuje, da bo: </w:t>
            </w:r>
          </w:p>
          <w:p w14:paraId="2B02D6FA"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 izvedel pogodbena dela iz 2. člena te pogodbe strokovno pravilno, vestno in kvalitetno, pravočasno, v skladu s to pogodbo, dokumentacijo v zvezi iz oddajo javnega naročila št….,   z vsemi veljavnimi predpisi, standardi in pravili stroke tako, da bo zagotovljena njihova varnost in funkcionalnost; </w:t>
            </w:r>
          </w:p>
          <w:p w14:paraId="26FDFE7A"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 sodeloval s pooblaščenim predstavnikom naročnika in strokovnim sodelavcem Kulturnega doma  imenovanim s strani naročnika; </w:t>
            </w:r>
          </w:p>
          <w:p w14:paraId="791856FF"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 pred vgradnjo dostavil vsa dokazila in vse vzorce materialov in detajlov potrebnih za montažo v potrditev strokovnemu sodelavcu Kulturnega doma in pooblaščeni osebi naročnika; </w:t>
            </w:r>
          </w:p>
          <w:p w14:paraId="35CE7C2F"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 upošteval strokovne ocene in pripombe naročnika glede kvalitete izvedenih del in med izvajanjem del sproti odpravil napake in pomanjkljivosti, na katere se ga opozori; </w:t>
            </w:r>
          </w:p>
          <w:p w14:paraId="4D7EE12E"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dobavljena in montirana oprema delovala brezhibno in ne bo imela stvarnih in pravnih napak;</w:t>
            </w:r>
          </w:p>
          <w:p w14:paraId="17916DD7"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dobavljena in montirana oprema popolnoma ustrezala vsem tehničnim opisom, karakteristikam in specifikacijam, ki so bila dana v okviru dokumentacije v zvezi z oddajo javnega naročila;</w:t>
            </w:r>
          </w:p>
          <w:p w14:paraId="412F9990"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na lastne stroške po končanju del objekt pospravil, odpeljal neuporabljeni in nepotrebni material ter vzpostavil v prvotno stanje vse uporabljene površine, objekte in naprave;</w:t>
            </w:r>
          </w:p>
          <w:p w14:paraId="5A22F597"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 najkasneje ob prevzemu del naročniku za dobavljeno in montirano opremo izročil navodila za varno uporabo in vzdrževanje opreme ter garancijski list z garancijskimi pogoji; </w:t>
            </w:r>
          </w:p>
          <w:p w14:paraId="0A347840"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 naročnika obveščal o vsem, kar bi lahko vplivalo na izvršitev prevzetih obveznosti; </w:t>
            </w:r>
          </w:p>
          <w:p w14:paraId="19F5F34A"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 za vsak predlog sprememb pri izvajanju predmeta te pogodbe dokumentiral in zanje pridobil predhodno soglasje naročnika. </w:t>
            </w:r>
          </w:p>
          <w:p w14:paraId="0B830EAA" w14:textId="77777777" w:rsidR="005254D5" w:rsidRPr="005254D5" w:rsidRDefault="005254D5" w:rsidP="005254D5">
            <w:pPr>
              <w:spacing w:after="0" w:line="240" w:lineRule="auto"/>
              <w:jc w:val="both"/>
              <w:rPr>
                <w:rFonts w:ascii="Arial" w:eastAsia="Calibri" w:hAnsi="Arial" w:cs="Arial"/>
                <w:lang w:eastAsia="en-US"/>
              </w:rPr>
            </w:pPr>
          </w:p>
          <w:p w14:paraId="3DD64CC0"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lang w:eastAsia="en-US"/>
              </w:rPr>
            </w:pPr>
            <w:r w:rsidRPr="005254D5">
              <w:rPr>
                <w:rFonts w:ascii="Arial" w:eastAsia="Calibri" w:hAnsi="Arial" w:cs="Arial"/>
                <w:lang w:eastAsia="en-US"/>
              </w:rPr>
              <w:t>Izvajalec s sklenitvijo pogodbe potrjuje, da je seznanjen z vsemi zahtevami za celotno izvedbo pogodbenih del in da je, ne glede na besedilo popisa in predračuna del, v ceno pogodbenih del, ki je izražena v skupnem znesku, vštel vse potrebne elemente (opremo in delo) za izpolnitev pogodbenih obveznosti.</w:t>
            </w:r>
          </w:p>
          <w:p w14:paraId="614B360B" w14:textId="77777777" w:rsidR="005254D5" w:rsidRPr="005254D5" w:rsidRDefault="005254D5" w:rsidP="005254D5">
            <w:pPr>
              <w:spacing w:after="0" w:line="240" w:lineRule="auto"/>
              <w:jc w:val="both"/>
              <w:rPr>
                <w:rFonts w:ascii="Arial" w:eastAsia="Calibri" w:hAnsi="Arial" w:cs="Arial"/>
                <w:lang w:eastAsia="en-US"/>
              </w:rPr>
            </w:pPr>
          </w:p>
          <w:p w14:paraId="1D652B1A"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Izvajalec je naročniku odgovoren za vso morebitno povzročeno škodo, ki pri izvajanju pogodbe nastane po njegovi krivdi. </w:t>
            </w:r>
          </w:p>
          <w:p w14:paraId="4D333586" w14:textId="77777777" w:rsidR="005254D5" w:rsidRPr="005254D5" w:rsidRDefault="005254D5" w:rsidP="005254D5">
            <w:pPr>
              <w:spacing w:after="0" w:line="240" w:lineRule="auto"/>
              <w:jc w:val="both"/>
              <w:rPr>
                <w:rFonts w:ascii="Arial" w:eastAsia="Calibri" w:hAnsi="Arial" w:cs="Arial"/>
                <w:lang w:eastAsia="en-US"/>
              </w:rPr>
            </w:pPr>
          </w:p>
          <w:p w14:paraId="40992E8C" w14:textId="77777777" w:rsidR="005254D5" w:rsidRPr="005254D5" w:rsidRDefault="005254D5" w:rsidP="00741942">
            <w:pPr>
              <w:numPr>
                <w:ilvl w:val="0"/>
                <w:numId w:val="37"/>
              </w:numPr>
              <w:spacing w:after="0" w:line="240" w:lineRule="auto"/>
              <w:jc w:val="center"/>
              <w:rPr>
                <w:rFonts w:ascii="Arial" w:eastAsia="Calibri" w:hAnsi="Arial" w:cs="Arial"/>
                <w:b/>
                <w:bCs/>
                <w:lang w:eastAsia="en-US"/>
              </w:rPr>
            </w:pPr>
            <w:r w:rsidRPr="005254D5">
              <w:rPr>
                <w:rFonts w:ascii="Arial" w:eastAsia="Calibri" w:hAnsi="Arial" w:cs="Arial"/>
                <w:b/>
                <w:bCs/>
                <w:lang w:eastAsia="en-US"/>
              </w:rPr>
              <w:t>člen</w:t>
            </w:r>
          </w:p>
          <w:p w14:paraId="4F9B74AB" w14:textId="77777777" w:rsidR="005254D5" w:rsidRPr="005254D5" w:rsidRDefault="005254D5" w:rsidP="005254D5">
            <w:pPr>
              <w:spacing w:after="0" w:line="240" w:lineRule="auto"/>
              <w:jc w:val="center"/>
              <w:rPr>
                <w:rFonts w:ascii="Arial" w:eastAsia="Calibri" w:hAnsi="Arial" w:cs="Arial"/>
                <w:lang w:eastAsia="en-US"/>
              </w:rPr>
            </w:pPr>
          </w:p>
          <w:p w14:paraId="19D7ACB9"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lang w:eastAsia="en-US"/>
              </w:rPr>
            </w:pPr>
            <w:r w:rsidRPr="005254D5">
              <w:rPr>
                <w:rFonts w:ascii="Arial" w:eastAsia="Calibri" w:hAnsi="Arial" w:cs="Arial"/>
                <w:lang w:eastAsia="en-US"/>
              </w:rPr>
              <w:t>Izvajalec bo med izvajanjem pogodbenih del samostojno poskrbel za vse potrebne ukrepe varstva pri delu in varstva pred požarom in za izvajanje teh ukrepov. Za posledice njihove morebitne opustitve prevzema popolno odgovornost.</w:t>
            </w:r>
          </w:p>
          <w:p w14:paraId="0209FE91" w14:textId="77777777" w:rsidR="005254D5" w:rsidRPr="005254D5" w:rsidRDefault="005254D5" w:rsidP="005254D5">
            <w:pPr>
              <w:spacing w:after="0" w:line="240" w:lineRule="auto"/>
              <w:jc w:val="both"/>
              <w:rPr>
                <w:rFonts w:ascii="Arial" w:eastAsia="Calibri" w:hAnsi="Arial" w:cs="Arial"/>
                <w:lang w:eastAsia="en-US"/>
              </w:rPr>
            </w:pPr>
          </w:p>
          <w:p w14:paraId="5477AD7B" w14:textId="77777777" w:rsidR="005254D5" w:rsidRPr="005254D5" w:rsidRDefault="005254D5" w:rsidP="005254D5">
            <w:pPr>
              <w:spacing w:after="0" w:line="240" w:lineRule="auto"/>
              <w:jc w:val="both"/>
              <w:rPr>
                <w:rFonts w:ascii="Arial" w:eastAsia="Times New Roman" w:hAnsi="Arial" w:cs="Arial"/>
                <w:b/>
                <w:bCs/>
              </w:rPr>
            </w:pPr>
          </w:p>
          <w:p w14:paraId="0E47395B" w14:textId="77777777" w:rsidR="005254D5" w:rsidRPr="005254D5" w:rsidRDefault="005254D5" w:rsidP="005254D5">
            <w:pPr>
              <w:spacing w:after="0" w:line="240" w:lineRule="auto"/>
              <w:jc w:val="both"/>
              <w:rPr>
                <w:rFonts w:ascii="Arial" w:eastAsia="Times New Roman" w:hAnsi="Arial" w:cs="Arial"/>
                <w:b/>
                <w:bCs/>
              </w:rPr>
            </w:pPr>
            <w:r w:rsidRPr="005254D5">
              <w:rPr>
                <w:rFonts w:ascii="Arial" w:eastAsia="Times New Roman" w:hAnsi="Arial" w:cs="Arial"/>
                <w:b/>
                <w:bCs/>
              </w:rPr>
              <w:t>PREVZEM DOBAVLJENE IN ZMONTIRANE OPREME</w:t>
            </w:r>
          </w:p>
          <w:p w14:paraId="5D70113A" w14:textId="77777777" w:rsidR="005254D5" w:rsidRPr="005254D5" w:rsidRDefault="005254D5" w:rsidP="005254D5">
            <w:pPr>
              <w:spacing w:after="0" w:line="240" w:lineRule="auto"/>
              <w:jc w:val="both"/>
              <w:rPr>
                <w:rFonts w:ascii="Arial" w:eastAsia="Calibri" w:hAnsi="Arial" w:cs="Arial"/>
                <w:lang w:eastAsia="en-US"/>
              </w:rPr>
            </w:pPr>
          </w:p>
          <w:p w14:paraId="2F51CE9D" w14:textId="77777777" w:rsidR="005254D5" w:rsidRPr="005254D5" w:rsidRDefault="005254D5" w:rsidP="00741942">
            <w:pPr>
              <w:numPr>
                <w:ilvl w:val="0"/>
                <w:numId w:val="37"/>
              </w:numPr>
              <w:spacing w:after="0" w:line="240" w:lineRule="auto"/>
              <w:jc w:val="center"/>
              <w:rPr>
                <w:rFonts w:ascii="Arial" w:eastAsia="Calibri" w:hAnsi="Arial" w:cs="Arial"/>
                <w:b/>
                <w:bCs/>
                <w:lang w:eastAsia="en-US"/>
              </w:rPr>
            </w:pPr>
            <w:r w:rsidRPr="005254D5">
              <w:rPr>
                <w:rFonts w:ascii="Arial" w:eastAsia="Calibri" w:hAnsi="Arial" w:cs="Arial"/>
                <w:b/>
                <w:bCs/>
                <w:lang w:eastAsia="en-US"/>
              </w:rPr>
              <w:t>člen</w:t>
            </w:r>
          </w:p>
          <w:p w14:paraId="70703021"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lang w:eastAsia="en-US"/>
              </w:rPr>
            </w:pPr>
          </w:p>
          <w:p w14:paraId="1AF34CB0"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Naročnik bo v roku 5 dni po tem, ko prejme obvestilo izvajalca, da je oprema dobavljena in montirana, opravil kvalitativni in količinski pregled</w:t>
            </w:r>
            <w:r w:rsidRPr="005254D5">
              <w:rPr>
                <w:rFonts w:ascii="Arial" w:eastAsia="Calibri" w:hAnsi="Arial" w:cs="Arial"/>
                <w:color w:val="000000"/>
                <w:lang w:eastAsia="zh-CN"/>
              </w:rPr>
              <w:t xml:space="preserve"> na podlagi dobavnice,</w:t>
            </w:r>
            <w:r w:rsidRPr="005254D5">
              <w:rPr>
                <w:rFonts w:ascii="Arial" w:eastAsia="Calibri" w:hAnsi="Arial" w:cs="Arial"/>
                <w:lang w:eastAsia="en-US"/>
              </w:rPr>
              <w:t xml:space="preserve"> ki jo s podpisom potrdi predstavnik naročnika.</w:t>
            </w:r>
          </w:p>
          <w:p w14:paraId="02D1C898" w14:textId="77777777" w:rsidR="005254D5" w:rsidRPr="005254D5" w:rsidRDefault="005254D5" w:rsidP="005254D5">
            <w:pPr>
              <w:spacing w:after="0" w:line="240" w:lineRule="auto"/>
              <w:jc w:val="both"/>
              <w:rPr>
                <w:rFonts w:ascii="Arial" w:eastAsia="Calibri" w:hAnsi="Arial" w:cs="Arial"/>
                <w:lang w:eastAsia="en-US"/>
              </w:rPr>
            </w:pPr>
          </w:p>
          <w:p w14:paraId="45091BBA"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Naročnik si po tej pogodbi pridržuje pravico naknadno preveriti kvaliteto dobavljene in montirane opreme z naročilom pregleda skladnosti dobavljene opreme s pogodbenim obsegom in z zahtevano kvaliteto opreme ter njeno skladnostjo s standardi ter o tem </w:t>
            </w:r>
            <w:r w:rsidRPr="005254D5">
              <w:rPr>
                <w:rFonts w:ascii="Arial" w:eastAsia="Calibri" w:hAnsi="Arial" w:cs="Arial"/>
                <w:lang w:eastAsia="en-US"/>
              </w:rPr>
              <w:lastRenderedPageBreak/>
              <w:t>pridobiti uradno poročilo od pooblaščene institucije. V primeru kvalitetnih odstopanj dobavljene opreme, nosi stroške pregleda in izdaje testnega poročila ter posledične zamenjave opreme z ustrezno opremo izvajalec, v nasprotnem primeru krije stroške pregleda in izdaje testnega poročila naročnik. Morebitne pomanjkljivosti, ugotovljene ob primopredaji oz. kvalitetnem pregledu, bo izvajalec odpravil v roku 5 dni od datuma kvalitetnega pregleda montaže in dobavljene opreme.</w:t>
            </w:r>
          </w:p>
          <w:p w14:paraId="0979845F" w14:textId="77777777" w:rsidR="005254D5" w:rsidRPr="005254D5" w:rsidRDefault="005254D5" w:rsidP="00741942">
            <w:pPr>
              <w:numPr>
                <w:ilvl w:val="0"/>
                <w:numId w:val="37"/>
              </w:numPr>
              <w:spacing w:after="0" w:line="240" w:lineRule="auto"/>
              <w:jc w:val="center"/>
              <w:rPr>
                <w:rFonts w:ascii="Arial" w:eastAsia="Calibri" w:hAnsi="Arial" w:cs="Arial"/>
                <w:b/>
                <w:bCs/>
                <w:lang w:eastAsia="en-US"/>
              </w:rPr>
            </w:pPr>
            <w:r w:rsidRPr="005254D5">
              <w:rPr>
                <w:rFonts w:ascii="Arial" w:eastAsia="Calibri" w:hAnsi="Arial" w:cs="Arial"/>
                <w:b/>
                <w:bCs/>
                <w:lang w:eastAsia="en-US"/>
              </w:rPr>
              <w:t>člen</w:t>
            </w:r>
          </w:p>
          <w:p w14:paraId="15D7D3CE" w14:textId="77777777" w:rsidR="005254D5" w:rsidRPr="005254D5" w:rsidRDefault="005254D5" w:rsidP="005254D5">
            <w:pPr>
              <w:spacing w:after="0" w:line="240" w:lineRule="auto"/>
              <w:ind w:left="1080"/>
              <w:rPr>
                <w:rFonts w:ascii="Arial" w:eastAsia="Calibri" w:hAnsi="Arial" w:cs="Arial"/>
                <w:lang w:eastAsia="en-US"/>
              </w:rPr>
            </w:pPr>
          </w:p>
          <w:p w14:paraId="13E54E85" w14:textId="77777777" w:rsidR="005254D5" w:rsidRPr="005254D5" w:rsidRDefault="005254D5" w:rsidP="005254D5">
            <w:pPr>
              <w:spacing w:after="0" w:line="240" w:lineRule="auto"/>
              <w:jc w:val="both"/>
              <w:rPr>
                <w:rFonts w:ascii="Arial" w:eastAsia="Calibri" w:hAnsi="Arial" w:cs="Arial"/>
                <w:color w:val="000000"/>
                <w:lang w:eastAsia="zh-CN"/>
              </w:rPr>
            </w:pPr>
            <w:r w:rsidRPr="005254D5">
              <w:rPr>
                <w:rFonts w:ascii="Arial" w:eastAsia="Calibri" w:hAnsi="Arial" w:cs="Arial"/>
                <w:color w:val="000000"/>
                <w:lang w:eastAsia="zh-CN"/>
              </w:rPr>
              <w:t>O prevzemu vseh pogodbenih del sestavijo pooblaščeni predstavniki pogodbenih strank primopredajni zapisnik, v katerem natančno ugotovijo predvsem:</w:t>
            </w:r>
          </w:p>
          <w:p w14:paraId="5F01FF22" w14:textId="77777777" w:rsidR="005254D5" w:rsidRPr="005254D5" w:rsidRDefault="005254D5" w:rsidP="00741942">
            <w:pPr>
              <w:numPr>
                <w:ilvl w:val="0"/>
                <w:numId w:val="40"/>
              </w:numPr>
              <w:spacing w:after="0" w:line="240" w:lineRule="auto"/>
              <w:contextualSpacing/>
              <w:jc w:val="both"/>
              <w:rPr>
                <w:rFonts w:ascii="Arial" w:eastAsia="Calibri" w:hAnsi="Arial" w:cs="Arial"/>
                <w:color w:val="000000"/>
                <w:lang w:eastAsia="zh-CN"/>
              </w:rPr>
            </w:pPr>
            <w:r w:rsidRPr="005254D5">
              <w:rPr>
                <w:rFonts w:ascii="Arial" w:eastAsia="Calibri" w:hAnsi="Arial" w:cs="Arial"/>
                <w:color w:val="000000"/>
                <w:lang w:eastAsia="zh-CN"/>
              </w:rPr>
              <w:t>ali dobava opreme ustreza določilom iz dokumentacije v zvezi z oddajo javnega naročila, specifikacijam, določilom pogodbe, veljavnim zakonskim predpisom in pravilom stroke;</w:t>
            </w:r>
          </w:p>
          <w:p w14:paraId="6AA5ABBE" w14:textId="77777777" w:rsidR="005254D5" w:rsidRPr="005254D5" w:rsidRDefault="005254D5" w:rsidP="00741942">
            <w:pPr>
              <w:numPr>
                <w:ilvl w:val="0"/>
                <w:numId w:val="40"/>
              </w:numPr>
              <w:spacing w:after="0" w:line="240" w:lineRule="auto"/>
              <w:contextualSpacing/>
              <w:jc w:val="both"/>
              <w:rPr>
                <w:rFonts w:ascii="Arial" w:eastAsia="Calibri" w:hAnsi="Arial" w:cs="Arial"/>
                <w:color w:val="000000"/>
                <w:lang w:eastAsia="zh-CN"/>
              </w:rPr>
            </w:pPr>
            <w:r w:rsidRPr="005254D5">
              <w:rPr>
                <w:rFonts w:ascii="Arial" w:eastAsia="Calibri" w:hAnsi="Arial" w:cs="Arial"/>
                <w:color w:val="000000"/>
                <w:lang w:eastAsia="zh-CN"/>
              </w:rPr>
              <w:t>datum začetka in končanja prevzetih del ter datum prevzema opreme;</w:t>
            </w:r>
          </w:p>
          <w:p w14:paraId="70BA838B" w14:textId="77777777" w:rsidR="005254D5" w:rsidRPr="005254D5" w:rsidRDefault="005254D5" w:rsidP="00741942">
            <w:pPr>
              <w:numPr>
                <w:ilvl w:val="0"/>
                <w:numId w:val="40"/>
              </w:numPr>
              <w:spacing w:after="0" w:line="240" w:lineRule="auto"/>
              <w:contextualSpacing/>
              <w:jc w:val="both"/>
              <w:rPr>
                <w:rFonts w:ascii="Arial" w:eastAsia="Calibri" w:hAnsi="Arial" w:cs="Arial"/>
                <w:color w:val="000000"/>
                <w:lang w:eastAsia="zh-CN"/>
              </w:rPr>
            </w:pPr>
            <w:r w:rsidRPr="005254D5">
              <w:rPr>
                <w:rFonts w:ascii="Arial" w:eastAsia="Calibri" w:hAnsi="Arial" w:cs="Arial"/>
                <w:color w:val="000000"/>
                <w:lang w:eastAsia="zh-CN"/>
              </w:rPr>
              <w:t>kakovost izvedenih del, dobavljene in zmontirane opreme in morebitne pripombe naročnika v zvezi s kakovostjo izvedenih del in opreme;</w:t>
            </w:r>
          </w:p>
          <w:p w14:paraId="3E555E70" w14:textId="77777777" w:rsidR="005254D5" w:rsidRPr="005254D5" w:rsidRDefault="005254D5" w:rsidP="00741942">
            <w:pPr>
              <w:numPr>
                <w:ilvl w:val="0"/>
                <w:numId w:val="40"/>
              </w:numPr>
              <w:spacing w:after="0" w:line="240" w:lineRule="auto"/>
              <w:contextualSpacing/>
              <w:jc w:val="both"/>
              <w:rPr>
                <w:rFonts w:ascii="Arial" w:eastAsia="Calibri" w:hAnsi="Arial" w:cs="Arial"/>
                <w:color w:val="000000"/>
                <w:lang w:eastAsia="zh-CN"/>
              </w:rPr>
            </w:pPr>
            <w:r w:rsidRPr="005254D5">
              <w:rPr>
                <w:rFonts w:ascii="Arial" w:eastAsia="Calibri" w:hAnsi="Arial" w:cs="Arial"/>
                <w:color w:val="000000"/>
                <w:lang w:eastAsia="zh-CN"/>
              </w:rPr>
              <w:t>opredelitev vseh očitnih napak, ki se jih ugotovi pri vidnem pregledu izvedenih del ter dobavljene in zmontirane opreme ter rok za njihovo odpravo;</w:t>
            </w:r>
          </w:p>
          <w:p w14:paraId="6C14BABD" w14:textId="77777777" w:rsidR="005254D5" w:rsidRPr="005254D5" w:rsidRDefault="005254D5" w:rsidP="00741942">
            <w:pPr>
              <w:numPr>
                <w:ilvl w:val="0"/>
                <w:numId w:val="40"/>
              </w:numPr>
              <w:spacing w:after="0" w:line="240" w:lineRule="auto"/>
              <w:contextualSpacing/>
              <w:jc w:val="both"/>
              <w:rPr>
                <w:rFonts w:ascii="Arial" w:eastAsia="Calibri" w:hAnsi="Arial" w:cs="Arial"/>
                <w:color w:val="000000"/>
                <w:lang w:eastAsia="zh-CN"/>
              </w:rPr>
            </w:pPr>
            <w:r w:rsidRPr="005254D5">
              <w:rPr>
                <w:rFonts w:ascii="Arial" w:eastAsia="Calibri" w:hAnsi="Arial" w:cs="Arial"/>
                <w:color w:val="000000"/>
                <w:lang w:eastAsia="zh-CN"/>
              </w:rPr>
              <w:t>morebitna odprta, med predstavniki pogodbenih strank sporna vprašanja tehnične narave;</w:t>
            </w:r>
          </w:p>
          <w:p w14:paraId="724CCC82" w14:textId="77777777" w:rsidR="005254D5" w:rsidRPr="005254D5" w:rsidRDefault="005254D5" w:rsidP="00741942">
            <w:pPr>
              <w:numPr>
                <w:ilvl w:val="0"/>
                <w:numId w:val="40"/>
              </w:numPr>
              <w:spacing w:after="0" w:line="240" w:lineRule="auto"/>
              <w:contextualSpacing/>
              <w:jc w:val="both"/>
              <w:rPr>
                <w:rFonts w:ascii="Arial" w:eastAsia="Calibri" w:hAnsi="Arial" w:cs="Arial"/>
                <w:color w:val="000000"/>
                <w:lang w:eastAsia="zh-CN"/>
              </w:rPr>
            </w:pPr>
            <w:r w:rsidRPr="005254D5">
              <w:rPr>
                <w:rFonts w:ascii="Arial" w:eastAsia="Calibri" w:hAnsi="Arial" w:cs="Arial"/>
                <w:color w:val="000000"/>
                <w:lang w:eastAsia="zh-CN"/>
              </w:rPr>
              <w:t>ali so bili predloženi vsi zahtevani atesti, certifikati, izjave o skladnosti s standardi, ustrezni tehnični, projektni in ostali dokumenti;</w:t>
            </w:r>
          </w:p>
          <w:p w14:paraId="074E8E24" w14:textId="77777777" w:rsidR="005254D5" w:rsidRPr="005254D5" w:rsidRDefault="005254D5" w:rsidP="00741942">
            <w:pPr>
              <w:numPr>
                <w:ilvl w:val="0"/>
                <w:numId w:val="40"/>
              </w:numPr>
              <w:spacing w:after="0" w:line="240" w:lineRule="auto"/>
              <w:contextualSpacing/>
              <w:jc w:val="both"/>
              <w:rPr>
                <w:rFonts w:ascii="Arial" w:eastAsia="Calibri" w:hAnsi="Arial" w:cs="Arial"/>
                <w:color w:val="000000"/>
                <w:lang w:eastAsia="zh-CN"/>
              </w:rPr>
            </w:pPr>
            <w:r w:rsidRPr="005254D5">
              <w:rPr>
                <w:rFonts w:ascii="Arial" w:eastAsia="Calibri" w:hAnsi="Arial" w:cs="Arial"/>
                <w:color w:val="000000"/>
                <w:lang w:eastAsia="zh-CN"/>
              </w:rPr>
              <w:t>ali so bili predloženi garancijski listi za brezhibno delovanje dobavljene in montirane opreme;</w:t>
            </w:r>
          </w:p>
          <w:p w14:paraId="6BAFB8BE" w14:textId="77777777" w:rsidR="005254D5" w:rsidRPr="005254D5" w:rsidRDefault="005254D5" w:rsidP="00741942">
            <w:pPr>
              <w:numPr>
                <w:ilvl w:val="0"/>
                <w:numId w:val="40"/>
              </w:numPr>
              <w:spacing w:after="0" w:line="240" w:lineRule="auto"/>
              <w:contextualSpacing/>
              <w:jc w:val="both"/>
              <w:rPr>
                <w:rFonts w:ascii="Arial" w:eastAsia="Calibri" w:hAnsi="Arial" w:cs="Arial"/>
                <w:color w:val="000000"/>
                <w:lang w:eastAsia="zh-CN"/>
              </w:rPr>
            </w:pPr>
            <w:r w:rsidRPr="005254D5">
              <w:rPr>
                <w:rFonts w:ascii="Arial" w:eastAsia="Calibri" w:hAnsi="Arial" w:cs="Arial"/>
                <w:color w:val="000000"/>
                <w:lang w:eastAsia="zh-CN"/>
              </w:rPr>
              <w:t>ali so bila predložena navodila za uporabo, obratovanje in vzdrževanje v slovenskem jeziku;</w:t>
            </w:r>
          </w:p>
          <w:p w14:paraId="4F4F3DAB" w14:textId="77777777" w:rsidR="005254D5" w:rsidRPr="005254D5" w:rsidRDefault="005254D5" w:rsidP="00741942">
            <w:pPr>
              <w:numPr>
                <w:ilvl w:val="0"/>
                <w:numId w:val="40"/>
              </w:numPr>
              <w:spacing w:after="0" w:line="240" w:lineRule="auto"/>
              <w:contextualSpacing/>
              <w:jc w:val="both"/>
              <w:rPr>
                <w:rFonts w:ascii="Arial" w:eastAsia="Calibri" w:hAnsi="Arial" w:cs="Arial"/>
                <w:color w:val="000000"/>
                <w:lang w:eastAsia="zh-CN"/>
              </w:rPr>
            </w:pPr>
            <w:r w:rsidRPr="005254D5">
              <w:rPr>
                <w:rFonts w:ascii="Arial" w:eastAsia="Calibri" w:hAnsi="Arial" w:cs="Arial"/>
                <w:color w:val="000000"/>
                <w:lang w:eastAsia="zh-CN"/>
              </w:rPr>
              <w:t>ali je bilo izvedeno usposabljanje strokovnega kadra in predloženo finančno zavarovanje za odpravo napak v garancijski dobi.</w:t>
            </w:r>
          </w:p>
          <w:p w14:paraId="2DFDB1A6" w14:textId="77777777" w:rsidR="005254D5" w:rsidRPr="005254D5" w:rsidRDefault="005254D5" w:rsidP="005254D5">
            <w:pPr>
              <w:spacing w:after="0" w:line="240" w:lineRule="auto"/>
              <w:ind w:left="170"/>
              <w:contextualSpacing/>
              <w:jc w:val="both"/>
              <w:rPr>
                <w:rFonts w:ascii="Arial" w:eastAsia="Calibri" w:hAnsi="Arial" w:cs="Arial"/>
                <w:color w:val="000000"/>
                <w:lang w:eastAsia="zh-CN"/>
              </w:rPr>
            </w:pPr>
          </w:p>
          <w:p w14:paraId="7894EFB0"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color w:val="000000"/>
                <w:lang w:eastAsia="zh-CN"/>
              </w:rPr>
              <w:t xml:space="preserve">V primeru, da katerakoli stranka neupravičeno odkloni udeležbo pri kvalitativnem pregledu ali podpis primopredajnega zapisnika ali se ne odzove na poziv nasprotne stranke, lahko kvalitativni pregled opravi samo druga pogodbena stranka, ki tudi sama pripravi in podpiše primopredajni zapisnik. V takšnem primeru pogodbena stranka, ki je opravila enostranski prevzem, ne sme trpeti nikakršnih negativnih posledic zaradi nesodelovanja druge pogodbene stranke. </w:t>
            </w:r>
          </w:p>
          <w:p w14:paraId="04BC3099" w14:textId="77777777" w:rsidR="005254D5" w:rsidRPr="005254D5" w:rsidRDefault="005254D5" w:rsidP="00741942">
            <w:pPr>
              <w:numPr>
                <w:ilvl w:val="0"/>
                <w:numId w:val="37"/>
              </w:numPr>
              <w:spacing w:after="0" w:line="240" w:lineRule="auto"/>
              <w:jc w:val="center"/>
              <w:rPr>
                <w:rFonts w:ascii="Arial" w:eastAsia="Calibri" w:hAnsi="Arial" w:cs="Arial"/>
                <w:b/>
                <w:bCs/>
                <w:lang w:eastAsia="en-US"/>
              </w:rPr>
            </w:pPr>
            <w:r w:rsidRPr="005254D5">
              <w:rPr>
                <w:rFonts w:ascii="Arial" w:eastAsia="Calibri" w:hAnsi="Arial" w:cs="Arial"/>
                <w:b/>
                <w:bCs/>
                <w:lang w:eastAsia="en-US"/>
              </w:rPr>
              <w:t>člen</w:t>
            </w:r>
          </w:p>
          <w:p w14:paraId="42A10239" w14:textId="77777777" w:rsidR="005254D5" w:rsidRPr="005254D5" w:rsidRDefault="005254D5" w:rsidP="005254D5">
            <w:pPr>
              <w:spacing w:after="0" w:line="240" w:lineRule="auto"/>
              <w:jc w:val="center"/>
              <w:rPr>
                <w:rFonts w:ascii="Arial" w:eastAsia="Calibri" w:hAnsi="Arial" w:cs="Arial"/>
                <w:color w:val="000000"/>
                <w:lang w:eastAsia="zh-CN"/>
              </w:rPr>
            </w:pPr>
          </w:p>
          <w:p w14:paraId="35DF17BB"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color w:val="000000"/>
                <w:lang w:eastAsia="zh-CN"/>
              </w:rPr>
              <w:t xml:space="preserve">Oprema, za katero se bo ugotovilo, da kakor koli odstopa od navedb v dokumentaciji v zvezi z oddajo javnega naročila in/ali ponudbeni dokumentaciji, ali da ni skladna z določili te pogodbe in z zahtevanimi tehničnimi specifikacijami, bo zavrnjena, zaradi česar bo izvajalec prešel v zamudo.  </w:t>
            </w:r>
          </w:p>
          <w:p w14:paraId="4A9E1E4D" w14:textId="77777777" w:rsidR="005254D5" w:rsidRPr="005254D5" w:rsidRDefault="005254D5" w:rsidP="00741942">
            <w:pPr>
              <w:numPr>
                <w:ilvl w:val="0"/>
                <w:numId w:val="37"/>
              </w:numPr>
              <w:spacing w:after="0" w:line="240" w:lineRule="auto"/>
              <w:jc w:val="center"/>
              <w:rPr>
                <w:rFonts w:ascii="Arial" w:eastAsia="Calibri" w:hAnsi="Arial" w:cs="Arial"/>
                <w:b/>
                <w:bCs/>
                <w:lang w:eastAsia="en-US"/>
              </w:rPr>
            </w:pPr>
            <w:r w:rsidRPr="005254D5">
              <w:rPr>
                <w:rFonts w:ascii="Arial" w:eastAsia="Calibri" w:hAnsi="Arial" w:cs="Arial"/>
                <w:b/>
                <w:bCs/>
                <w:lang w:eastAsia="en-US"/>
              </w:rPr>
              <w:t>člen</w:t>
            </w:r>
          </w:p>
          <w:p w14:paraId="2EFD40BF" w14:textId="77777777" w:rsidR="005254D5" w:rsidRPr="005254D5" w:rsidRDefault="005254D5" w:rsidP="005254D5">
            <w:pPr>
              <w:spacing w:after="0" w:line="240" w:lineRule="auto"/>
              <w:rPr>
                <w:rFonts w:ascii="Arial" w:eastAsia="Calibri" w:hAnsi="Arial" w:cs="Arial"/>
                <w:lang w:eastAsia="en-US"/>
              </w:rPr>
            </w:pPr>
          </w:p>
          <w:p w14:paraId="44A9B1E2" w14:textId="77777777" w:rsidR="005254D5" w:rsidRPr="005254D5" w:rsidRDefault="005254D5" w:rsidP="005254D5">
            <w:pPr>
              <w:spacing w:after="0" w:line="240" w:lineRule="auto"/>
              <w:jc w:val="both"/>
              <w:rPr>
                <w:rFonts w:ascii="Arial" w:eastAsia="Calibri" w:hAnsi="Arial" w:cs="Arial"/>
                <w:color w:val="000000"/>
                <w:lang w:eastAsia="zh-CN"/>
              </w:rPr>
            </w:pPr>
            <w:r w:rsidRPr="005254D5">
              <w:rPr>
                <w:rFonts w:ascii="Arial" w:eastAsia="Calibri" w:hAnsi="Arial" w:cs="Arial"/>
                <w:color w:val="000000"/>
                <w:lang w:eastAsia="zh-CN"/>
              </w:rPr>
              <w:t>Ob prevzemu sta pogodbeni stranki dolžni izvedena dela, dobavljeno in zmontirano opremo pregledati in morebitne očitne napake grajati nemudoma. Grajane napake se vpišejo v zapisnik in se jih izvajalec zaveže na lastne stroške odpraviti najkasneje v roku, ki ga bosta stranki določili po opravljenem ogledu.</w:t>
            </w:r>
          </w:p>
          <w:p w14:paraId="3D1A046B" w14:textId="77777777" w:rsidR="005254D5" w:rsidRPr="005254D5" w:rsidRDefault="005254D5" w:rsidP="005254D5">
            <w:pPr>
              <w:spacing w:after="0" w:line="240" w:lineRule="auto"/>
              <w:jc w:val="both"/>
              <w:rPr>
                <w:rFonts w:ascii="Arial" w:eastAsia="Calibri" w:hAnsi="Arial" w:cs="Arial"/>
                <w:color w:val="000000"/>
                <w:lang w:eastAsia="zh-CN"/>
              </w:rPr>
            </w:pPr>
          </w:p>
          <w:p w14:paraId="2A284421" w14:textId="77777777" w:rsidR="005254D5" w:rsidRPr="005254D5" w:rsidRDefault="005254D5" w:rsidP="005254D5">
            <w:pPr>
              <w:spacing w:after="0" w:line="240" w:lineRule="auto"/>
              <w:jc w:val="both"/>
              <w:rPr>
                <w:rFonts w:ascii="Arial" w:eastAsia="Calibri" w:hAnsi="Arial" w:cs="Arial"/>
                <w:color w:val="000000"/>
                <w:lang w:eastAsia="zh-CN"/>
              </w:rPr>
            </w:pPr>
            <w:r w:rsidRPr="005254D5">
              <w:rPr>
                <w:rFonts w:ascii="Arial" w:eastAsia="Calibri" w:hAnsi="Arial" w:cs="Arial"/>
                <w:color w:val="000000"/>
                <w:lang w:eastAsia="zh-CN"/>
              </w:rPr>
              <w:lastRenderedPageBreak/>
              <w:t xml:space="preserve">V primeru nezmožnosti odprave napake, je naročnik upravičen unovčiti finančno zavarovanje za dobro izvedbo pogodbenih obveznosti in napake odpraviti z drugim izvajalcem. </w:t>
            </w:r>
          </w:p>
          <w:p w14:paraId="65CA75DC" w14:textId="77777777" w:rsidR="005254D5" w:rsidRPr="005254D5" w:rsidRDefault="005254D5" w:rsidP="005254D5">
            <w:pPr>
              <w:spacing w:after="0" w:line="240" w:lineRule="auto"/>
              <w:jc w:val="both"/>
              <w:rPr>
                <w:rFonts w:ascii="Arial" w:eastAsia="Calibri" w:hAnsi="Arial" w:cs="Arial"/>
                <w:lang w:eastAsia="en-US"/>
              </w:rPr>
            </w:pPr>
          </w:p>
          <w:p w14:paraId="23186AE4" w14:textId="77777777" w:rsidR="005254D5" w:rsidRPr="005254D5" w:rsidRDefault="005254D5" w:rsidP="00741942">
            <w:pPr>
              <w:numPr>
                <w:ilvl w:val="0"/>
                <w:numId w:val="37"/>
              </w:numPr>
              <w:spacing w:after="0" w:line="240" w:lineRule="auto"/>
              <w:jc w:val="center"/>
              <w:rPr>
                <w:rFonts w:ascii="Arial" w:eastAsia="Calibri" w:hAnsi="Arial" w:cs="Arial"/>
                <w:b/>
                <w:bCs/>
                <w:lang w:eastAsia="en-US"/>
              </w:rPr>
            </w:pPr>
            <w:r w:rsidRPr="005254D5">
              <w:rPr>
                <w:rFonts w:ascii="Arial" w:eastAsia="Calibri" w:hAnsi="Arial" w:cs="Arial"/>
                <w:b/>
                <w:bCs/>
                <w:lang w:eastAsia="en-US"/>
              </w:rPr>
              <w:t>člen</w:t>
            </w:r>
          </w:p>
          <w:p w14:paraId="7AC96ADE" w14:textId="77777777" w:rsidR="005254D5" w:rsidRPr="005254D5" w:rsidRDefault="005254D5" w:rsidP="005254D5">
            <w:pPr>
              <w:spacing w:after="0" w:line="240" w:lineRule="auto"/>
              <w:rPr>
                <w:rFonts w:ascii="Arial" w:eastAsia="Calibri" w:hAnsi="Arial" w:cs="Arial"/>
                <w:lang w:eastAsia="en-US"/>
              </w:rPr>
            </w:pPr>
          </w:p>
          <w:p w14:paraId="1C15AFC6"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Garancijski rok za opremo znaša, kot je določena s strani proizvajalca oziroma v kolikor ni določena, je garancijski rok najmanj tri (3) leta, za izvedena vzdrževalna dela pa najmanj  dve (2) leti.    </w:t>
            </w:r>
          </w:p>
          <w:p w14:paraId="070512C7" w14:textId="77777777" w:rsidR="005254D5" w:rsidRPr="005254D5" w:rsidRDefault="005254D5" w:rsidP="005254D5">
            <w:pPr>
              <w:spacing w:after="0" w:line="240" w:lineRule="auto"/>
              <w:jc w:val="both"/>
              <w:rPr>
                <w:rFonts w:ascii="Arial" w:eastAsia="Calibri" w:hAnsi="Arial" w:cs="Arial"/>
                <w:lang w:eastAsia="en-US"/>
              </w:rPr>
            </w:pPr>
          </w:p>
          <w:p w14:paraId="68AE1995"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Izvajalec mora ob opravljeni primopredaji izročiti naročniku finančno zavarovanje za odpravo napak v garancijskem roku po vzorcu iz dokumentacije v zvezi z oddajo javnega naročila in sicer v višini 5 %  pogodbene vrednosti (z DDV). Rok trajanja garancije je za 30 dni daljši kot je pogodbeno dogovorjeni najdaljši garancijski rok določen s to pogodbo. Garancija služi kot jamstvo za vestno izpolnjevanje izvajalčevih obveznosti do naročnika v času garancijskega roka. V kolikor se garancijski rok podaljša, se mora hkrati podaljšati za enak čas tudi rok trajanja garancije. </w:t>
            </w:r>
          </w:p>
          <w:p w14:paraId="7A18594B" w14:textId="77777777" w:rsidR="005254D5" w:rsidRPr="005254D5" w:rsidRDefault="005254D5" w:rsidP="005254D5">
            <w:pPr>
              <w:spacing w:after="0" w:line="240" w:lineRule="auto"/>
              <w:jc w:val="both"/>
              <w:rPr>
                <w:rFonts w:ascii="Arial" w:eastAsia="Calibri" w:hAnsi="Arial" w:cs="Arial"/>
                <w:lang w:eastAsia="en-US"/>
              </w:rPr>
            </w:pPr>
          </w:p>
          <w:p w14:paraId="13268F3B"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Brez predloženega finančnega zavarovanja primopredaja ni opravljena. </w:t>
            </w:r>
          </w:p>
          <w:p w14:paraId="49517D03" w14:textId="77777777" w:rsidR="005254D5" w:rsidRPr="005254D5" w:rsidRDefault="005254D5" w:rsidP="005254D5">
            <w:pPr>
              <w:spacing w:after="0" w:line="240" w:lineRule="auto"/>
              <w:jc w:val="both"/>
              <w:rPr>
                <w:rFonts w:ascii="Arial" w:eastAsia="Calibri" w:hAnsi="Arial" w:cs="Arial"/>
                <w:lang w:eastAsia="en-US"/>
              </w:rPr>
            </w:pPr>
          </w:p>
          <w:p w14:paraId="5635A6DE"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Za skrite napake, ki se pokažejo v garancijski dobi, je naročnik dolžan obvestiti izvajalca brez odlašanja. Stranki sporazumno določita rok za odpravo napak, če to ni mogoče, ga določi naročnik sam. </w:t>
            </w:r>
          </w:p>
          <w:p w14:paraId="634F7720" w14:textId="77777777" w:rsidR="005254D5" w:rsidRPr="005254D5" w:rsidRDefault="005254D5" w:rsidP="005254D5">
            <w:pPr>
              <w:spacing w:after="0" w:line="240" w:lineRule="auto"/>
              <w:jc w:val="both"/>
              <w:rPr>
                <w:rFonts w:ascii="Arial" w:eastAsia="Calibri" w:hAnsi="Arial" w:cs="Arial"/>
                <w:lang w:eastAsia="en-US"/>
              </w:rPr>
            </w:pPr>
          </w:p>
          <w:p w14:paraId="7A99F6B7"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Izvajalec je k odpravi napak dolžan pristopiti v dogovorjenem roku, v nujnih primerih pa takoj, ko je to mogoče.</w:t>
            </w:r>
          </w:p>
          <w:p w14:paraId="7F9AC07D" w14:textId="77777777" w:rsidR="005254D5" w:rsidRPr="005254D5" w:rsidRDefault="005254D5" w:rsidP="005254D5">
            <w:pPr>
              <w:spacing w:after="0" w:line="240" w:lineRule="auto"/>
              <w:jc w:val="both"/>
              <w:rPr>
                <w:rFonts w:ascii="Arial" w:eastAsia="Calibri" w:hAnsi="Arial" w:cs="Arial"/>
                <w:lang w:eastAsia="en-US"/>
              </w:rPr>
            </w:pPr>
          </w:p>
          <w:p w14:paraId="6ED77EE8"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Če izvajalec k odpravi napak ne pristopi ali jih ne odpravi v dogovorjenem roku, naročnik unovči finančno zavarovanje za odpravo napak v garancijskem roku.</w:t>
            </w:r>
          </w:p>
          <w:p w14:paraId="5C2C8217" w14:textId="77777777" w:rsidR="005254D5" w:rsidRPr="005254D5" w:rsidRDefault="005254D5" w:rsidP="005254D5">
            <w:pPr>
              <w:spacing w:after="0" w:line="240" w:lineRule="auto"/>
              <w:jc w:val="both"/>
              <w:rPr>
                <w:rFonts w:ascii="Arial" w:eastAsia="Calibri" w:hAnsi="Arial" w:cs="Arial"/>
                <w:lang w:eastAsia="en-US"/>
              </w:rPr>
            </w:pPr>
          </w:p>
          <w:p w14:paraId="32879747" w14:textId="77777777" w:rsidR="005254D5" w:rsidRPr="005254D5" w:rsidRDefault="005254D5" w:rsidP="00741942">
            <w:pPr>
              <w:numPr>
                <w:ilvl w:val="0"/>
                <w:numId w:val="37"/>
              </w:numPr>
              <w:spacing w:after="0" w:line="240" w:lineRule="auto"/>
              <w:jc w:val="center"/>
              <w:rPr>
                <w:rFonts w:ascii="Arial" w:eastAsia="Calibri" w:hAnsi="Arial" w:cs="Arial"/>
                <w:b/>
                <w:bCs/>
                <w:lang w:eastAsia="en-US"/>
              </w:rPr>
            </w:pPr>
            <w:r w:rsidRPr="005254D5">
              <w:rPr>
                <w:rFonts w:ascii="Arial" w:eastAsia="Calibri" w:hAnsi="Arial" w:cs="Arial"/>
                <w:b/>
                <w:bCs/>
                <w:lang w:eastAsia="en-US"/>
              </w:rPr>
              <w:t>člen</w:t>
            </w:r>
          </w:p>
          <w:p w14:paraId="16C3605A" w14:textId="77777777" w:rsidR="005254D5" w:rsidRPr="005254D5" w:rsidRDefault="005254D5" w:rsidP="005254D5">
            <w:pPr>
              <w:spacing w:after="0" w:line="240" w:lineRule="auto"/>
              <w:ind w:left="1080"/>
              <w:rPr>
                <w:rFonts w:ascii="Arial" w:eastAsia="Calibri" w:hAnsi="Arial" w:cs="Arial"/>
                <w:lang w:eastAsia="en-US"/>
              </w:rPr>
            </w:pPr>
          </w:p>
          <w:p w14:paraId="60542334"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Izvajalec mora zagotavljati servis v garancijskem in izven garancijskem roku, na lokaciji na področju Slovenije.</w:t>
            </w:r>
          </w:p>
          <w:p w14:paraId="16D758CF" w14:textId="77777777" w:rsidR="005254D5" w:rsidRPr="005254D5" w:rsidRDefault="005254D5" w:rsidP="005254D5">
            <w:pPr>
              <w:spacing w:after="0" w:line="240" w:lineRule="auto"/>
              <w:jc w:val="both"/>
              <w:rPr>
                <w:rFonts w:ascii="Arial" w:eastAsia="Calibri" w:hAnsi="Arial" w:cs="Arial"/>
                <w:lang w:eastAsia="en-US"/>
              </w:rPr>
            </w:pPr>
          </w:p>
          <w:p w14:paraId="5E76CBA6"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Odzivni čas za odpravo napak v garancijskem času je:</w:t>
            </w:r>
          </w:p>
          <w:p w14:paraId="0E6F7FF7" w14:textId="77777777" w:rsidR="005254D5" w:rsidRPr="005254D5" w:rsidRDefault="005254D5" w:rsidP="00741942">
            <w:pPr>
              <w:numPr>
                <w:ilvl w:val="0"/>
                <w:numId w:val="38"/>
              </w:numPr>
              <w:suppressAutoHyphens/>
              <w:autoSpaceDN w:val="0"/>
              <w:spacing w:after="0" w:line="240" w:lineRule="auto"/>
              <w:jc w:val="both"/>
              <w:textAlignment w:val="baseline"/>
              <w:rPr>
                <w:rFonts w:ascii="Arial" w:eastAsia="Calibri" w:hAnsi="Arial" w:cs="Arial"/>
                <w:lang w:eastAsia="zh-CN"/>
              </w:rPr>
            </w:pPr>
            <w:r w:rsidRPr="005254D5">
              <w:rPr>
                <w:rFonts w:ascii="Arial" w:eastAsia="Calibri" w:hAnsi="Arial" w:cs="Arial"/>
                <w:lang w:eastAsia="zh-CN"/>
              </w:rPr>
              <w:t>na  poziv naročnika se izvajalec odzove v roku največ 24 ur ter na svoje stroške odpravi vse pomanjkljivosti in napake, za katere jamči in ki se bodo pokazale med garancijskim rokom, najkasneje v roku 5 delovnih dni.</w:t>
            </w:r>
          </w:p>
          <w:p w14:paraId="668CE658" w14:textId="77777777" w:rsidR="005254D5" w:rsidRPr="005254D5" w:rsidRDefault="005254D5" w:rsidP="005254D5">
            <w:pPr>
              <w:spacing w:after="0" w:line="240" w:lineRule="auto"/>
              <w:jc w:val="both"/>
              <w:rPr>
                <w:rFonts w:ascii="Arial" w:eastAsia="Calibri" w:hAnsi="Arial" w:cs="Arial"/>
                <w:lang w:eastAsia="en-US"/>
              </w:rPr>
            </w:pPr>
          </w:p>
          <w:p w14:paraId="466D9FFA"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Odzivni čas je čas od prijave napake do prihoda serviserja.</w:t>
            </w:r>
          </w:p>
          <w:p w14:paraId="769F03C6" w14:textId="77777777" w:rsidR="005254D5" w:rsidRPr="005254D5" w:rsidRDefault="005254D5" w:rsidP="005254D5">
            <w:pPr>
              <w:spacing w:after="0" w:line="240" w:lineRule="auto"/>
              <w:jc w:val="both"/>
              <w:rPr>
                <w:rFonts w:ascii="Arial" w:eastAsia="Calibri" w:hAnsi="Arial" w:cs="Arial"/>
                <w:lang w:eastAsia="en-US"/>
              </w:rPr>
            </w:pPr>
          </w:p>
          <w:p w14:paraId="4D60A77C"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V primeru, da okvare ni možno odpraviti v navedenih časih, mora izvajalec, za čas trajanja popravila, naročniku brezplačno nadomestiti okvarjeno opremo z ekvivalentno ali boljšo.</w:t>
            </w:r>
          </w:p>
          <w:p w14:paraId="100610E6" w14:textId="77777777" w:rsidR="005254D5" w:rsidRPr="005254D5" w:rsidRDefault="005254D5" w:rsidP="005254D5">
            <w:pPr>
              <w:spacing w:after="0" w:line="240" w:lineRule="auto"/>
              <w:jc w:val="both"/>
              <w:rPr>
                <w:rFonts w:ascii="Arial" w:eastAsia="Calibri" w:hAnsi="Arial" w:cs="Arial"/>
                <w:lang w:eastAsia="en-US"/>
              </w:rPr>
            </w:pPr>
          </w:p>
          <w:p w14:paraId="53C2FAA8"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Rezervni deli za ponujeno opremo morajo biti na voljo _______.</w:t>
            </w:r>
          </w:p>
          <w:p w14:paraId="7A16D439" w14:textId="77777777" w:rsidR="005254D5" w:rsidRPr="005254D5" w:rsidRDefault="005254D5" w:rsidP="005254D5">
            <w:pPr>
              <w:spacing w:after="0" w:line="240" w:lineRule="auto"/>
              <w:jc w:val="both"/>
              <w:rPr>
                <w:rFonts w:ascii="Cambria" w:eastAsia="Calibri" w:hAnsi="Cambria" w:cs="Arial"/>
                <w:color w:val="000000"/>
                <w:sz w:val="23"/>
                <w:szCs w:val="23"/>
                <w:lang w:eastAsia="en-US"/>
              </w:rPr>
            </w:pPr>
          </w:p>
          <w:p w14:paraId="58D87CB3"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Vsi transportni in drugi stroški v zvezi s popravilom v času garancijske dobe bremenijo izvajalca.</w:t>
            </w:r>
          </w:p>
          <w:p w14:paraId="0434D1BF" w14:textId="77777777" w:rsidR="005254D5" w:rsidRPr="005254D5" w:rsidRDefault="005254D5" w:rsidP="005254D5">
            <w:pPr>
              <w:spacing w:after="0" w:line="240" w:lineRule="auto"/>
              <w:jc w:val="both"/>
              <w:rPr>
                <w:rFonts w:ascii="Arial" w:eastAsia="Calibri" w:hAnsi="Arial" w:cs="Arial"/>
                <w:lang w:eastAsia="en-US"/>
              </w:rPr>
            </w:pPr>
          </w:p>
          <w:p w14:paraId="795F4362"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lastRenderedPageBreak/>
              <w:t>Tudi po izteku garancijske dobe izvajalec zagotavlja servisno službo na območju Republike Slovenije, in sicer na naslovu: ______________________________________________________________________.</w:t>
            </w:r>
          </w:p>
          <w:p w14:paraId="56A8ECE1"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Prijava okvar je možna na tel. št.: ___________</w:t>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r>
            <w:r w:rsidRPr="005254D5">
              <w:rPr>
                <w:rFonts w:ascii="Arial" w:eastAsia="Calibri" w:hAnsi="Arial" w:cs="Arial"/>
                <w:lang w:eastAsia="en-US"/>
              </w:rPr>
              <w:softHyphen/>
              <w:t>_________od _____ do _____ ure oziroma na e-naslov _______________ .</w:t>
            </w:r>
          </w:p>
          <w:p w14:paraId="29944B55" w14:textId="77777777" w:rsidR="005254D5" w:rsidRPr="005254D5" w:rsidRDefault="005254D5" w:rsidP="005254D5">
            <w:pPr>
              <w:spacing w:after="0" w:line="240" w:lineRule="auto"/>
              <w:jc w:val="both"/>
              <w:rPr>
                <w:rFonts w:ascii="Arial" w:eastAsia="Calibri" w:hAnsi="Arial" w:cs="Arial"/>
                <w:lang w:eastAsia="en-US"/>
              </w:rPr>
            </w:pPr>
          </w:p>
          <w:p w14:paraId="391ABC51"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V primeru z zapisnikom ugotovljene napake ob prevzemu dobavljene opreme začne teči garancijski rok z dnem, ko je napaka odpravljena. V primeru nezmožnosti odprave napake začne teči garancijski rok z dnem zapisniškega prevzema nadomestne opreme.</w:t>
            </w:r>
          </w:p>
          <w:p w14:paraId="51B7515B" w14:textId="77777777" w:rsidR="005254D5" w:rsidRPr="005254D5" w:rsidRDefault="005254D5" w:rsidP="005254D5">
            <w:pPr>
              <w:spacing w:after="0" w:line="240" w:lineRule="auto"/>
              <w:ind w:right="72"/>
              <w:jc w:val="both"/>
              <w:rPr>
                <w:rFonts w:ascii="Arial" w:eastAsia="Calibri" w:hAnsi="Arial" w:cs="Arial"/>
                <w:lang w:eastAsia="en-US"/>
              </w:rPr>
            </w:pPr>
          </w:p>
          <w:p w14:paraId="00B8F969" w14:textId="77777777" w:rsidR="005254D5" w:rsidRPr="005254D5" w:rsidRDefault="005254D5" w:rsidP="005254D5">
            <w:pPr>
              <w:spacing w:after="0" w:line="240" w:lineRule="auto"/>
              <w:ind w:right="72"/>
              <w:jc w:val="both"/>
              <w:rPr>
                <w:rFonts w:ascii="Arial" w:eastAsia="Calibri" w:hAnsi="Arial" w:cs="Arial"/>
                <w:lang w:eastAsia="en-US"/>
              </w:rPr>
            </w:pPr>
            <w:r w:rsidRPr="005254D5">
              <w:rPr>
                <w:rFonts w:ascii="Arial" w:eastAsia="Calibri" w:hAnsi="Arial" w:cs="Arial"/>
                <w:lang w:eastAsia="en-US"/>
              </w:rPr>
              <w:t>V primeru, da se izvajalec ne bo odzval na odpravo napak oziroma pomanjkljivosti, bo naročnik unovčil finančno zavarovanje za odpravo napak v garancijski dobi.</w:t>
            </w:r>
          </w:p>
          <w:p w14:paraId="5344F375" w14:textId="77777777" w:rsidR="005254D5" w:rsidRPr="005254D5" w:rsidRDefault="005254D5" w:rsidP="005254D5">
            <w:pPr>
              <w:spacing w:after="0" w:line="240" w:lineRule="auto"/>
              <w:ind w:right="72"/>
              <w:jc w:val="both"/>
              <w:rPr>
                <w:rFonts w:ascii="Arial" w:eastAsia="Times New Roman" w:hAnsi="Arial" w:cs="Arial"/>
              </w:rPr>
            </w:pPr>
          </w:p>
          <w:p w14:paraId="173C9FD5" w14:textId="77777777" w:rsidR="005254D5" w:rsidRPr="005254D5" w:rsidRDefault="005254D5" w:rsidP="00741942">
            <w:pPr>
              <w:numPr>
                <w:ilvl w:val="0"/>
                <w:numId w:val="37"/>
              </w:numPr>
              <w:spacing w:after="0" w:line="240" w:lineRule="auto"/>
              <w:ind w:right="72"/>
              <w:jc w:val="center"/>
              <w:rPr>
                <w:rFonts w:ascii="Arial" w:eastAsia="Times New Roman" w:hAnsi="Arial" w:cs="Arial"/>
                <w:b/>
                <w:bCs/>
              </w:rPr>
            </w:pPr>
            <w:r w:rsidRPr="005254D5">
              <w:rPr>
                <w:rFonts w:ascii="Arial" w:eastAsia="Times New Roman" w:hAnsi="Arial" w:cs="Arial"/>
                <w:b/>
                <w:bCs/>
              </w:rPr>
              <w:t>člen</w:t>
            </w:r>
          </w:p>
          <w:p w14:paraId="0BCC6288" w14:textId="77777777" w:rsidR="005254D5" w:rsidRPr="005254D5" w:rsidRDefault="005254D5" w:rsidP="005254D5">
            <w:pPr>
              <w:spacing w:after="0" w:line="240" w:lineRule="auto"/>
              <w:ind w:right="72"/>
              <w:jc w:val="center"/>
              <w:rPr>
                <w:rFonts w:ascii="Arial" w:eastAsia="Times New Roman" w:hAnsi="Arial" w:cs="Arial"/>
              </w:rPr>
            </w:pPr>
          </w:p>
          <w:p w14:paraId="3AECBF11"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Izvajalec je dolžan vse prijavljene okvare, ki nastanejo na opremi v času garancijske dobe, evidentirati. Po zaključenem posegu je izvajalec dolžan naročniku sporočiti datum odprave napake, opis napake ter morebitna opažanja in posredovati poročilo predstavniku naročnika. Datum dejanske odprave napake mora biti zaveden na delovnem nalogu izvajalca kot tudi datum odprave napak. </w:t>
            </w:r>
          </w:p>
          <w:p w14:paraId="276AC9D7" w14:textId="77777777" w:rsidR="005254D5" w:rsidRPr="005254D5" w:rsidRDefault="005254D5" w:rsidP="005254D5">
            <w:pPr>
              <w:spacing w:after="0" w:line="240" w:lineRule="auto"/>
              <w:jc w:val="both"/>
              <w:rPr>
                <w:rFonts w:ascii="Arial" w:eastAsia="Times New Roman" w:hAnsi="Arial" w:cs="Arial"/>
                <w:b/>
              </w:rPr>
            </w:pPr>
          </w:p>
          <w:p w14:paraId="46CE0EB4" w14:textId="77777777" w:rsidR="005254D5" w:rsidRPr="005254D5" w:rsidRDefault="005254D5" w:rsidP="00741942">
            <w:pPr>
              <w:numPr>
                <w:ilvl w:val="0"/>
                <w:numId w:val="37"/>
              </w:numPr>
              <w:suppressAutoHyphens/>
              <w:autoSpaceDN w:val="0"/>
              <w:spacing w:after="0" w:line="240" w:lineRule="auto"/>
              <w:jc w:val="center"/>
              <w:textAlignment w:val="baseline"/>
              <w:rPr>
                <w:rFonts w:ascii="Arial" w:eastAsia="Calibri" w:hAnsi="Arial" w:cs="Arial"/>
                <w:b/>
                <w:bCs/>
                <w:lang w:eastAsia="en-US"/>
              </w:rPr>
            </w:pPr>
            <w:r w:rsidRPr="005254D5">
              <w:rPr>
                <w:rFonts w:ascii="Arial" w:eastAsia="Calibri" w:hAnsi="Arial" w:cs="Arial"/>
                <w:b/>
                <w:bCs/>
                <w:lang w:eastAsia="en-US"/>
              </w:rPr>
              <w:t>člen</w:t>
            </w:r>
          </w:p>
          <w:p w14:paraId="6A16E1CF"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color w:val="000000"/>
              </w:rPr>
            </w:pPr>
          </w:p>
          <w:p w14:paraId="0AE1BAEA"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color w:val="000000"/>
              </w:rPr>
            </w:pPr>
            <w:r w:rsidRPr="005254D5">
              <w:rPr>
                <w:rFonts w:ascii="Arial" w:eastAsia="Calibri" w:hAnsi="Arial" w:cs="Arial"/>
                <w:color w:val="000000"/>
              </w:rPr>
              <w:t>Izvajalec je dolžan med izvajanjem del po tej pogodbi vzdrževati delovna mesta čista in dnevno, na svoje stroške, odstranjevati ves nepotrebni material. Po končanem delu mora zapustiti objekt in okolico čisto in urejeno. V nasprotnem primeru to lahko naredi naročnik sam, brez predhodnega obvestila, na stroške izvajalca.</w:t>
            </w:r>
          </w:p>
          <w:p w14:paraId="10CC4807" w14:textId="77777777" w:rsidR="005254D5" w:rsidRPr="005254D5" w:rsidRDefault="005254D5" w:rsidP="005254D5">
            <w:pPr>
              <w:spacing w:after="0" w:line="240" w:lineRule="auto"/>
              <w:ind w:right="72"/>
              <w:jc w:val="both"/>
              <w:rPr>
                <w:rFonts w:ascii="Arial" w:eastAsia="Times New Roman" w:hAnsi="Arial" w:cs="Arial"/>
              </w:rPr>
            </w:pPr>
          </w:p>
          <w:p w14:paraId="07F3DDAF" w14:textId="77777777" w:rsidR="005254D5" w:rsidRPr="005254D5" w:rsidRDefault="005254D5" w:rsidP="005254D5">
            <w:pPr>
              <w:spacing w:after="0" w:line="240" w:lineRule="auto"/>
              <w:ind w:right="72"/>
              <w:jc w:val="both"/>
              <w:rPr>
                <w:rFonts w:ascii="Arial" w:eastAsia="Times New Roman" w:hAnsi="Arial" w:cs="Arial"/>
              </w:rPr>
            </w:pPr>
          </w:p>
          <w:p w14:paraId="318C2B56" w14:textId="77777777" w:rsidR="005254D5" w:rsidRPr="005254D5" w:rsidRDefault="005254D5" w:rsidP="00741942">
            <w:pPr>
              <w:numPr>
                <w:ilvl w:val="0"/>
                <w:numId w:val="37"/>
              </w:numPr>
              <w:spacing w:after="0" w:line="240" w:lineRule="auto"/>
              <w:jc w:val="center"/>
              <w:rPr>
                <w:rFonts w:ascii="Arial" w:eastAsia="Times New Roman" w:hAnsi="Arial" w:cs="Arial"/>
                <w:b/>
                <w:bCs/>
              </w:rPr>
            </w:pPr>
            <w:r w:rsidRPr="005254D5">
              <w:rPr>
                <w:rFonts w:ascii="Arial" w:eastAsia="Times New Roman" w:hAnsi="Arial" w:cs="Arial"/>
                <w:b/>
                <w:bCs/>
              </w:rPr>
              <w:t>člen</w:t>
            </w:r>
          </w:p>
          <w:p w14:paraId="696754E3" w14:textId="77777777" w:rsidR="005254D5" w:rsidRPr="005254D5" w:rsidRDefault="005254D5" w:rsidP="005254D5">
            <w:pPr>
              <w:spacing w:after="0" w:line="240" w:lineRule="auto"/>
              <w:jc w:val="both"/>
              <w:rPr>
                <w:rFonts w:ascii="Arial" w:eastAsia="Times New Roman" w:hAnsi="Arial" w:cs="Arial"/>
              </w:rPr>
            </w:pPr>
          </w:p>
          <w:p w14:paraId="3C306FB7" w14:textId="77777777" w:rsidR="005254D5" w:rsidRPr="005254D5" w:rsidRDefault="005254D5" w:rsidP="005254D5">
            <w:pPr>
              <w:autoSpaceDE w:val="0"/>
              <w:autoSpaceDN w:val="0"/>
              <w:adjustRightInd w:val="0"/>
              <w:spacing w:after="0" w:line="240" w:lineRule="auto"/>
              <w:jc w:val="both"/>
              <w:rPr>
                <w:rFonts w:ascii="Arial" w:eastAsia="Calibri" w:hAnsi="Arial" w:cs="Arial"/>
                <w:color w:val="000000"/>
                <w:lang w:eastAsia="en-US"/>
              </w:rPr>
            </w:pPr>
            <w:r w:rsidRPr="005254D5">
              <w:rPr>
                <w:rFonts w:ascii="Arial" w:eastAsia="Calibri" w:hAnsi="Arial" w:cs="Arial"/>
                <w:color w:val="000000"/>
                <w:lang w:eastAsia="en-US"/>
              </w:rPr>
              <w:t>Izvajalec se zaveže, da bo kot jamstvo za kvalitetno in pravočasno izvršitev del najkasneje v petnajstih koledarskih dneh po sklenitvi pogodbe izročil naročniku brezpogojno in nepreklicno finančno zavarovanje za dobro izvedbo pogodbenih obveznosti, unovčljivo na prvi poziv v višini 10% pogodbene cene (z DDV), in sicer po vzorcu iz dokumentacije v zvezi z oddajo javnega naročila.</w:t>
            </w:r>
          </w:p>
          <w:p w14:paraId="293AA4DC" w14:textId="77777777" w:rsidR="005254D5" w:rsidRPr="005254D5" w:rsidRDefault="005254D5" w:rsidP="005254D5">
            <w:pPr>
              <w:autoSpaceDE w:val="0"/>
              <w:autoSpaceDN w:val="0"/>
              <w:adjustRightInd w:val="0"/>
              <w:spacing w:after="0" w:line="240" w:lineRule="auto"/>
              <w:jc w:val="both"/>
              <w:rPr>
                <w:rFonts w:ascii="Arial" w:eastAsia="Calibri" w:hAnsi="Arial" w:cs="Arial"/>
                <w:color w:val="000000"/>
              </w:rPr>
            </w:pPr>
          </w:p>
          <w:p w14:paraId="49D35C8B"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Finančno zavarovanje za dobro izvedbo pogodbenih obveznosti mora veljati vsaj še 30 dni od datuma dokončanja pogodbenih del oziroma do predložitve veljavnega finančnega zavarovanja za odpravo napak v garancijski dobi. Naročnik bo unovčil finančno zavarovanje za dobro izvedbo pogodbenih obveznosti v primeru, da izvajalec pogodbenih obveznosti ne bi opravil dobro, kvalitetno, pravočasno ali bi od pogodbe odstopil med izvedbo, kar pomeni tudi opustitev izvajanja del.</w:t>
            </w:r>
          </w:p>
          <w:p w14:paraId="4C922B6B" w14:textId="77777777" w:rsidR="005254D5" w:rsidRPr="005254D5" w:rsidRDefault="005254D5" w:rsidP="005254D5">
            <w:pPr>
              <w:spacing w:after="0" w:line="240" w:lineRule="auto"/>
              <w:ind w:right="72"/>
              <w:jc w:val="both"/>
              <w:rPr>
                <w:rFonts w:ascii="Arial" w:eastAsia="Calibri" w:hAnsi="Arial" w:cs="Arial"/>
                <w:color w:val="000000"/>
                <w:lang w:eastAsia="en-US"/>
              </w:rPr>
            </w:pPr>
          </w:p>
          <w:p w14:paraId="1E98896E" w14:textId="77777777" w:rsidR="005254D5" w:rsidRPr="005254D5" w:rsidRDefault="005254D5" w:rsidP="005254D5">
            <w:pPr>
              <w:spacing w:after="0" w:line="240" w:lineRule="auto"/>
              <w:ind w:right="72"/>
              <w:jc w:val="both"/>
              <w:rPr>
                <w:rFonts w:ascii="Arial" w:eastAsia="Calibri" w:hAnsi="Arial" w:cs="Arial"/>
                <w:lang w:eastAsia="en-US"/>
              </w:rPr>
            </w:pPr>
            <w:r w:rsidRPr="005254D5">
              <w:rPr>
                <w:rFonts w:ascii="Arial" w:eastAsia="Calibri" w:hAnsi="Arial" w:cs="Arial"/>
                <w:lang w:eastAsia="en-US"/>
              </w:rPr>
              <w:t xml:space="preserve">Za dokončanje del se šteje izvršitev vseh obveznosti po tej pogodbi. Dela se zaključijo </w:t>
            </w:r>
            <w:r w:rsidRPr="005254D5">
              <w:rPr>
                <w:rFonts w:ascii="Arial" w:eastAsia="Times New Roman" w:hAnsi="Arial" w:cs="Arial"/>
              </w:rPr>
              <w:t xml:space="preserve">z izvedbo vzdrževalnih del, dobavo in montažo opreme ter uspešno izvedbo primopredaje opreme, po predaji navodil za obratovanje in vzdrževanje, po izvedenem usposabljanju strokovnega kadra, kar vse se ugotovi </w:t>
            </w:r>
            <w:r w:rsidRPr="005254D5">
              <w:rPr>
                <w:rFonts w:ascii="Arial" w:eastAsia="Calibri" w:hAnsi="Arial" w:cs="Arial"/>
                <w:lang w:eastAsia="en-US"/>
              </w:rPr>
              <w:t>s primopredajnim zapisnikom in po predložitvi  finančnega zavarovanja za odpravo napak v garancijski dobi iz 12. člena pogodbe.</w:t>
            </w:r>
          </w:p>
          <w:p w14:paraId="5CDD0778" w14:textId="77777777" w:rsidR="005254D5" w:rsidRPr="005254D5" w:rsidRDefault="005254D5" w:rsidP="005254D5">
            <w:pPr>
              <w:spacing w:after="0" w:line="240" w:lineRule="auto"/>
              <w:jc w:val="both"/>
              <w:rPr>
                <w:rFonts w:ascii="Arial" w:eastAsia="Calibri" w:hAnsi="Arial" w:cs="Arial"/>
                <w:lang w:eastAsia="en-US"/>
              </w:rPr>
            </w:pPr>
          </w:p>
          <w:p w14:paraId="26745D83"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lastRenderedPageBreak/>
              <w:t>Če se med trajanjem izvedbe pogodbe spremeni rok za izvedbo pogodbenih del, kvaliteta in količina, mora izvajalec ob podpisu dodatka k tej pogodbi dostaviti naročniku novo finančno zavarovanje z novim rokom trajanja le-tega, v skladu s spremembo pogodbenega roka za izvedbo del, oziroma novo finančno zavarovanje s spremenjeno višino garantiranega zneska, v skladu s spremembo pogodbene vrednosti. Če izvajalec v navedenem roku od sklenitve dodatka k tej pogodbi ne bo predložil ustreznega finančnega zavarovanja skladnega z določili te pogodbe, lahko naročnik unovči predloženo finančno zavarovanje za dobro izvedbo pogodbenih obveznosti in odstopi od pogodbe.</w:t>
            </w:r>
          </w:p>
          <w:p w14:paraId="5934390A" w14:textId="77777777" w:rsidR="005254D5" w:rsidRPr="005254D5" w:rsidRDefault="005254D5" w:rsidP="005254D5">
            <w:pPr>
              <w:spacing w:after="0" w:line="240" w:lineRule="auto"/>
              <w:ind w:right="72"/>
              <w:jc w:val="both"/>
              <w:rPr>
                <w:rFonts w:ascii="Arial" w:eastAsia="Times New Roman" w:hAnsi="Arial" w:cs="Arial"/>
              </w:rPr>
            </w:pPr>
          </w:p>
          <w:p w14:paraId="437D154A" w14:textId="77777777" w:rsidR="005254D5" w:rsidRPr="005254D5" w:rsidRDefault="005254D5" w:rsidP="005254D5">
            <w:pPr>
              <w:spacing w:after="0" w:line="240" w:lineRule="auto"/>
              <w:jc w:val="both"/>
              <w:rPr>
                <w:rFonts w:ascii="Arial" w:eastAsia="Times New Roman" w:hAnsi="Arial" w:cs="Arial"/>
                <w:b/>
              </w:rPr>
            </w:pPr>
          </w:p>
          <w:p w14:paraId="30A69DDD" w14:textId="77777777" w:rsidR="005254D5" w:rsidRPr="005254D5" w:rsidRDefault="005254D5" w:rsidP="005254D5">
            <w:pPr>
              <w:spacing w:after="0" w:line="240" w:lineRule="auto"/>
              <w:jc w:val="both"/>
              <w:rPr>
                <w:rFonts w:ascii="Arial" w:eastAsia="Times New Roman" w:hAnsi="Arial" w:cs="Arial"/>
                <w:b/>
              </w:rPr>
            </w:pPr>
            <w:r w:rsidRPr="005254D5">
              <w:rPr>
                <w:rFonts w:ascii="Arial" w:eastAsia="Times New Roman" w:hAnsi="Arial" w:cs="Arial"/>
                <w:b/>
              </w:rPr>
              <w:t>Izpolni se v primeru podizvajalcev</w:t>
            </w:r>
          </w:p>
          <w:p w14:paraId="0302E2EF" w14:textId="77777777" w:rsidR="005254D5" w:rsidRPr="005254D5" w:rsidRDefault="005254D5" w:rsidP="00741942">
            <w:pPr>
              <w:numPr>
                <w:ilvl w:val="0"/>
                <w:numId w:val="37"/>
              </w:numPr>
              <w:spacing w:after="0" w:line="240" w:lineRule="auto"/>
              <w:jc w:val="center"/>
              <w:rPr>
                <w:rFonts w:ascii="Arial" w:eastAsia="Calibri" w:hAnsi="Arial" w:cs="Arial"/>
                <w:b/>
                <w:bCs/>
                <w:lang w:eastAsia="en-US"/>
              </w:rPr>
            </w:pPr>
            <w:r w:rsidRPr="005254D5">
              <w:rPr>
                <w:rFonts w:ascii="Arial" w:eastAsia="Calibri" w:hAnsi="Arial" w:cs="Arial"/>
                <w:b/>
                <w:bCs/>
                <w:lang w:eastAsia="en-US"/>
              </w:rPr>
              <w:t>člen</w:t>
            </w:r>
          </w:p>
          <w:p w14:paraId="20C88E6B" w14:textId="77777777" w:rsidR="005254D5" w:rsidRPr="005254D5" w:rsidRDefault="005254D5" w:rsidP="005254D5">
            <w:pPr>
              <w:spacing w:after="0" w:line="240" w:lineRule="auto"/>
              <w:jc w:val="center"/>
              <w:rPr>
                <w:rFonts w:ascii="Arial" w:eastAsia="Calibri" w:hAnsi="Arial" w:cs="Arial"/>
                <w:lang w:eastAsia="en-US"/>
              </w:rPr>
            </w:pPr>
          </w:p>
          <w:p w14:paraId="490C5D10" w14:textId="77777777" w:rsidR="005254D5" w:rsidRPr="005254D5" w:rsidRDefault="005254D5" w:rsidP="005254D5">
            <w:pPr>
              <w:autoSpaceDE w:val="0"/>
              <w:autoSpaceDN w:val="0"/>
              <w:adjustRightInd w:val="0"/>
              <w:spacing w:after="0" w:line="240" w:lineRule="auto"/>
              <w:jc w:val="both"/>
              <w:rPr>
                <w:rFonts w:ascii="Arial" w:eastAsia="Times New Roman" w:hAnsi="Arial" w:cs="Arial"/>
              </w:rPr>
            </w:pPr>
            <w:r w:rsidRPr="005254D5">
              <w:rPr>
                <w:rFonts w:ascii="Arial" w:eastAsia="Times New Roman" w:hAnsi="Arial" w:cs="Arial"/>
              </w:rPr>
              <w:t>Izvajalec mora med izvajanjem javnega naročila naročnika obvestiti o morebitnih spremembah naslednjih informacij:</w:t>
            </w:r>
          </w:p>
          <w:p w14:paraId="7A5B1683" w14:textId="77777777" w:rsidR="005254D5" w:rsidRPr="005254D5" w:rsidRDefault="005254D5" w:rsidP="00741942">
            <w:pPr>
              <w:numPr>
                <w:ilvl w:val="0"/>
                <w:numId w:val="31"/>
              </w:numPr>
              <w:autoSpaceDE w:val="0"/>
              <w:autoSpaceDN w:val="0"/>
              <w:adjustRightInd w:val="0"/>
              <w:spacing w:after="0" w:line="240" w:lineRule="auto"/>
              <w:jc w:val="both"/>
              <w:rPr>
                <w:rFonts w:ascii="Arial" w:eastAsia="Times New Roman" w:hAnsi="Arial" w:cs="Arial"/>
              </w:rPr>
            </w:pPr>
            <w:r w:rsidRPr="005254D5">
              <w:rPr>
                <w:rFonts w:ascii="Arial" w:eastAsia="Times New Roman" w:hAnsi="Arial" w:cs="Arial"/>
                <w:shd w:val="clear" w:color="auto" w:fill="FFFFFF"/>
              </w:rPr>
              <w:t xml:space="preserve">o spremembah podizvajalcev ter delov javnega naročila, ki jih je dal  v </w:t>
            </w:r>
            <w:proofErr w:type="spellStart"/>
            <w:r w:rsidRPr="005254D5">
              <w:rPr>
                <w:rFonts w:ascii="Arial" w:eastAsia="Times New Roman" w:hAnsi="Arial" w:cs="Arial"/>
                <w:shd w:val="clear" w:color="auto" w:fill="FFFFFF"/>
              </w:rPr>
              <w:t>podizvajanje</w:t>
            </w:r>
            <w:proofErr w:type="spellEnd"/>
            <w:r w:rsidRPr="005254D5">
              <w:rPr>
                <w:rFonts w:ascii="Arial" w:eastAsia="Times New Roman" w:hAnsi="Arial" w:cs="Arial"/>
                <w:shd w:val="clear" w:color="auto" w:fill="FFFFFF"/>
              </w:rPr>
              <w:t>;</w:t>
            </w:r>
          </w:p>
          <w:p w14:paraId="137B886B" w14:textId="77777777" w:rsidR="005254D5" w:rsidRPr="005254D5" w:rsidRDefault="005254D5" w:rsidP="00741942">
            <w:pPr>
              <w:numPr>
                <w:ilvl w:val="0"/>
                <w:numId w:val="31"/>
              </w:numPr>
              <w:autoSpaceDE w:val="0"/>
              <w:autoSpaceDN w:val="0"/>
              <w:adjustRightInd w:val="0"/>
              <w:spacing w:after="0" w:line="240" w:lineRule="auto"/>
              <w:jc w:val="both"/>
              <w:rPr>
                <w:rFonts w:ascii="Arial" w:eastAsia="Times New Roman" w:hAnsi="Arial" w:cs="Arial"/>
                <w:shd w:val="clear" w:color="auto" w:fill="FFFFFF"/>
              </w:rPr>
            </w:pPr>
            <w:r w:rsidRPr="005254D5">
              <w:rPr>
                <w:rFonts w:ascii="Arial" w:eastAsia="Times New Roman" w:hAnsi="Arial" w:cs="Arial"/>
                <w:shd w:val="clear" w:color="auto" w:fill="FFFFFF"/>
              </w:rPr>
              <w:t>o kontaktnih podatkih in zakonitih zastopnikih podizvajalcev</w:t>
            </w:r>
          </w:p>
          <w:p w14:paraId="052D28D9" w14:textId="77777777" w:rsidR="005254D5" w:rsidRPr="005254D5" w:rsidRDefault="005254D5" w:rsidP="00741942">
            <w:pPr>
              <w:numPr>
                <w:ilvl w:val="0"/>
                <w:numId w:val="31"/>
              </w:numPr>
              <w:autoSpaceDE w:val="0"/>
              <w:autoSpaceDN w:val="0"/>
              <w:adjustRightInd w:val="0"/>
              <w:spacing w:after="0" w:line="240" w:lineRule="auto"/>
              <w:jc w:val="both"/>
              <w:rPr>
                <w:rFonts w:ascii="Arial" w:eastAsia="Times New Roman" w:hAnsi="Arial" w:cs="Arial"/>
              </w:rPr>
            </w:pPr>
            <w:r w:rsidRPr="005254D5">
              <w:rPr>
                <w:rFonts w:ascii="Arial" w:eastAsia="Times New Roman" w:hAnsi="Arial" w:cs="Arial"/>
                <w:shd w:val="clear" w:color="auto" w:fill="FFFFFF"/>
              </w:rPr>
              <w:t>izpolnjenih ESPD  podizvajalcev v skladu z 79. členom Zakona</w:t>
            </w:r>
            <w:r w:rsidRPr="005254D5">
              <w:rPr>
                <w:rFonts w:ascii="Arial" w:eastAsia="Times New Roman" w:hAnsi="Arial" w:cs="Arial"/>
              </w:rPr>
              <w:t xml:space="preserve"> o javnem naročanju (Uradni list RS, št. 91/15 in 14/18 – ZJN-3) </w:t>
            </w:r>
            <w:r w:rsidRPr="005254D5">
              <w:rPr>
                <w:rFonts w:ascii="Arial" w:eastAsia="Times New Roman" w:hAnsi="Arial" w:cs="Arial"/>
                <w:shd w:val="clear" w:color="auto" w:fill="FFFFFF"/>
              </w:rPr>
              <w:t>ter</w:t>
            </w:r>
          </w:p>
          <w:p w14:paraId="3084B43F" w14:textId="77777777" w:rsidR="005254D5" w:rsidRPr="005254D5" w:rsidRDefault="005254D5" w:rsidP="00741942">
            <w:pPr>
              <w:numPr>
                <w:ilvl w:val="0"/>
                <w:numId w:val="31"/>
              </w:numPr>
              <w:autoSpaceDE w:val="0"/>
              <w:autoSpaceDN w:val="0"/>
              <w:adjustRightInd w:val="0"/>
              <w:spacing w:after="0" w:line="240" w:lineRule="auto"/>
              <w:jc w:val="both"/>
              <w:rPr>
                <w:rFonts w:ascii="Arial" w:eastAsia="Times New Roman" w:hAnsi="Arial" w:cs="Arial"/>
              </w:rPr>
            </w:pPr>
            <w:r w:rsidRPr="005254D5">
              <w:rPr>
                <w:rFonts w:ascii="Arial" w:eastAsia="Times New Roman" w:hAnsi="Arial" w:cs="Arial"/>
                <w:shd w:val="clear" w:color="auto" w:fill="FFFFFF"/>
              </w:rPr>
              <w:t>zahtevah podizvajalca za neposredno plačilo</w:t>
            </w:r>
          </w:p>
          <w:p w14:paraId="6E039D31" w14:textId="77777777" w:rsidR="005254D5" w:rsidRPr="005254D5" w:rsidRDefault="005254D5" w:rsidP="005254D5">
            <w:pPr>
              <w:autoSpaceDE w:val="0"/>
              <w:autoSpaceDN w:val="0"/>
              <w:adjustRightInd w:val="0"/>
              <w:spacing w:after="0" w:line="240" w:lineRule="auto"/>
              <w:jc w:val="both"/>
              <w:rPr>
                <w:rFonts w:ascii="Arial" w:eastAsia="Times New Roman" w:hAnsi="Arial" w:cs="Arial"/>
              </w:rPr>
            </w:pPr>
            <w:r w:rsidRPr="005254D5">
              <w:rPr>
                <w:rFonts w:ascii="Arial" w:eastAsia="Times New Roman" w:hAnsi="Arial" w:cs="Arial"/>
              </w:rPr>
              <w:t>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w:t>
            </w:r>
          </w:p>
          <w:p w14:paraId="1BB24582" w14:textId="77777777" w:rsidR="005254D5" w:rsidRPr="005254D5" w:rsidRDefault="005254D5" w:rsidP="005254D5">
            <w:pPr>
              <w:autoSpaceDE w:val="0"/>
              <w:autoSpaceDN w:val="0"/>
              <w:adjustRightInd w:val="0"/>
              <w:spacing w:after="0" w:line="240" w:lineRule="auto"/>
              <w:jc w:val="both"/>
              <w:rPr>
                <w:rFonts w:ascii="Arial" w:eastAsia="Times New Roman" w:hAnsi="Arial" w:cs="Arial"/>
              </w:rPr>
            </w:pPr>
            <w:r w:rsidRPr="005254D5">
              <w:rPr>
                <w:rFonts w:ascii="Arial" w:eastAsia="Times New Roman" w:hAnsi="Arial" w:cs="Arial"/>
              </w:rPr>
              <w:br/>
              <w:t>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w:t>
            </w:r>
          </w:p>
          <w:p w14:paraId="21214480" w14:textId="77777777" w:rsidR="005254D5" w:rsidRPr="005254D5" w:rsidRDefault="005254D5" w:rsidP="005254D5">
            <w:pPr>
              <w:autoSpaceDE w:val="0"/>
              <w:autoSpaceDN w:val="0"/>
              <w:adjustRightInd w:val="0"/>
              <w:spacing w:after="0" w:line="240" w:lineRule="auto"/>
              <w:jc w:val="both"/>
              <w:rPr>
                <w:rFonts w:ascii="Arial" w:eastAsia="Times New Roman" w:hAnsi="Arial" w:cs="Arial"/>
              </w:rPr>
            </w:pPr>
            <w:r w:rsidRPr="005254D5">
              <w:rPr>
                <w:rFonts w:ascii="Arial" w:eastAsia="Times New Roman" w:hAnsi="Arial" w:cs="Arial"/>
              </w:rPr>
              <w:br/>
              <w:t xml:space="preserve">Neposredno plačilo podizvajalcu je skladno z ZJN-3 obvezno, če podizvajalec v skladu in na način določen v 2. in 3. odstavka 94. člena ZJN-3 zahteva neposredno plačilo. </w:t>
            </w:r>
          </w:p>
          <w:p w14:paraId="144DA5CA" w14:textId="77777777" w:rsidR="005254D5" w:rsidRPr="005254D5" w:rsidRDefault="005254D5" w:rsidP="005254D5">
            <w:pPr>
              <w:autoSpaceDE w:val="0"/>
              <w:autoSpaceDN w:val="0"/>
              <w:adjustRightInd w:val="0"/>
              <w:spacing w:after="0" w:line="240" w:lineRule="auto"/>
              <w:jc w:val="both"/>
              <w:rPr>
                <w:rFonts w:ascii="Arial" w:eastAsia="Times New Roman" w:hAnsi="Arial" w:cs="Arial"/>
              </w:rPr>
            </w:pPr>
          </w:p>
          <w:p w14:paraId="01DDEE35" w14:textId="77777777" w:rsidR="005254D5" w:rsidRPr="005254D5" w:rsidRDefault="005254D5" w:rsidP="005254D5">
            <w:pPr>
              <w:autoSpaceDE w:val="0"/>
              <w:autoSpaceDN w:val="0"/>
              <w:adjustRightInd w:val="0"/>
              <w:spacing w:after="0" w:line="240" w:lineRule="auto"/>
              <w:jc w:val="both"/>
              <w:rPr>
                <w:rFonts w:ascii="Arial" w:eastAsia="Times New Roman" w:hAnsi="Arial" w:cs="Arial"/>
              </w:rPr>
            </w:pPr>
            <w:r w:rsidRPr="005254D5">
              <w:rPr>
                <w:rFonts w:ascii="Arial" w:eastAsia="Times New Roman" w:hAnsi="Arial" w:cs="Arial"/>
              </w:rPr>
              <w:t>Izvajalec pooblašča naročnika, da na podlagi s strani izvajalca potrjenega računa neposredno plačuje naslednjemu/</w:t>
            </w:r>
            <w:proofErr w:type="spellStart"/>
            <w:r w:rsidRPr="005254D5">
              <w:rPr>
                <w:rFonts w:ascii="Arial" w:eastAsia="Times New Roman" w:hAnsi="Arial" w:cs="Arial"/>
              </w:rPr>
              <w:t>im</w:t>
            </w:r>
            <w:proofErr w:type="spellEnd"/>
            <w:r w:rsidRPr="005254D5">
              <w:rPr>
                <w:rFonts w:ascii="Arial" w:eastAsia="Times New Roman" w:hAnsi="Arial" w:cs="Arial"/>
              </w:rPr>
              <w:t xml:space="preserve">  podizvajalcu/</w:t>
            </w:r>
            <w:proofErr w:type="spellStart"/>
            <w:r w:rsidRPr="005254D5">
              <w:rPr>
                <w:rFonts w:ascii="Arial" w:eastAsia="Times New Roman" w:hAnsi="Arial" w:cs="Arial"/>
              </w:rPr>
              <w:t>cem</w:t>
            </w:r>
            <w:proofErr w:type="spellEnd"/>
            <w:r w:rsidRPr="005254D5">
              <w:rPr>
                <w:rFonts w:ascii="Arial" w:eastAsia="Times New Roman" w:hAnsi="Arial" w:cs="Arial"/>
              </w:rPr>
              <w:t>:</w:t>
            </w:r>
          </w:p>
          <w:p w14:paraId="3A082718" w14:textId="77777777" w:rsidR="005254D5" w:rsidRPr="005254D5" w:rsidRDefault="005254D5" w:rsidP="00741942">
            <w:pPr>
              <w:numPr>
                <w:ilvl w:val="0"/>
                <w:numId w:val="32"/>
              </w:numPr>
              <w:spacing w:after="0" w:line="240" w:lineRule="auto"/>
              <w:ind w:right="72"/>
              <w:jc w:val="both"/>
              <w:rPr>
                <w:rFonts w:ascii="Arial" w:eastAsia="Calibri" w:hAnsi="Arial" w:cs="Arial"/>
                <w:lang w:eastAsia="en-US"/>
              </w:rPr>
            </w:pPr>
            <w:r w:rsidRPr="005254D5">
              <w:rPr>
                <w:rFonts w:ascii="Arial" w:eastAsia="Times New Roman" w:hAnsi="Arial" w:cs="Arial"/>
              </w:rPr>
              <w:t xml:space="preserve">_________________ (firma, sedež, matična in davčna številka ter TRR podizvajalca). Podizvajalec bo izvedel naslednje storitve/dobavil blago v vrednosti _______brez DDV. </w:t>
            </w:r>
            <w:r w:rsidRPr="005254D5">
              <w:rPr>
                <w:rFonts w:ascii="Arial" w:eastAsia="Calibri" w:hAnsi="Arial" w:cs="Arial"/>
                <w:lang w:eastAsia="en-US"/>
              </w:rPr>
              <w:t xml:space="preserve">Podizvajalec je podal soglasje, na podlagi katerega naročnik podizvajalcu neposredno namesto izvajalcu poravna njegove terjatve do izvajalca. </w:t>
            </w:r>
            <w:r w:rsidRPr="005254D5">
              <w:rPr>
                <w:rFonts w:ascii="Arial" w:eastAsia="Times New Roman" w:hAnsi="Arial" w:cs="Arial"/>
              </w:rPr>
              <w:t>Izvajalec pooblašča naročnika, da na podlagi s strani izvajalca potrjene situacije oziroma računa neposredno plačuje navedenemu  podizvajalcu.</w:t>
            </w:r>
          </w:p>
          <w:p w14:paraId="65D09444" w14:textId="77777777" w:rsidR="005254D5" w:rsidRPr="005254D5" w:rsidRDefault="005254D5" w:rsidP="00741942">
            <w:pPr>
              <w:numPr>
                <w:ilvl w:val="0"/>
                <w:numId w:val="31"/>
              </w:numPr>
              <w:autoSpaceDE w:val="0"/>
              <w:autoSpaceDN w:val="0"/>
              <w:adjustRightInd w:val="0"/>
              <w:spacing w:after="0" w:line="240" w:lineRule="auto"/>
              <w:jc w:val="both"/>
              <w:rPr>
                <w:rFonts w:ascii="Arial" w:eastAsia="Times New Roman" w:hAnsi="Arial" w:cs="Arial"/>
              </w:rPr>
            </w:pPr>
          </w:p>
          <w:p w14:paraId="0DD4EFAA" w14:textId="77777777" w:rsidR="005254D5" w:rsidRPr="005254D5" w:rsidRDefault="005254D5" w:rsidP="00741942">
            <w:pPr>
              <w:numPr>
                <w:ilvl w:val="0"/>
                <w:numId w:val="32"/>
              </w:numPr>
              <w:spacing w:after="0" w:line="240" w:lineRule="auto"/>
              <w:ind w:right="72"/>
              <w:jc w:val="both"/>
              <w:rPr>
                <w:rFonts w:ascii="Arial" w:eastAsia="Calibri" w:hAnsi="Arial" w:cs="Arial"/>
                <w:lang w:eastAsia="en-US"/>
              </w:rPr>
            </w:pPr>
            <w:r w:rsidRPr="005254D5">
              <w:rPr>
                <w:rFonts w:ascii="Arial" w:eastAsia="Times New Roman" w:hAnsi="Arial" w:cs="Arial"/>
              </w:rPr>
              <w:t>_________________ (firma, sedež, matična in davčna številka ter TRR podizvajalca).</w:t>
            </w:r>
            <w:r w:rsidRPr="005254D5">
              <w:rPr>
                <w:rFonts w:ascii="Arial" w:eastAsia="Calibri" w:hAnsi="Arial" w:cs="Arial"/>
                <w:lang w:eastAsia="en-US"/>
              </w:rPr>
              <w:t xml:space="preserve">Podizvajalec je podal soglasje, na podlagi katerega naročnik podizvajalcu neposredno namesto izvajalcu poravna njegove terjatve do izvajalca. </w:t>
            </w:r>
            <w:r w:rsidRPr="005254D5">
              <w:rPr>
                <w:rFonts w:ascii="Arial" w:eastAsia="Times New Roman" w:hAnsi="Arial" w:cs="Arial"/>
              </w:rPr>
              <w:t>Izvajalec pooblašča naročnika, da na podlagi s strani izvajalca potrjene situacije oziroma računa neposredno plačuje navedenemu  podizvajalcu.</w:t>
            </w:r>
          </w:p>
          <w:p w14:paraId="3CFB0302" w14:textId="77777777" w:rsidR="005254D5" w:rsidRPr="005254D5" w:rsidRDefault="005254D5" w:rsidP="00741942">
            <w:pPr>
              <w:numPr>
                <w:ilvl w:val="0"/>
                <w:numId w:val="31"/>
              </w:numPr>
              <w:autoSpaceDE w:val="0"/>
              <w:autoSpaceDN w:val="0"/>
              <w:adjustRightInd w:val="0"/>
              <w:spacing w:after="0" w:line="240" w:lineRule="auto"/>
              <w:jc w:val="both"/>
              <w:rPr>
                <w:rFonts w:ascii="Arial" w:eastAsia="Times New Roman" w:hAnsi="Arial" w:cs="Arial"/>
              </w:rPr>
            </w:pPr>
            <w:r w:rsidRPr="005254D5">
              <w:rPr>
                <w:rFonts w:ascii="Arial" w:eastAsia="Times New Roman" w:hAnsi="Arial" w:cs="Arial"/>
              </w:rPr>
              <w:lastRenderedPageBreak/>
              <w:t>, da naročnik namesto izvajalca  poravna podizvajalčevo terjatev do izvajalca.</w:t>
            </w:r>
          </w:p>
          <w:p w14:paraId="04AF2AB0" w14:textId="77777777" w:rsidR="005254D5" w:rsidRPr="005254D5" w:rsidRDefault="005254D5" w:rsidP="005254D5">
            <w:pPr>
              <w:autoSpaceDE w:val="0"/>
              <w:autoSpaceDN w:val="0"/>
              <w:adjustRightInd w:val="0"/>
              <w:spacing w:after="0" w:line="240" w:lineRule="auto"/>
              <w:jc w:val="both"/>
              <w:rPr>
                <w:rFonts w:ascii="Arial" w:eastAsia="Times New Roman" w:hAnsi="Arial" w:cs="Arial"/>
              </w:rPr>
            </w:pPr>
          </w:p>
          <w:p w14:paraId="4F0555F0" w14:textId="77777777" w:rsidR="005254D5" w:rsidRPr="005254D5" w:rsidRDefault="005254D5" w:rsidP="005254D5">
            <w:pPr>
              <w:autoSpaceDE w:val="0"/>
              <w:autoSpaceDN w:val="0"/>
              <w:adjustRightInd w:val="0"/>
              <w:spacing w:after="0" w:line="240" w:lineRule="auto"/>
              <w:jc w:val="both"/>
              <w:rPr>
                <w:rFonts w:ascii="Arial" w:eastAsia="Times New Roman" w:hAnsi="Arial" w:cs="Arial"/>
              </w:rPr>
            </w:pPr>
            <w:r w:rsidRPr="005254D5">
              <w:rPr>
                <w:rFonts w:ascii="Arial" w:eastAsia="Times New Roman" w:hAnsi="Arial" w:cs="Arial"/>
              </w:rPr>
              <w:t>V  primeru neposrednih plačil podizvajalcem mora izvajalec svojemu računu priložiti  račun podizvajalca, ki ju je predhodno potrdil.</w:t>
            </w:r>
          </w:p>
          <w:p w14:paraId="1ABEB447" w14:textId="77777777" w:rsidR="005254D5" w:rsidRPr="005254D5" w:rsidRDefault="005254D5" w:rsidP="005254D5">
            <w:pPr>
              <w:autoSpaceDE w:val="0"/>
              <w:autoSpaceDN w:val="0"/>
              <w:adjustRightInd w:val="0"/>
              <w:spacing w:after="0" w:line="240" w:lineRule="auto"/>
              <w:jc w:val="both"/>
              <w:rPr>
                <w:rFonts w:ascii="Arial" w:eastAsia="Times New Roman" w:hAnsi="Arial" w:cs="Arial"/>
                <w:b/>
                <w:bCs/>
              </w:rPr>
            </w:pPr>
          </w:p>
          <w:p w14:paraId="2116C456" w14:textId="77777777" w:rsidR="005254D5" w:rsidRPr="005254D5" w:rsidRDefault="005254D5" w:rsidP="005254D5">
            <w:pPr>
              <w:autoSpaceDE w:val="0"/>
              <w:autoSpaceDN w:val="0"/>
              <w:adjustRightInd w:val="0"/>
              <w:spacing w:after="0" w:line="240" w:lineRule="auto"/>
              <w:jc w:val="center"/>
              <w:rPr>
                <w:rFonts w:ascii="Arial" w:eastAsia="Times New Roman" w:hAnsi="Arial" w:cs="Arial"/>
                <w:b/>
                <w:bCs/>
              </w:rPr>
            </w:pPr>
            <w:r w:rsidRPr="005254D5">
              <w:rPr>
                <w:rFonts w:ascii="Arial" w:eastAsia="Times New Roman" w:hAnsi="Arial" w:cs="Arial"/>
                <w:b/>
                <w:bCs/>
              </w:rPr>
              <w:t>18. člen</w:t>
            </w:r>
          </w:p>
          <w:p w14:paraId="0176E818" w14:textId="77777777" w:rsidR="005254D5" w:rsidRPr="005254D5" w:rsidRDefault="005254D5" w:rsidP="005254D5">
            <w:pPr>
              <w:autoSpaceDE w:val="0"/>
              <w:autoSpaceDN w:val="0"/>
              <w:adjustRightInd w:val="0"/>
              <w:spacing w:after="0" w:line="240" w:lineRule="auto"/>
              <w:jc w:val="center"/>
              <w:rPr>
                <w:rFonts w:ascii="Arial" w:eastAsia="Times New Roman" w:hAnsi="Arial" w:cs="Arial"/>
              </w:rPr>
            </w:pPr>
          </w:p>
          <w:p w14:paraId="49B293D2" w14:textId="77777777" w:rsidR="005254D5" w:rsidRPr="005254D5" w:rsidRDefault="005254D5" w:rsidP="005254D5">
            <w:pPr>
              <w:autoSpaceDE w:val="0"/>
              <w:autoSpaceDN w:val="0"/>
              <w:adjustRightInd w:val="0"/>
              <w:spacing w:after="0" w:line="240" w:lineRule="auto"/>
              <w:jc w:val="center"/>
              <w:rPr>
                <w:rFonts w:ascii="Arial" w:eastAsia="Times New Roman" w:hAnsi="Arial" w:cs="Arial"/>
              </w:rPr>
            </w:pPr>
            <w:r w:rsidRPr="005254D5">
              <w:rPr>
                <w:rFonts w:ascii="Arial" w:eastAsia="Times New Roman" w:hAnsi="Arial" w:cs="Arial"/>
              </w:rPr>
              <w:t>(v primeru, če podizvajalci ne zahtevajo neposrednega plačila)</w:t>
            </w:r>
          </w:p>
          <w:p w14:paraId="62DDB47B" w14:textId="77777777" w:rsidR="005254D5" w:rsidRPr="005254D5" w:rsidRDefault="005254D5" w:rsidP="005254D5">
            <w:pPr>
              <w:autoSpaceDE w:val="0"/>
              <w:autoSpaceDN w:val="0"/>
              <w:adjustRightInd w:val="0"/>
              <w:spacing w:after="0" w:line="240" w:lineRule="auto"/>
              <w:jc w:val="both"/>
              <w:rPr>
                <w:rFonts w:ascii="Arial" w:eastAsia="Times New Roman" w:hAnsi="Arial" w:cs="Arial"/>
              </w:rPr>
            </w:pPr>
          </w:p>
          <w:p w14:paraId="6E61CC24" w14:textId="77777777" w:rsidR="005254D5" w:rsidRPr="005254D5" w:rsidRDefault="005254D5" w:rsidP="005254D5">
            <w:pPr>
              <w:autoSpaceDE w:val="0"/>
              <w:autoSpaceDN w:val="0"/>
              <w:adjustRightInd w:val="0"/>
              <w:spacing w:after="0" w:line="240" w:lineRule="auto"/>
              <w:jc w:val="both"/>
              <w:rPr>
                <w:rFonts w:ascii="Arial" w:eastAsia="Times New Roman" w:hAnsi="Arial" w:cs="Arial"/>
              </w:rPr>
            </w:pPr>
            <w:r w:rsidRPr="005254D5">
              <w:rPr>
                <w:rFonts w:ascii="Arial" w:eastAsia="Times New Roman" w:hAnsi="Arial" w:cs="Arial"/>
              </w:rPr>
              <w:t>V primeru, da podizvajalci iz prejšnjega člena ne zahtevajo neposrednega plačila bo naročnik od izvajalca zahteval, da bo najkasneje v 60 dneh od plačila končnega računa poslal naročniku svojo pisno izjavo in pisno izjavo podizvajalcev iz prejšnjega člena, da so podizvajalci prejeli plačilo za izvedene storitve.</w:t>
            </w:r>
          </w:p>
          <w:p w14:paraId="38E16BC7" w14:textId="77777777" w:rsidR="005254D5" w:rsidRPr="005254D5" w:rsidRDefault="005254D5" w:rsidP="005254D5">
            <w:pPr>
              <w:autoSpaceDE w:val="0"/>
              <w:autoSpaceDN w:val="0"/>
              <w:adjustRightInd w:val="0"/>
              <w:spacing w:after="0" w:line="240" w:lineRule="auto"/>
              <w:jc w:val="both"/>
              <w:rPr>
                <w:rFonts w:ascii="Arial" w:eastAsia="Times New Roman" w:hAnsi="Arial" w:cs="Arial"/>
                <w:b/>
                <w:bCs/>
                <w:color w:val="000000"/>
              </w:rPr>
            </w:pPr>
          </w:p>
          <w:p w14:paraId="3AF07DF2" w14:textId="77777777" w:rsidR="005254D5" w:rsidRPr="005254D5" w:rsidRDefault="005254D5" w:rsidP="005254D5">
            <w:pPr>
              <w:autoSpaceDE w:val="0"/>
              <w:autoSpaceDN w:val="0"/>
              <w:adjustRightInd w:val="0"/>
              <w:spacing w:after="0" w:line="240" w:lineRule="auto"/>
              <w:jc w:val="both"/>
              <w:rPr>
                <w:rFonts w:ascii="Arial" w:eastAsia="Times New Roman" w:hAnsi="Arial" w:cs="Arial"/>
                <w:b/>
                <w:bCs/>
                <w:color w:val="000000"/>
              </w:rPr>
            </w:pPr>
            <w:r w:rsidRPr="005254D5">
              <w:rPr>
                <w:rFonts w:ascii="Arial" w:eastAsia="Times New Roman" w:hAnsi="Arial" w:cs="Arial"/>
                <w:b/>
                <w:bCs/>
                <w:color w:val="000000"/>
              </w:rPr>
              <w:t>ALI</w:t>
            </w:r>
          </w:p>
          <w:p w14:paraId="371C7FC9" w14:textId="77777777" w:rsidR="005254D5" w:rsidRPr="005254D5" w:rsidRDefault="005254D5" w:rsidP="005254D5">
            <w:pPr>
              <w:autoSpaceDE w:val="0"/>
              <w:autoSpaceDN w:val="0"/>
              <w:adjustRightInd w:val="0"/>
              <w:spacing w:after="0" w:line="240" w:lineRule="auto"/>
              <w:ind w:left="360"/>
              <w:contextualSpacing/>
              <w:jc w:val="center"/>
              <w:rPr>
                <w:rFonts w:ascii="Arial" w:eastAsia="Times New Roman" w:hAnsi="Arial" w:cs="Arial"/>
                <w:bCs/>
              </w:rPr>
            </w:pPr>
          </w:p>
          <w:p w14:paraId="5B5F17D0" w14:textId="77777777" w:rsidR="005254D5" w:rsidRPr="005254D5" w:rsidRDefault="005254D5" w:rsidP="005254D5">
            <w:pPr>
              <w:autoSpaceDE w:val="0"/>
              <w:autoSpaceDN w:val="0"/>
              <w:adjustRightInd w:val="0"/>
              <w:spacing w:after="0" w:line="240" w:lineRule="auto"/>
              <w:contextualSpacing/>
              <w:jc w:val="center"/>
              <w:rPr>
                <w:rFonts w:ascii="Arial" w:eastAsia="Times New Roman" w:hAnsi="Arial" w:cs="Arial"/>
                <w:b/>
              </w:rPr>
            </w:pPr>
            <w:r w:rsidRPr="005254D5">
              <w:rPr>
                <w:rFonts w:ascii="Arial" w:eastAsia="Times New Roman" w:hAnsi="Arial" w:cs="Arial"/>
                <w:b/>
              </w:rPr>
              <w:t>19. člen</w:t>
            </w:r>
          </w:p>
          <w:p w14:paraId="6A215F93" w14:textId="77777777" w:rsidR="005254D5" w:rsidRPr="005254D5" w:rsidRDefault="005254D5" w:rsidP="005254D5">
            <w:pPr>
              <w:autoSpaceDE w:val="0"/>
              <w:autoSpaceDN w:val="0"/>
              <w:adjustRightInd w:val="0"/>
              <w:spacing w:after="0" w:line="240" w:lineRule="auto"/>
              <w:ind w:left="720"/>
              <w:rPr>
                <w:rFonts w:ascii="Arial" w:eastAsia="Times New Roman" w:hAnsi="Arial" w:cs="Arial"/>
                <w:bCs/>
              </w:rPr>
            </w:pPr>
          </w:p>
          <w:p w14:paraId="1D5C8284" w14:textId="77777777" w:rsidR="005254D5" w:rsidRPr="005254D5" w:rsidRDefault="005254D5" w:rsidP="005254D5">
            <w:pPr>
              <w:autoSpaceDE w:val="0"/>
              <w:autoSpaceDN w:val="0"/>
              <w:adjustRightInd w:val="0"/>
              <w:spacing w:after="0" w:line="240" w:lineRule="auto"/>
              <w:jc w:val="center"/>
              <w:rPr>
                <w:rFonts w:ascii="Arial" w:eastAsia="Times New Roman" w:hAnsi="Arial" w:cs="Arial"/>
                <w:bCs/>
              </w:rPr>
            </w:pPr>
            <w:r w:rsidRPr="005254D5">
              <w:rPr>
                <w:rFonts w:ascii="Arial" w:eastAsia="Times New Roman" w:hAnsi="Arial" w:cs="Arial"/>
                <w:bCs/>
              </w:rPr>
              <w:t>(v primeru, da izvajalec nastopa samostojno, brez podizvajalcev)</w:t>
            </w:r>
          </w:p>
          <w:p w14:paraId="0107BBF4" w14:textId="77777777" w:rsidR="005254D5" w:rsidRPr="005254D5" w:rsidRDefault="005254D5" w:rsidP="005254D5">
            <w:pPr>
              <w:autoSpaceDE w:val="0"/>
              <w:autoSpaceDN w:val="0"/>
              <w:adjustRightInd w:val="0"/>
              <w:spacing w:after="0" w:line="240" w:lineRule="auto"/>
              <w:jc w:val="both"/>
              <w:rPr>
                <w:rFonts w:ascii="Arial" w:eastAsia="Times New Roman" w:hAnsi="Arial" w:cs="Arial"/>
              </w:rPr>
            </w:pPr>
          </w:p>
          <w:p w14:paraId="20C22362" w14:textId="77777777" w:rsidR="005254D5" w:rsidRPr="005254D5" w:rsidRDefault="005254D5" w:rsidP="005254D5">
            <w:pPr>
              <w:autoSpaceDE w:val="0"/>
              <w:autoSpaceDN w:val="0"/>
              <w:adjustRightInd w:val="0"/>
              <w:spacing w:after="0" w:line="240" w:lineRule="auto"/>
              <w:jc w:val="both"/>
              <w:rPr>
                <w:rFonts w:ascii="Arial" w:eastAsia="Times New Roman" w:hAnsi="Arial" w:cs="Arial"/>
              </w:rPr>
            </w:pPr>
            <w:r w:rsidRPr="005254D5">
              <w:rPr>
                <w:rFonts w:ascii="Arial" w:eastAsia="Times New Roman" w:hAnsi="Arial" w:cs="Arial"/>
              </w:rPr>
              <w:t>Ponudnik nastopa samostojno, brez podizvajalcev.</w:t>
            </w:r>
          </w:p>
          <w:p w14:paraId="52D432BB" w14:textId="77777777" w:rsidR="005254D5" w:rsidRPr="005254D5" w:rsidRDefault="005254D5" w:rsidP="005254D5">
            <w:pPr>
              <w:spacing w:after="0" w:line="240" w:lineRule="auto"/>
              <w:rPr>
                <w:rFonts w:ascii="Arial" w:eastAsia="Calibri" w:hAnsi="Arial" w:cs="Arial"/>
                <w:lang w:eastAsia="en-US"/>
              </w:rPr>
            </w:pPr>
          </w:p>
          <w:p w14:paraId="31AB03E4" w14:textId="77777777" w:rsidR="005254D5" w:rsidRPr="005254D5" w:rsidRDefault="005254D5" w:rsidP="005254D5">
            <w:pPr>
              <w:spacing w:after="0" w:line="240" w:lineRule="auto"/>
              <w:jc w:val="center"/>
              <w:rPr>
                <w:rFonts w:ascii="Arial" w:eastAsia="Calibri" w:hAnsi="Arial" w:cs="Arial"/>
                <w:b/>
                <w:bCs/>
                <w:lang w:eastAsia="en-US"/>
              </w:rPr>
            </w:pPr>
            <w:r w:rsidRPr="005254D5">
              <w:rPr>
                <w:rFonts w:ascii="Arial" w:eastAsia="Calibri" w:hAnsi="Arial" w:cs="Arial"/>
                <w:b/>
                <w:bCs/>
                <w:lang w:eastAsia="en-US"/>
              </w:rPr>
              <w:t>20. člen</w:t>
            </w:r>
          </w:p>
          <w:p w14:paraId="08C11CCB" w14:textId="77777777" w:rsidR="005254D5" w:rsidRPr="005254D5" w:rsidRDefault="005254D5" w:rsidP="005254D5">
            <w:pPr>
              <w:spacing w:after="0" w:line="240" w:lineRule="auto"/>
              <w:jc w:val="both"/>
              <w:rPr>
                <w:rFonts w:ascii="Arial" w:eastAsia="Calibri" w:hAnsi="Arial" w:cs="Arial"/>
                <w:lang w:eastAsia="en-US"/>
              </w:rPr>
            </w:pPr>
          </w:p>
          <w:p w14:paraId="737A5EDA"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V primeru, da ponudnik v ponudbi navede, da nastopa samostojno in se ob izvajanju pogodbenih del izkaže, da so v posel vključeni tudi podizvajalci ali če naročnik ugotovi, da dela izvaja podizvajalec, o katerem izvajalec ni obvestil naročnika v skladu z 17. členom te pogodbe, si naročnik pridržuje pravico, da ali odstopi od pogodbe in unovči finančno zavarovanje za dobro izvedbo pogodbenih obveznosti ali zahteva od ponudnika, da tudi za podizvajalce izkaže izpolnjevanje vseh pogojev v skladu z  dokumentacijo v zvezi z oddajo javnega naročila in sklene aneks k tej pogodbi.</w:t>
            </w:r>
          </w:p>
          <w:p w14:paraId="3895B97F" w14:textId="77777777" w:rsidR="005254D5" w:rsidRPr="005254D5" w:rsidRDefault="005254D5" w:rsidP="005254D5">
            <w:pPr>
              <w:spacing w:after="0" w:line="240" w:lineRule="auto"/>
              <w:jc w:val="both"/>
              <w:rPr>
                <w:rFonts w:ascii="Arial" w:eastAsia="Times New Roman" w:hAnsi="Arial" w:cs="Arial"/>
              </w:rPr>
            </w:pPr>
          </w:p>
          <w:p w14:paraId="62FA10FB" w14:textId="77777777" w:rsidR="005254D5" w:rsidRPr="005254D5" w:rsidRDefault="005254D5" w:rsidP="005254D5">
            <w:pPr>
              <w:spacing w:after="0" w:line="240" w:lineRule="auto"/>
              <w:jc w:val="both"/>
              <w:rPr>
                <w:rFonts w:ascii="Arial" w:eastAsia="Times New Roman" w:hAnsi="Arial" w:cs="Arial"/>
                <w:u w:val="single"/>
              </w:rPr>
            </w:pPr>
            <w:r w:rsidRPr="005254D5">
              <w:rPr>
                <w:rFonts w:ascii="Arial" w:eastAsia="Times New Roman" w:hAnsi="Arial" w:cs="Arial"/>
              </w:rPr>
              <w:t xml:space="preserve">Vso morebitno škodo, ki bi nastala naročniku zaradi takega ravnanja ponudnika, nosi izbrani izvajalec. </w:t>
            </w:r>
          </w:p>
          <w:p w14:paraId="2E6A50D7" w14:textId="77777777" w:rsidR="005254D5" w:rsidRPr="005254D5" w:rsidRDefault="005254D5" w:rsidP="005254D5">
            <w:pPr>
              <w:spacing w:after="0" w:line="240" w:lineRule="auto"/>
              <w:jc w:val="both"/>
              <w:rPr>
                <w:rFonts w:ascii="Arial" w:eastAsia="Calibri" w:hAnsi="Arial" w:cs="Arial"/>
                <w:lang w:eastAsia="en-US"/>
              </w:rPr>
            </w:pPr>
          </w:p>
          <w:p w14:paraId="3FAC11E9"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Naročnik si pridržuje pravico, da lahko na objektu, kjer se dela izvajajo, kadarkoli preveri, delavci katerega izvajalca/podizvajalca opravljajo dela. Vsi delavci so naročniku dolžni dati verodostojne podatke. </w:t>
            </w:r>
          </w:p>
          <w:p w14:paraId="4737EE43" w14:textId="77777777" w:rsidR="005254D5" w:rsidRPr="005254D5" w:rsidRDefault="005254D5" w:rsidP="005254D5">
            <w:pPr>
              <w:spacing w:after="0" w:line="240" w:lineRule="auto"/>
              <w:jc w:val="both"/>
              <w:rPr>
                <w:rFonts w:ascii="Arial" w:eastAsia="Calibri" w:hAnsi="Arial" w:cs="Arial"/>
                <w:lang w:eastAsia="en-US"/>
              </w:rPr>
            </w:pPr>
          </w:p>
          <w:p w14:paraId="47BC5948"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V primeru, da naročnik ugotovi, da dela izvajajo podizvajalci, ki niso navedeni v pogodbi oziroma ga o tem dejstvu izvajalec ni pravočasno obvestil, bo naročnik zaračunal, če se ne bo odločil za razdrtje pogodbe, posebno pogodbeno kazen za vsako tako kršitev v višini 1.000,00 EUR.</w:t>
            </w:r>
          </w:p>
          <w:p w14:paraId="1FB9E9F0" w14:textId="77777777" w:rsidR="005254D5" w:rsidRPr="005254D5" w:rsidRDefault="005254D5" w:rsidP="005254D5">
            <w:pPr>
              <w:spacing w:after="0" w:line="240" w:lineRule="auto"/>
              <w:jc w:val="both"/>
              <w:rPr>
                <w:rFonts w:ascii="Arial" w:eastAsia="Times New Roman" w:hAnsi="Arial" w:cs="Arial"/>
              </w:rPr>
            </w:pPr>
          </w:p>
          <w:p w14:paraId="3A505A4E"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b/>
                <w:bCs/>
                <w:lang w:eastAsia="en-US"/>
              </w:rPr>
            </w:pPr>
            <w:r w:rsidRPr="005254D5">
              <w:rPr>
                <w:rFonts w:ascii="Arial" w:eastAsia="Calibri" w:hAnsi="Arial" w:cs="Arial"/>
                <w:b/>
                <w:bCs/>
                <w:lang w:eastAsia="en-US"/>
              </w:rPr>
              <w:t>POGODBENA KAZEN</w:t>
            </w:r>
          </w:p>
          <w:p w14:paraId="37A52C11" w14:textId="77777777" w:rsidR="005254D5" w:rsidRPr="005254D5" w:rsidRDefault="005254D5" w:rsidP="005254D5">
            <w:pPr>
              <w:tabs>
                <w:tab w:val="left" w:pos="284"/>
                <w:tab w:val="left" w:pos="567"/>
                <w:tab w:val="left" w:pos="851"/>
                <w:tab w:val="left" w:pos="1985"/>
                <w:tab w:val="left" w:pos="6521"/>
              </w:tabs>
              <w:autoSpaceDE w:val="0"/>
              <w:autoSpaceDN w:val="0"/>
              <w:spacing w:after="0" w:line="240" w:lineRule="auto"/>
              <w:jc w:val="center"/>
              <w:rPr>
                <w:rFonts w:ascii="Arial" w:eastAsia="Calibri" w:hAnsi="Arial" w:cs="Arial"/>
                <w:b/>
                <w:bCs/>
                <w:lang w:eastAsia="en-US"/>
              </w:rPr>
            </w:pPr>
            <w:r w:rsidRPr="005254D5">
              <w:rPr>
                <w:rFonts w:ascii="Arial" w:eastAsia="Calibri" w:hAnsi="Arial" w:cs="Arial"/>
                <w:b/>
                <w:bCs/>
                <w:lang w:eastAsia="en-US"/>
              </w:rPr>
              <w:t>21. člen</w:t>
            </w:r>
          </w:p>
          <w:p w14:paraId="569857D3" w14:textId="77777777" w:rsidR="005254D5" w:rsidRPr="005254D5" w:rsidRDefault="005254D5" w:rsidP="005254D5">
            <w:pPr>
              <w:spacing w:after="0" w:line="240" w:lineRule="auto"/>
              <w:jc w:val="both"/>
              <w:rPr>
                <w:rFonts w:ascii="Arial" w:eastAsia="Times New Roman" w:hAnsi="Arial" w:cs="Arial"/>
                <w:noProof/>
              </w:rPr>
            </w:pPr>
          </w:p>
          <w:p w14:paraId="2D6E16B7" w14:textId="77777777" w:rsidR="005254D5" w:rsidRPr="005254D5" w:rsidRDefault="005254D5" w:rsidP="005254D5">
            <w:pPr>
              <w:spacing w:after="0" w:line="240" w:lineRule="auto"/>
              <w:jc w:val="both"/>
              <w:rPr>
                <w:rFonts w:ascii="Arial" w:eastAsia="Times New Roman" w:hAnsi="Arial" w:cs="Arial"/>
                <w:noProof/>
              </w:rPr>
            </w:pPr>
            <w:r w:rsidRPr="005254D5">
              <w:rPr>
                <w:rFonts w:ascii="Arial" w:eastAsia="Times New Roman" w:hAnsi="Arial" w:cs="Arial"/>
                <w:noProof/>
              </w:rPr>
              <w:t>Naročnik bo v primeru zamude pri izvajanju pogodbenih del izvajalcu zaračunal pogodbeno kazen v višini 1% pogodbene cene (z DDV) za vsak dan zamude, vendar ne več kot 10% pogodbene cene z DDV.</w:t>
            </w:r>
          </w:p>
          <w:p w14:paraId="736A34E2" w14:textId="77777777" w:rsidR="005254D5" w:rsidRPr="005254D5" w:rsidRDefault="005254D5" w:rsidP="005254D5">
            <w:pPr>
              <w:spacing w:after="0" w:line="240" w:lineRule="auto"/>
              <w:jc w:val="both"/>
              <w:rPr>
                <w:rFonts w:ascii="Arial" w:eastAsia="Calibri" w:hAnsi="Arial" w:cs="Arial"/>
                <w:lang w:eastAsia="en-US"/>
              </w:rPr>
            </w:pPr>
          </w:p>
          <w:p w14:paraId="4C7BAA1A"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lastRenderedPageBreak/>
              <w:t>V primeru, da  nastopi višja sila, je izvajalec dolžan naročniku takoj v pisni obliki sporočiti nove okoliščine in predlagati podaljšanje roka izvedbe. Če podaljšanje predlaga naročnik, le-ta sporoči izvajalcu nove okoliščine in predlaga podaljšanje roka. Če rok dobave/izvedbe ni bil sporazumno pisno podaljšan, se šteje, da je bil prekoračen po krivdi izvajalca.</w:t>
            </w:r>
          </w:p>
          <w:p w14:paraId="3F3985C8" w14:textId="77777777" w:rsidR="005254D5" w:rsidRPr="005254D5" w:rsidRDefault="005254D5" w:rsidP="005254D5">
            <w:pPr>
              <w:autoSpaceDE w:val="0"/>
              <w:autoSpaceDN w:val="0"/>
              <w:adjustRightInd w:val="0"/>
              <w:spacing w:after="0" w:line="240" w:lineRule="auto"/>
              <w:jc w:val="both"/>
              <w:rPr>
                <w:rFonts w:ascii="Arial" w:eastAsia="Calibri" w:hAnsi="Arial" w:cs="Arial"/>
                <w:lang w:eastAsia="en-US"/>
              </w:rPr>
            </w:pPr>
          </w:p>
          <w:p w14:paraId="1CCE176F" w14:textId="77777777" w:rsidR="005254D5" w:rsidRPr="005254D5" w:rsidRDefault="005254D5" w:rsidP="005254D5">
            <w:pPr>
              <w:autoSpaceDE w:val="0"/>
              <w:autoSpaceDN w:val="0"/>
              <w:adjustRightInd w:val="0"/>
              <w:spacing w:after="0" w:line="240" w:lineRule="auto"/>
              <w:jc w:val="both"/>
              <w:rPr>
                <w:rFonts w:ascii="Arial" w:eastAsia="Calibri" w:hAnsi="Arial" w:cs="Arial"/>
                <w:lang w:eastAsia="en-US"/>
              </w:rPr>
            </w:pPr>
            <w:r w:rsidRPr="005254D5">
              <w:rPr>
                <w:rFonts w:ascii="Arial" w:eastAsia="Calibri" w:hAnsi="Arial" w:cs="Arial"/>
                <w:lang w:eastAsia="en-US"/>
              </w:rPr>
              <w:t xml:space="preserve">Naročnik bo zaračunal izvajalcu pogodbeno kazen v znesku 1.000 EUR za vsako kršitev tudi </w:t>
            </w:r>
          </w:p>
          <w:p w14:paraId="2965C5A2" w14:textId="77777777" w:rsidR="005254D5" w:rsidRPr="005254D5" w:rsidRDefault="005254D5" w:rsidP="005254D5">
            <w:pPr>
              <w:autoSpaceDE w:val="0"/>
              <w:autoSpaceDN w:val="0"/>
              <w:adjustRightInd w:val="0"/>
              <w:spacing w:after="0" w:line="240" w:lineRule="auto"/>
              <w:jc w:val="both"/>
              <w:rPr>
                <w:rFonts w:ascii="Arial" w:eastAsia="Calibri" w:hAnsi="Arial" w:cs="Arial"/>
                <w:lang w:eastAsia="en-US"/>
              </w:rPr>
            </w:pPr>
            <w:r w:rsidRPr="005254D5">
              <w:rPr>
                <w:rFonts w:ascii="Arial" w:eastAsia="Calibri" w:hAnsi="Arial" w:cs="Arial"/>
                <w:lang w:eastAsia="en-US"/>
              </w:rPr>
              <w:t xml:space="preserve">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w:t>
            </w:r>
          </w:p>
          <w:p w14:paraId="405B9631" w14:textId="77777777" w:rsidR="005254D5" w:rsidRPr="005254D5" w:rsidRDefault="005254D5" w:rsidP="005254D5">
            <w:pPr>
              <w:autoSpaceDE w:val="0"/>
              <w:autoSpaceDN w:val="0"/>
              <w:adjustRightInd w:val="0"/>
              <w:spacing w:after="0" w:line="240" w:lineRule="auto"/>
              <w:jc w:val="both"/>
              <w:rPr>
                <w:rFonts w:ascii="Arial" w:eastAsia="Calibri" w:hAnsi="Arial" w:cs="Arial"/>
                <w:lang w:eastAsia="en-US"/>
              </w:rPr>
            </w:pPr>
          </w:p>
          <w:p w14:paraId="149DB470" w14:textId="77777777" w:rsidR="005254D5" w:rsidRPr="005254D5" w:rsidRDefault="005254D5" w:rsidP="005254D5">
            <w:pPr>
              <w:tabs>
                <w:tab w:val="left" w:pos="284"/>
                <w:tab w:val="left" w:pos="567"/>
                <w:tab w:val="left" w:pos="851"/>
                <w:tab w:val="left" w:pos="1985"/>
                <w:tab w:val="left" w:pos="6521"/>
              </w:tabs>
              <w:autoSpaceDE w:val="0"/>
              <w:autoSpaceDN w:val="0"/>
              <w:spacing w:after="0" w:line="240" w:lineRule="auto"/>
              <w:jc w:val="both"/>
              <w:rPr>
                <w:rFonts w:ascii="Arial" w:eastAsia="Calibri" w:hAnsi="Arial" w:cs="Arial"/>
                <w:lang w:eastAsia="en-US"/>
              </w:rPr>
            </w:pPr>
            <w:r w:rsidRPr="005254D5">
              <w:rPr>
                <w:rFonts w:ascii="Arial" w:eastAsia="Calibri" w:hAnsi="Arial" w:cs="Arial"/>
                <w:lang w:eastAsia="en-US"/>
              </w:rPr>
              <w:t xml:space="preserve"> V primeru, da naročnik obračuna pogodbeno kazen, zadrži plačilo računa za opravljena dela po tej pogodbi do plačila pogodbene kazni s strani izvajalca oz. računa pobota in plača samo razliko.</w:t>
            </w:r>
          </w:p>
          <w:p w14:paraId="011FEFFA"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p>
          <w:p w14:paraId="414601A4"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Pogodbeni stranki soglašata, da pravica zaračunati pogodbeno kazen ni pogojena z nastankom škode naročniku. Povračilo tako nastale škode bo naročnik uveljavljal po splošnih načelih odškodninske odgovornosti, neodvisno od uveljavljene pogodbene kazni. V kolikor naročnik ugotovi, da dela ne potekajo skladno s pogodbenimi določili in zato izvajalec pogodbene obveznosti ne more dokončati v pogodbenem oziroma sporazumno podaljšanem roku, ter dogovorjeni kakovosti, bo lahko naročnik dokončanje del oddal drugemu na račun izvajalca.</w:t>
            </w:r>
          </w:p>
          <w:p w14:paraId="35B9D6C8" w14:textId="77777777" w:rsidR="005254D5" w:rsidRPr="005254D5" w:rsidRDefault="005254D5" w:rsidP="005254D5">
            <w:pPr>
              <w:spacing w:after="0" w:line="240" w:lineRule="auto"/>
              <w:jc w:val="both"/>
              <w:rPr>
                <w:rFonts w:ascii="Arial" w:eastAsia="Calibri" w:hAnsi="Arial" w:cs="Arial"/>
                <w:lang w:eastAsia="en-US"/>
              </w:rPr>
            </w:pPr>
          </w:p>
          <w:p w14:paraId="357192AB" w14:textId="77777777" w:rsidR="005254D5" w:rsidRPr="005254D5" w:rsidRDefault="005254D5" w:rsidP="005254D5">
            <w:pPr>
              <w:spacing w:after="0" w:line="240" w:lineRule="auto"/>
              <w:jc w:val="both"/>
              <w:rPr>
                <w:rFonts w:ascii="Arial" w:eastAsia="Calibri" w:hAnsi="Arial" w:cs="Arial"/>
                <w:lang w:eastAsia="en-US"/>
              </w:rPr>
            </w:pPr>
          </w:p>
          <w:p w14:paraId="6114860E" w14:textId="77777777" w:rsidR="005254D5" w:rsidRPr="005254D5" w:rsidRDefault="005254D5" w:rsidP="005254D5">
            <w:pPr>
              <w:spacing w:after="0" w:line="240" w:lineRule="auto"/>
              <w:jc w:val="both"/>
              <w:rPr>
                <w:rFonts w:ascii="Arial" w:eastAsia="Calibri" w:hAnsi="Arial" w:cs="Arial"/>
                <w:lang w:eastAsia="en-US"/>
              </w:rPr>
            </w:pPr>
          </w:p>
          <w:p w14:paraId="6B67C26A" w14:textId="77777777" w:rsidR="005254D5" w:rsidRPr="005254D5" w:rsidRDefault="005254D5" w:rsidP="005254D5">
            <w:pPr>
              <w:spacing w:after="0" w:line="240" w:lineRule="auto"/>
              <w:rPr>
                <w:rFonts w:ascii="Arial" w:eastAsia="Calibri" w:hAnsi="Arial" w:cs="Arial"/>
                <w:b/>
                <w:bCs/>
                <w:lang w:eastAsia="en-US"/>
              </w:rPr>
            </w:pPr>
            <w:r w:rsidRPr="005254D5">
              <w:rPr>
                <w:rFonts w:ascii="Arial" w:eastAsia="Calibri" w:hAnsi="Arial" w:cs="Arial"/>
                <w:b/>
                <w:bCs/>
                <w:lang w:eastAsia="en-US"/>
              </w:rPr>
              <w:t>JAMSTVA IZVAJALCA</w:t>
            </w:r>
          </w:p>
          <w:p w14:paraId="069A5BF7" w14:textId="77777777" w:rsidR="005254D5" w:rsidRPr="005254D5" w:rsidRDefault="005254D5" w:rsidP="005254D5">
            <w:pPr>
              <w:spacing w:after="0" w:line="240" w:lineRule="auto"/>
              <w:jc w:val="center"/>
              <w:rPr>
                <w:rFonts w:ascii="Arial" w:eastAsia="Calibri" w:hAnsi="Arial" w:cs="Arial"/>
                <w:lang w:eastAsia="en-US"/>
              </w:rPr>
            </w:pPr>
            <w:r w:rsidRPr="005254D5">
              <w:rPr>
                <w:rFonts w:ascii="Arial" w:eastAsia="Calibri" w:hAnsi="Arial" w:cs="Arial"/>
                <w:b/>
                <w:bCs/>
                <w:lang w:eastAsia="en-US"/>
              </w:rPr>
              <w:t>22. člen</w:t>
            </w:r>
          </w:p>
          <w:p w14:paraId="6AC6C528" w14:textId="77777777" w:rsidR="005254D5" w:rsidRPr="005254D5" w:rsidRDefault="005254D5" w:rsidP="005254D5">
            <w:pPr>
              <w:spacing w:after="0" w:line="240" w:lineRule="auto"/>
              <w:jc w:val="both"/>
              <w:rPr>
                <w:rFonts w:ascii="Arial" w:eastAsia="Calibri" w:hAnsi="Arial" w:cs="Arial"/>
                <w:lang w:eastAsia="en-US"/>
              </w:rPr>
            </w:pPr>
          </w:p>
          <w:p w14:paraId="668672BC"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Izvajalec naročniku jamči: </w:t>
            </w:r>
          </w:p>
          <w:p w14:paraId="4EEC8304"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 da bo dobavljena in montirana oprema nova, </w:t>
            </w:r>
          </w:p>
          <w:p w14:paraId="626B1FCB"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 da oprema deluje brezhibno in nima pravnih ali stvarnih napak, </w:t>
            </w:r>
          </w:p>
          <w:p w14:paraId="42AFABCD" w14:textId="77777777" w:rsidR="005254D5" w:rsidRPr="005254D5" w:rsidRDefault="005254D5" w:rsidP="005254D5">
            <w:pPr>
              <w:spacing w:after="0" w:line="240" w:lineRule="auto"/>
              <w:jc w:val="both"/>
              <w:rPr>
                <w:rFonts w:ascii="Arial" w:eastAsia="Calibri" w:hAnsi="Arial" w:cs="Arial"/>
                <w:lang w:eastAsia="en-US"/>
              </w:rPr>
            </w:pPr>
            <w:r w:rsidRPr="005254D5">
              <w:rPr>
                <w:rFonts w:ascii="Arial" w:eastAsia="Calibri" w:hAnsi="Arial" w:cs="Arial"/>
                <w:lang w:eastAsia="en-US"/>
              </w:rPr>
              <w:t xml:space="preserve">- da popolnoma ustreza vsem tehničnim opisom, karakteristikam in specifikacijam, ki so bila dana v okviru razpisne dokumentacije in so priloge te pogodbe. </w:t>
            </w:r>
          </w:p>
          <w:p w14:paraId="685EB761"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p>
          <w:p w14:paraId="14ADF143" w14:textId="77777777" w:rsidR="005254D5" w:rsidRPr="005254D5" w:rsidRDefault="005254D5" w:rsidP="005254D5">
            <w:pPr>
              <w:spacing w:after="0" w:line="240" w:lineRule="auto"/>
              <w:jc w:val="both"/>
              <w:rPr>
                <w:rFonts w:ascii="Arial" w:eastAsia="Calibri" w:hAnsi="Arial" w:cs="Arial"/>
                <w:b/>
                <w:bCs/>
                <w:lang w:eastAsia="en-US"/>
              </w:rPr>
            </w:pPr>
            <w:r w:rsidRPr="005254D5">
              <w:rPr>
                <w:rFonts w:ascii="Arial" w:eastAsia="Calibri" w:hAnsi="Arial" w:cs="Arial"/>
                <w:b/>
                <w:bCs/>
                <w:lang w:eastAsia="en-US"/>
              </w:rPr>
              <w:t>ODGOVORNE OSEBE POGODBENIH STRANK</w:t>
            </w:r>
          </w:p>
          <w:p w14:paraId="700D55D4" w14:textId="77777777" w:rsidR="005254D5" w:rsidRPr="005254D5" w:rsidRDefault="005254D5" w:rsidP="005254D5">
            <w:pPr>
              <w:spacing w:after="0" w:line="240" w:lineRule="auto"/>
              <w:jc w:val="both"/>
              <w:rPr>
                <w:rFonts w:ascii="Arial" w:eastAsia="Calibri" w:hAnsi="Arial" w:cs="Arial"/>
                <w:b/>
                <w:bCs/>
                <w:lang w:eastAsia="en-US"/>
              </w:rPr>
            </w:pPr>
          </w:p>
          <w:p w14:paraId="4AA29296" w14:textId="77777777" w:rsidR="005254D5" w:rsidRPr="005254D5" w:rsidRDefault="005254D5" w:rsidP="005254D5">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b/>
                <w:bCs/>
                <w:lang w:eastAsia="en-US"/>
              </w:rPr>
            </w:pPr>
            <w:r w:rsidRPr="005254D5">
              <w:rPr>
                <w:rFonts w:ascii="Arial" w:eastAsia="Calibri" w:hAnsi="Arial" w:cs="Arial"/>
                <w:b/>
                <w:bCs/>
                <w:lang w:eastAsia="en-US"/>
              </w:rPr>
              <w:t>23. člen</w:t>
            </w:r>
          </w:p>
          <w:p w14:paraId="59DE65F9" w14:textId="77777777" w:rsidR="005254D5" w:rsidRPr="005254D5" w:rsidRDefault="005254D5" w:rsidP="005254D5">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rPr>
                <w:rFonts w:ascii="Arial" w:eastAsia="Calibri" w:hAnsi="Arial" w:cs="Arial"/>
                <w:lang w:eastAsia="en-US"/>
              </w:rPr>
            </w:pPr>
          </w:p>
          <w:p w14:paraId="43FAE75C"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lang w:eastAsia="en-US"/>
              </w:rPr>
            </w:pPr>
            <w:bookmarkStart w:id="291" w:name="_Hlk77592838"/>
            <w:r w:rsidRPr="005254D5">
              <w:rPr>
                <w:rFonts w:ascii="Arial" w:eastAsia="Calibri" w:hAnsi="Arial" w:cs="Arial"/>
                <w:lang w:eastAsia="en-US"/>
              </w:rPr>
              <w:t xml:space="preserve">Pooblaščena oseba </w:t>
            </w:r>
            <w:bookmarkEnd w:id="291"/>
            <w:r w:rsidRPr="005254D5">
              <w:rPr>
                <w:rFonts w:ascii="Arial" w:eastAsia="Calibri" w:hAnsi="Arial" w:cs="Arial"/>
                <w:lang w:eastAsia="en-US"/>
              </w:rPr>
              <w:t xml:space="preserve">naročnika in skrbnik pogodbe je __________________. </w:t>
            </w:r>
          </w:p>
          <w:p w14:paraId="0B8A8F77"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p>
          <w:p w14:paraId="5DAE6FF1"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r w:rsidRPr="005254D5">
              <w:rPr>
                <w:rFonts w:ascii="Arial" w:eastAsia="Calibri" w:hAnsi="Arial" w:cs="Arial"/>
                <w:lang w:eastAsia="en-US"/>
              </w:rPr>
              <w:t>Pooblaščena oseba za spremljanje izvedbe pogodbenih del s strani Kulturnega doma Nova Gorica je:________________________</w:t>
            </w:r>
          </w:p>
          <w:p w14:paraId="080954BC"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p>
          <w:p w14:paraId="69045E27"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r w:rsidRPr="005254D5">
              <w:rPr>
                <w:rFonts w:ascii="Arial" w:eastAsia="Calibri" w:hAnsi="Arial" w:cs="Arial"/>
                <w:lang w:eastAsia="en-US"/>
              </w:rPr>
              <w:t>Pooblaščena oseba  izvajalca je __________________________________.</w:t>
            </w:r>
          </w:p>
          <w:p w14:paraId="679CDE4D"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p>
          <w:p w14:paraId="08090B8A"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p>
          <w:p w14:paraId="5E0C5F42"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b/>
                <w:bCs/>
                <w:lang w:eastAsia="en-US"/>
              </w:rPr>
            </w:pPr>
            <w:r w:rsidRPr="005254D5">
              <w:rPr>
                <w:rFonts w:ascii="Arial" w:eastAsia="Calibri" w:hAnsi="Arial" w:cs="Arial"/>
                <w:b/>
                <w:bCs/>
                <w:lang w:eastAsia="en-US"/>
              </w:rPr>
              <w:t>ODSTOP OD POGODBE</w:t>
            </w:r>
          </w:p>
          <w:p w14:paraId="1BAF54AD"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b/>
                <w:bCs/>
                <w:lang w:eastAsia="en-US"/>
              </w:rPr>
            </w:pPr>
            <w:r w:rsidRPr="005254D5">
              <w:rPr>
                <w:rFonts w:ascii="Arial" w:eastAsia="Calibri" w:hAnsi="Arial" w:cs="Arial"/>
                <w:b/>
                <w:bCs/>
                <w:lang w:eastAsia="en-US"/>
              </w:rPr>
              <w:t>24. člen</w:t>
            </w:r>
          </w:p>
          <w:p w14:paraId="30502154"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lang w:eastAsia="en-US"/>
              </w:rPr>
            </w:pPr>
          </w:p>
          <w:p w14:paraId="0D1B5B00"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lang w:eastAsia="en-US"/>
              </w:rPr>
            </w:pPr>
            <w:r w:rsidRPr="005254D5">
              <w:rPr>
                <w:rFonts w:ascii="Arial" w:eastAsia="Calibri" w:hAnsi="Arial" w:cs="Arial"/>
                <w:lang w:eastAsia="en-US"/>
              </w:rPr>
              <w:lastRenderedPageBreak/>
              <w:t>Naročnik lahko odstopi od pogodbe, če izvajalec kasni s pogodbenimi deli (v celoti ali delno) za več kot 10 koledarskih dni.</w:t>
            </w:r>
          </w:p>
          <w:p w14:paraId="6D7ECD6A"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p>
          <w:p w14:paraId="349B411D"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lang w:eastAsia="en-US"/>
              </w:rPr>
            </w:pPr>
            <w:r w:rsidRPr="005254D5">
              <w:rPr>
                <w:rFonts w:ascii="Arial" w:eastAsia="Calibri" w:hAnsi="Arial" w:cs="Arial"/>
                <w:lang w:eastAsia="en-US"/>
              </w:rPr>
              <w:t>Naročnik lahko odstopi od pogodbe tudi v primeru, da izvajalec krši določbe glede izvajanja del tako, da izvaja pogodbena dela s podizvajalci, ki jih ni navedel v ponudbi (izjava, da bo samostojno izvedel celotno naročilo).</w:t>
            </w:r>
          </w:p>
          <w:p w14:paraId="431DB4B3"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p>
          <w:p w14:paraId="65AA1596"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b/>
                <w:bCs/>
                <w:lang w:eastAsia="en-US"/>
              </w:rPr>
            </w:pPr>
            <w:r w:rsidRPr="005254D5">
              <w:rPr>
                <w:rFonts w:ascii="Arial" w:eastAsia="Calibri" w:hAnsi="Arial" w:cs="Arial"/>
                <w:b/>
                <w:bCs/>
                <w:lang w:eastAsia="en-US"/>
              </w:rPr>
              <w:t>SPREMEMBA POGODBE</w:t>
            </w:r>
          </w:p>
          <w:p w14:paraId="490AFE2C"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b/>
                <w:bCs/>
                <w:lang w:eastAsia="en-US"/>
              </w:rPr>
            </w:pPr>
            <w:r w:rsidRPr="005254D5">
              <w:rPr>
                <w:rFonts w:ascii="Arial" w:eastAsia="Calibri" w:hAnsi="Arial" w:cs="Arial"/>
                <w:b/>
                <w:bCs/>
                <w:lang w:eastAsia="en-US"/>
              </w:rPr>
              <w:t>25. člen</w:t>
            </w:r>
          </w:p>
          <w:p w14:paraId="45C5C04A"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p>
          <w:p w14:paraId="4E6EBCB6"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r w:rsidRPr="005254D5">
              <w:rPr>
                <w:rFonts w:ascii="Arial" w:eastAsia="Calibri" w:hAnsi="Arial" w:cs="Arial"/>
                <w:lang w:eastAsia="en-US"/>
              </w:rPr>
              <w:t>Vse morebitne spremembe in dopolnitve te pogodbe se sklenejo v obliki pisnih aneksov k tej pogodbi.</w:t>
            </w:r>
          </w:p>
          <w:p w14:paraId="094A6631"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p>
          <w:p w14:paraId="063F11A3" w14:textId="77777777" w:rsidR="005254D5" w:rsidRPr="005254D5" w:rsidRDefault="005254D5" w:rsidP="005254D5">
            <w:pPr>
              <w:spacing w:after="0" w:line="240" w:lineRule="auto"/>
              <w:ind w:right="72"/>
              <w:jc w:val="both"/>
              <w:rPr>
                <w:rFonts w:ascii="Arial" w:eastAsia="Times New Roman" w:hAnsi="Arial" w:cs="Arial"/>
              </w:rPr>
            </w:pPr>
            <w:r w:rsidRPr="005254D5">
              <w:rPr>
                <w:rFonts w:ascii="Arial" w:eastAsia="Times New Roman" w:hAnsi="Arial" w:cs="Arial"/>
              </w:rPr>
              <w:t>Ta pogodba se lahko spremeni:</w:t>
            </w:r>
          </w:p>
          <w:p w14:paraId="3C9457A8" w14:textId="77777777" w:rsidR="005254D5" w:rsidRPr="005254D5" w:rsidRDefault="005254D5" w:rsidP="00741942">
            <w:pPr>
              <w:numPr>
                <w:ilvl w:val="0"/>
                <w:numId w:val="31"/>
              </w:numPr>
              <w:spacing w:after="0" w:line="240" w:lineRule="auto"/>
              <w:ind w:right="72"/>
              <w:jc w:val="both"/>
              <w:rPr>
                <w:rFonts w:ascii="Arial" w:eastAsia="Times New Roman" w:hAnsi="Arial" w:cs="Arial"/>
              </w:rPr>
            </w:pPr>
            <w:r w:rsidRPr="005254D5">
              <w:rPr>
                <w:rFonts w:ascii="Arial" w:eastAsia="Times New Roman" w:hAnsi="Arial" w:cs="Arial"/>
              </w:rPr>
              <w:t xml:space="preserve">v primerih, ki so določeni v tej pogodbi, </w:t>
            </w:r>
          </w:p>
          <w:p w14:paraId="21F39FC6" w14:textId="77777777" w:rsidR="005254D5" w:rsidRPr="005254D5" w:rsidRDefault="005254D5" w:rsidP="00741942">
            <w:pPr>
              <w:numPr>
                <w:ilvl w:val="0"/>
                <w:numId w:val="31"/>
              </w:numPr>
              <w:spacing w:after="0" w:line="240" w:lineRule="auto"/>
              <w:ind w:right="72"/>
              <w:jc w:val="both"/>
              <w:rPr>
                <w:rFonts w:ascii="Arial" w:eastAsia="Times New Roman" w:hAnsi="Arial" w:cs="Arial"/>
              </w:rPr>
            </w:pPr>
            <w:r w:rsidRPr="005254D5">
              <w:rPr>
                <w:rFonts w:ascii="Arial" w:eastAsia="Times New Roman" w:hAnsi="Arial" w:cs="Arial"/>
              </w:rPr>
              <w:t>v primeru zamenjave ali imenovanja novega podizvajalca,</w:t>
            </w:r>
          </w:p>
          <w:p w14:paraId="1A453D4F" w14:textId="77777777" w:rsidR="005254D5" w:rsidRPr="005254D5" w:rsidRDefault="005254D5" w:rsidP="00741942">
            <w:pPr>
              <w:numPr>
                <w:ilvl w:val="0"/>
                <w:numId w:val="31"/>
              </w:numPr>
              <w:spacing w:after="0" w:line="240" w:lineRule="auto"/>
              <w:ind w:right="72"/>
              <w:jc w:val="both"/>
              <w:rPr>
                <w:rFonts w:ascii="Arial" w:eastAsia="Times New Roman" w:hAnsi="Arial" w:cs="Arial"/>
              </w:rPr>
            </w:pPr>
            <w:r w:rsidRPr="005254D5">
              <w:rPr>
                <w:rFonts w:ascii="Arial" w:eastAsia="Times New Roman" w:hAnsi="Arial" w:cs="Arial"/>
              </w:rPr>
              <w:t>v primerih iz 95. člena ZJN-3,</w:t>
            </w:r>
          </w:p>
          <w:p w14:paraId="6D4DB306" w14:textId="77777777" w:rsidR="005254D5" w:rsidRPr="005254D5" w:rsidRDefault="005254D5" w:rsidP="00741942">
            <w:pPr>
              <w:numPr>
                <w:ilvl w:val="0"/>
                <w:numId w:val="31"/>
              </w:numPr>
              <w:spacing w:after="0" w:line="240" w:lineRule="auto"/>
              <w:ind w:right="72"/>
              <w:jc w:val="both"/>
              <w:rPr>
                <w:rFonts w:ascii="Arial" w:eastAsia="Times New Roman" w:hAnsi="Arial" w:cs="Arial"/>
              </w:rPr>
            </w:pPr>
            <w:r w:rsidRPr="005254D5">
              <w:rPr>
                <w:rFonts w:ascii="Arial" w:eastAsia="Times New Roman" w:hAnsi="Arial" w:cs="Arial"/>
              </w:rPr>
              <w:t>zaradi okoliščin, ki so posledica višje sile.</w:t>
            </w:r>
          </w:p>
          <w:p w14:paraId="58D9D747"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p>
          <w:p w14:paraId="3824A06D"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b/>
                <w:bCs/>
                <w:lang w:eastAsia="en-US"/>
              </w:rPr>
            </w:pPr>
            <w:r w:rsidRPr="005254D5">
              <w:rPr>
                <w:rFonts w:ascii="Arial" w:eastAsia="Calibri" w:hAnsi="Arial" w:cs="Arial"/>
                <w:b/>
                <w:bCs/>
                <w:lang w:eastAsia="en-US"/>
              </w:rPr>
              <w:t>26. člen</w:t>
            </w:r>
          </w:p>
          <w:p w14:paraId="702B4312"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1080"/>
              <w:rPr>
                <w:rFonts w:ascii="Arial" w:eastAsia="Calibri" w:hAnsi="Arial" w:cs="Arial"/>
                <w:lang w:eastAsia="en-US"/>
              </w:rPr>
            </w:pPr>
          </w:p>
          <w:p w14:paraId="46B902B3"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lang w:eastAsia="en-US"/>
              </w:rPr>
            </w:pPr>
            <w:r w:rsidRPr="005254D5">
              <w:rPr>
                <w:rFonts w:ascii="Arial" w:eastAsia="Calibri" w:hAnsi="Arial" w:cs="Arial"/>
                <w:lang w:eastAsia="en-US"/>
              </w:rPr>
              <w:t>Pogodbeni stranki bosta morebitna nesoglasja in spore reševali sporazumno. V primeru, da spora ne bosta uspeli rešiti sporazumno, bo o sporu odločilo stvarno pristojno sodišče v Novi Gorici.</w:t>
            </w:r>
          </w:p>
          <w:p w14:paraId="42A95BED"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lang w:eastAsia="en-US"/>
              </w:rPr>
            </w:pPr>
          </w:p>
          <w:p w14:paraId="76387733"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b/>
                <w:bCs/>
                <w:lang w:eastAsia="en-US"/>
              </w:rPr>
            </w:pPr>
            <w:r w:rsidRPr="005254D5">
              <w:rPr>
                <w:rFonts w:ascii="Arial" w:eastAsia="Calibri" w:hAnsi="Arial" w:cs="Arial"/>
                <w:b/>
                <w:bCs/>
                <w:lang w:eastAsia="en-US"/>
              </w:rPr>
              <w:t>PROTIKORUPCIJSKA DOLOČBA</w:t>
            </w:r>
          </w:p>
          <w:p w14:paraId="6F41D324" w14:textId="77777777" w:rsidR="005254D5" w:rsidRPr="005254D5" w:rsidRDefault="005254D5" w:rsidP="005254D5">
            <w:pPr>
              <w:spacing w:after="0" w:line="240" w:lineRule="auto"/>
              <w:jc w:val="center"/>
              <w:rPr>
                <w:rFonts w:ascii="Arial" w:eastAsia="Calibri" w:hAnsi="Arial" w:cs="Arial"/>
                <w:b/>
                <w:bCs/>
                <w:color w:val="000000"/>
                <w:lang w:eastAsia="en-US"/>
              </w:rPr>
            </w:pPr>
          </w:p>
          <w:p w14:paraId="4B4DF068" w14:textId="77777777" w:rsidR="005254D5" w:rsidRPr="005254D5" w:rsidRDefault="005254D5" w:rsidP="005254D5">
            <w:pPr>
              <w:spacing w:after="0" w:line="240" w:lineRule="auto"/>
              <w:jc w:val="center"/>
              <w:rPr>
                <w:rFonts w:ascii="Arial" w:eastAsia="Calibri" w:hAnsi="Arial" w:cs="Arial"/>
                <w:b/>
                <w:bCs/>
                <w:color w:val="000000"/>
                <w:lang w:eastAsia="en-US"/>
              </w:rPr>
            </w:pPr>
            <w:r w:rsidRPr="005254D5">
              <w:rPr>
                <w:rFonts w:ascii="Arial" w:eastAsia="Calibri" w:hAnsi="Arial" w:cs="Arial"/>
                <w:b/>
                <w:bCs/>
                <w:color w:val="000000"/>
                <w:lang w:eastAsia="en-US"/>
              </w:rPr>
              <w:t>27. člen</w:t>
            </w:r>
          </w:p>
          <w:p w14:paraId="080CA804" w14:textId="77777777" w:rsidR="005254D5" w:rsidRPr="005254D5" w:rsidRDefault="005254D5" w:rsidP="005254D5">
            <w:pPr>
              <w:spacing w:after="0" w:line="240" w:lineRule="auto"/>
              <w:jc w:val="both"/>
              <w:rPr>
                <w:rFonts w:ascii="Arial" w:eastAsia="Calibri" w:hAnsi="Arial" w:cs="Arial"/>
                <w:b/>
                <w:bCs/>
                <w:color w:val="000000"/>
                <w:lang w:eastAsia="en-US"/>
              </w:rPr>
            </w:pPr>
          </w:p>
          <w:p w14:paraId="689659F2" w14:textId="77777777" w:rsidR="005254D5" w:rsidRPr="005254D5" w:rsidRDefault="005254D5" w:rsidP="005254D5">
            <w:pPr>
              <w:suppressAutoHyphens/>
              <w:autoSpaceDN w:val="0"/>
              <w:spacing w:after="0" w:line="240" w:lineRule="auto"/>
              <w:jc w:val="both"/>
              <w:textAlignment w:val="baseline"/>
              <w:rPr>
                <w:rFonts w:ascii="Arial" w:eastAsia="Times New Roman" w:hAnsi="Arial" w:cs="Arial"/>
              </w:rPr>
            </w:pPr>
            <w:r w:rsidRPr="005254D5">
              <w:rPr>
                <w:rFonts w:ascii="Arial" w:eastAsia="Times New Roman" w:hAnsi="Arial" w:cs="Arial"/>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6B059777" w14:textId="77777777" w:rsidR="005254D5" w:rsidRPr="005254D5" w:rsidRDefault="005254D5" w:rsidP="00741942">
            <w:pPr>
              <w:numPr>
                <w:ilvl w:val="0"/>
                <w:numId w:val="38"/>
              </w:numPr>
              <w:suppressAutoHyphens/>
              <w:autoSpaceDN w:val="0"/>
              <w:spacing w:after="0" w:line="240" w:lineRule="auto"/>
              <w:jc w:val="both"/>
              <w:textAlignment w:val="baseline"/>
              <w:rPr>
                <w:rFonts w:ascii="Arial" w:eastAsia="Times New Roman" w:hAnsi="Arial" w:cs="Arial"/>
              </w:rPr>
            </w:pPr>
            <w:r w:rsidRPr="005254D5">
              <w:rPr>
                <w:rFonts w:ascii="Arial" w:eastAsia="Times New Roman" w:hAnsi="Arial" w:cs="Arial"/>
              </w:rPr>
              <w:t>pridobitev posla iz te pogodbe; ali</w:t>
            </w:r>
          </w:p>
          <w:p w14:paraId="5090A86A" w14:textId="77777777" w:rsidR="005254D5" w:rsidRPr="005254D5" w:rsidRDefault="005254D5" w:rsidP="00741942">
            <w:pPr>
              <w:numPr>
                <w:ilvl w:val="0"/>
                <w:numId w:val="38"/>
              </w:numPr>
              <w:suppressAutoHyphens/>
              <w:autoSpaceDN w:val="0"/>
              <w:spacing w:after="0" w:line="240" w:lineRule="auto"/>
              <w:jc w:val="both"/>
              <w:textAlignment w:val="baseline"/>
              <w:rPr>
                <w:rFonts w:ascii="Arial" w:eastAsia="Times New Roman" w:hAnsi="Arial" w:cs="Arial"/>
              </w:rPr>
            </w:pPr>
            <w:r w:rsidRPr="005254D5">
              <w:rPr>
                <w:rFonts w:ascii="Arial" w:eastAsia="Times New Roman" w:hAnsi="Arial" w:cs="Arial"/>
              </w:rPr>
              <w:t>za sklenitev posla iz te pogodbe pod ugodnejšimi pogoji; ali</w:t>
            </w:r>
          </w:p>
          <w:p w14:paraId="5899D1D5" w14:textId="77777777" w:rsidR="005254D5" w:rsidRPr="005254D5" w:rsidRDefault="005254D5" w:rsidP="00741942">
            <w:pPr>
              <w:numPr>
                <w:ilvl w:val="0"/>
                <w:numId w:val="38"/>
              </w:numPr>
              <w:suppressAutoHyphens/>
              <w:autoSpaceDN w:val="0"/>
              <w:spacing w:after="0" w:line="240" w:lineRule="auto"/>
              <w:jc w:val="both"/>
              <w:textAlignment w:val="baseline"/>
              <w:rPr>
                <w:rFonts w:ascii="Arial" w:eastAsia="Times New Roman" w:hAnsi="Arial" w:cs="Arial"/>
              </w:rPr>
            </w:pPr>
            <w:r w:rsidRPr="005254D5">
              <w:rPr>
                <w:rFonts w:ascii="Arial" w:eastAsia="Times New Roman" w:hAnsi="Arial" w:cs="Arial"/>
              </w:rPr>
              <w:t xml:space="preserve">za opustitev dolžnega nadzora nad izvajanjem pogodbenih obveznosti iz te pogodbe; ali </w:t>
            </w:r>
          </w:p>
          <w:p w14:paraId="2013C4BA" w14:textId="77777777" w:rsidR="005254D5" w:rsidRPr="005254D5" w:rsidRDefault="005254D5" w:rsidP="00741942">
            <w:pPr>
              <w:numPr>
                <w:ilvl w:val="0"/>
                <w:numId w:val="38"/>
              </w:numPr>
              <w:suppressAutoHyphens/>
              <w:autoSpaceDN w:val="0"/>
              <w:spacing w:after="0" w:line="240" w:lineRule="auto"/>
              <w:jc w:val="both"/>
              <w:textAlignment w:val="baseline"/>
              <w:rPr>
                <w:rFonts w:ascii="Arial" w:eastAsia="Times New Roman" w:hAnsi="Arial" w:cs="Arial"/>
              </w:rPr>
            </w:pPr>
            <w:r w:rsidRPr="005254D5">
              <w:rPr>
                <w:rFonts w:ascii="Arial" w:eastAsia="Times New Roman" w:hAnsi="Arial" w:cs="Arial"/>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316EE013" w14:textId="77777777" w:rsidR="005254D5" w:rsidRPr="005254D5" w:rsidRDefault="005254D5" w:rsidP="005254D5">
            <w:pPr>
              <w:suppressAutoHyphens/>
              <w:autoSpaceDN w:val="0"/>
              <w:spacing w:after="0" w:line="240" w:lineRule="auto"/>
              <w:jc w:val="both"/>
              <w:textAlignment w:val="baseline"/>
              <w:rPr>
                <w:rFonts w:ascii="Arial" w:eastAsia="Calibri" w:hAnsi="Arial" w:cs="Arial"/>
                <w:lang w:eastAsia="en-US"/>
              </w:rPr>
            </w:pPr>
          </w:p>
          <w:p w14:paraId="0596FDD7" w14:textId="77777777" w:rsidR="005254D5" w:rsidRPr="005254D5" w:rsidRDefault="005254D5" w:rsidP="005254D5">
            <w:pPr>
              <w:suppressAutoHyphens/>
              <w:autoSpaceDN w:val="0"/>
              <w:spacing w:after="0" w:line="240" w:lineRule="auto"/>
              <w:jc w:val="both"/>
              <w:textAlignment w:val="baseline"/>
              <w:rPr>
                <w:rFonts w:ascii="Arial" w:eastAsia="Calibri" w:hAnsi="Arial" w:cs="Arial"/>
                <w:lang w:eastAsia="en-US"/>
              </w:rPr>
            </w:pPr>
            <w:r w:rsidRPr="005254D5">
              <w:rPr>
                <w:rFonts w:ascii="Arial" w:eastAsia="Calibri" w:hAnsi="Arial" w:cs="Arial"/>
                <w:lang w:eastAsia="en-US"/>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C94D8C8"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Calibri" w:hAnsi="Arial" w:cs="Arial"/>
                <w:b/>
                <w:lang w:eastAsia="en-US"/>
              </w:rPr>
            </w:pPr>
          </w:p>
          <w:p w14:paraId="454D228F"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lang w:eastAsia="en-US"/>
              </w:rPr>
            </w:pPr>
            <w:r w:rsidRPr="005254D5">
              <w:rPr>
                <w:rFonts w:ascii="Arial" w:eastAsia="Calibri" w:hAnsi="Arial" w:cs="Arial"/>
                <w:b/>
                <w:bCs/>
                <w:lang w:eastAsia="en-US"/>
              </w:rPr>
              <w:lastRenderedPageBreak/>
              <w:t>KONČNA DOLOČBA</w:t>
            </w:r>
          </w:p>
          <w:p w14:paraId="3B33A0BD"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b/>
                <w:bCs/>
                <w:lang w:eastAsia="en-US"/>
              </w:rPr>
            </w:pPr>
            <w:r w:rsidRPr="005254D5">
              <w:rPr>
                <w:rFonts w:ascii="Arial" w:eastAsia="Calibri" w:hAnsi="Arial" w:cs="Arial"/>
                <w:b/>
                <w:bCs/>
                <w:lang w:eastAsia="en-US"/>
              </w:rPr>
              <w:t>28. člen</w:t>
            </w:r>
          </w:p>
          <w:p w14:paraId="46AA55DD"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lang w:eastAsia="en-US"/>
              </w:rPr>
            </w:pPr>
          </w:p>
          <w:p w14:paraId="0FACEC02" w14:textId="77777777" w:rsidR="005254D5" w:rsidRPr="005254D5" w:rsidRDefault="005254D5" w:rsidP="005254D5">
            <w:pPr>
              <w:autoSpaceDE w:val="0"/>
              <w:autoSpaceDN w:val="0"/>
              <w:adjustRightInd w:val="0"/>
              <w:spacing w:after="0" w:line="240" w:lineRule="auto"/>
              <w:jc w:val="both"/>
              <w:rPr>
                <w:rFonts w:ascii="Arial" w:eastAsia="Times New Roman" w:hAnsi="Arial" w:cs="Arial"/>
                <w:shd w:val="clear" w:color="auto" w:fill="FFFFFF"/>
              </w:rPr>
            </w:pPr>
            <w:r w:rsidRPr="005254D5">
              <w:rPr>
                <w:rFonts w:ascii="Arial" w:eastAsia="Times New Roman" w:hAnsi="Arial" w:cs="Arial"/>
                <w:shd w:val="clear" w:color="auto" w:fill="FFFFFF"/>
              </w:rPr>
              <w:t>Ta pogodba je sklenjena pod razveznim pogojem, ki se uresniči, če je naročnik seznanjen, da je sodišče s pravnomočno odločitvijo ugotovilo kršitev obveznosti iz drugega odstavka </w:t>
            </w:r>
            <w:r w:rsidRPr="005254D5">
              <w:rPr>
                <w:rFonts w:ascii="Arial" w:eastAsia="Times New Roman" w:hAnsi="Arial" w:cs="Arial"/>
              </w:rPr>
              <w:t>3. člena</w:t>
            </w:r>
            <w:r w:rsidRPr="005254D5">
              <w:rPr>
                <w:rFonts w:ascii="Arial" w:eastAsia="Times New Roman" w:hAnsi="Arial" w:cs="Arial"/>
                <w:shd w:val="clear" w:color="auto" w:fill="FFFFFF"/>
              </w:rPr>
              <w:t> Zakona o javnem naročanju (Uradni list RS, št. </w:t>
            </w:r>
            <w:hyperlink r:id="rId18" w:tooltip="Zakon o javnem naročanju (ZJN-3) (Uradni list RS, št. 91/2015)" w:history="1">
              <w:r w:rsidRPr="005254D5">
                <w:rPr>
                  <w:rFonts w:ascii="Arial" w:eastAsia="Times New Roman" w:hAnsi="Arial" w:cs="Arial"/>
                  <w:shd w:val="clear" w:color="auto" w:fill="FFFFFF"/>
                </w:rPr>
                <w:t>91/15</w:t>
              </w:r>
            </w:hyperlink>
            <w:r w:rsidRPr="005254D5">
              <w:rPr>
                <w:rFonts w:ascii="Arial" w:eastAsia="Times New Roman" w:hAnsi="Arial" w:cs="Arial"/>
                <w:shd w:val="clear" w:color="auto" w:fill="FFFFFF"/>
              </w:rPr>
              <w:t>, št. </w:t>
            </w:r>
            <w:hyperlink r:id="rId19" w:tooltip="Zakon o spremembah in dopolnitvah Zakona o javnem naročanju (ZJN-3A) (Uradni list RS, št. 14/2018)" w:history="1">
              <w:r w:rsidRPr="005254D5">
                <w:rPr>
                  <w:rFonts w:ascii="Arial" w:eastAsia="Times New Roman" w:hAnsi="Arial" w:cs="Arial"/>
                  <w:shd w:val="clear" w:color="auto" w:fill="FFFFFF"/>
                </w:rPr>
                <w:t>14/18</w:t>
              </w:r>
            </w:hyperlink>
            <w:r w:rsidRPr="005254D5">
              <w:rPr>
                <w:rFonts w:ascii="Arial" w:eastAsia="Times New Roman" w:hAnsi="Arial" w:cs="Arial"/>
              </w:rPr>
              <w:t>, v nadaljevanju: ZJN-3</w:t>
            </w:r>
            <w:r w:rsidRPr="005254D5">
              <w:rPr>
                <w:rFonts w:ascii="Arial" w:eastAsia="Times New Roman" w:hAnsi="Arial" w:cs="Arial"/>
                <w:shd w:val="clear" w:color="auto" w:fill="FFFFFF"/>
              </w:rPr>
              <w:t>)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ki je predmet te pogodbe.</w:t>
            </w:r>
          </w:p>
          <w:p w14:paraId="77E6D1B4" w14:textId="77777777" w:rsidR="005254D5" w:rsidRPr="005254D5" w:rsidRDefault="005254D5" w:rsidP="005254D5">
            <w:pPr>
              <w:autoSpaceDE w:val="0"/>
              <w:autoSpaceDN w:val="0"/>
              <w:adjustRightInd w:val="0"/>
              <w:spacing w:after="0" w:line="240" w:lineRule="auto"/>
              <w:jc w:val="both"/>
              <w:rPr>
                <w:rFonts w:ascii="Arial" w:eastAsia="Times New Roman" w:hAnsi="Arial" w:cs="Arial"/>
                <w:shd w:val="clear" w:color="auto" w:fill="FFFFFF"/>
              </w:rPr>
            </w:pPr>
          </w:p>
          <w:p w14:paraId="6D07E372" w14:textId="77777777" w:rsidR="005254D5" w:rsidRPr="005254D5" w:rsidRDefault="005254D5" w:rsidP="005254D5">
            <w:pPr>
              <w:autoSpaceDE w:val="0"/>
              <w:autoSpaceDN w:val="0"/>
              <w:adjustRightInd w:val="0"/>
              <w:spacing w:after="0" w:line="240" w:lineRule="auto"/>
              <w:jc w:val="both"/>
              <w:rPr>
                <w:rFonts w:ascii="Arial" w:eastAsia="Times New Roman" w:hAnsi="Arial" w:cs="Arial"/>
                <w:color w:val="000000"/>
                <w:lang w:eastAsia="en-US"/>
              </w:rPr>
            </w:pPr>
            <w:r w:rsidRPr="005254D5">
              <w:rPr>
                <w:rFonts w:ascii="Arial" w:eastAsia="Times New Roman" w:hAnsi="Arial" w:cs="Arial"/>
                <w:color w:val="000000"/>
                <w:lang w:eastAsia="en-US"/>
              </w:rPr>
              <w:t>V primeru iz prejšnjega odstavka tega člena ima naročnik pravico do povračila škode, ki mu je nastala iz tega razloga.</w:t>
            </w:r>
          </w:p>
          <w:p w14:paraId="62AD6C65" w14:textId="77777777" w:rsidR="005254D5" w:rsidRPr="005254D5" w:rsidRDefault="005254D5" w:rsidP="005254D5">
            <w:pPr>
              <w:autoSpaceDE w:val="0"/>
              <w:autoSpaceDN w:val="0"/>
              <w:adjustRightInd w:val="0"/>
              <w:spacing w:after="0" w:line="240" w:lineRule="auto"/>
              <w:jc w:val="both"/>
              <w:rPr>
                <w:rFonts w:ascii="Arial" w:eastAsia="Times New Roman" w:hAnsi="Arial" w:cs="Arial"/>
                <w:color w:val="000000"/>
                <w:lang w:eastAsia="en-US"/>
              </w:rPr>
            </w:pPr>
          </w:p>
          <w:p w14:paraId="322452C2"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lang w:eastAsia="en-US"/>
              </w:rPr>
            </w:pPr>
          </w:p>
          <w:p w14:paraId="36879DD1"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b/>
                <w:bCs/>
                <w:lang w:eastAsia="en-US"/>
              </w:rPr>
            </w:pPr>
            <w:r w:rsidRPr="005254D5">
              <w:rPr>
                <w:rFonts w:ascii="Arial" w:eastAsia="Calibri" w:hAnsi="Arial" w:cs="Arial"/>
                <w:b/>
                <w:bCs/>
                <w:lang w:eastAsia="en-US"/>
              </w:rPr>
              <w:t>29. člen</w:t>
            </w:r>
          </w:p>
          <w:p w14:paraId="0BBE1D64"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rPr>
            </w:pPr>
          </w:p>
          <w:p w14:paraId="177A3D3A"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rPr>
            </w:pPr>
            <w:r w:rsidRPr="005254D5">
              <w:rPr>
                <w:rFonts w:ascii="Arial" w:eastAsia="Calibri" w:hAnsi="Arial" w:cs="Arial"/>
              </w:rPr>
              <w:t xml:space="preserve">Pogodba je sklenjena z </w:t>
            </w:r>
            <w:proofErr w:type="spellStart"/>
            <w:r w:rsidRPr="005254D5">
              <w:rPr>
                <w:rFonts w:ascii="Arial" w:eastAsia="Calibri" w:hAnsi="Arial" w:cs="Arial"/>
              </w:rPr>
              <w:t>odložnim</w:t>
            </w:r>
            <w:proofErr w:type="spellEnd"/>
            <w:r w:rsidRPr="005254D5">
              <w:rPr>
                <w:rFonts w:ascii="Arial" w:eastAsia="Calibri" w:hAnsi="Arial" w:cs="Arial"/>
              </w:rPr>
              <w:t xml:space="preserve"> pogojem, in sicer mora izvajalec za izpolnitev pogoja predložiti v roku 15 (petnajst) dni od sklenitve pogodbe finančno zavarovanje iz 16. člena te pogodbe.</w:t>
            </w:r>
          </w:p>
          <w:p w14:paraId="478BA0E1"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rPr>
            </w:pPr>
          </w:p>
          <w:p w14:paraId="52A7A42A" w14:textId="77777777" w:rsidR="005254D5" w:rsidRPr="005254D5" w:rsidRDefault="005254D5" w:rsidP="005254D5">
            <w:pPr>
              <w:suppressAutoHyphens/>
              <w:autoSpaceDE w:val="0"/>
              <w:autoSpaceDN w:val="0"/>
              <w:spacing w:after="0" w:line="240" w:lineRule="auto"/>
              <w:jc w:val="both"/>
              <w:textAlignment w:val="baseline"/>
              <w:rPr>
                <w:rFonts w:ascii="Arial" w:eastAsia="Calibri" w:hAnsi="Arial" w:cs="Arial"/>
              </w:rPr>
            </w:pPr>
            <w:r w:rsidRPr="005254D5">
              <w:rPr>
                <w:rFonts w:ascii="Arial" w:eastAsia="Calibri" w:hAnsi="Arial" w:cs="Arial"/>
              </w:rPr>
              <w:t xml:space="preserve">Če izvajalec ne bo izpolnil obveznosti iz prejšnjega odstavka, pogodba ne učinkuje, v nasprotnem primeru pa pogodba učinkuje od dneva sklenitve pogodbe. </w:t>
            </w:r>
          </w:p>
          <w:p w14:paraId="0451C397" w14:textId="77777777" w:rsidR="005254D5" w:rsidRPr="005254D5" w:rsidRDefault="005254D5" w:rsidP="00525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lang w:eastAsia="en-US"/>
              </w:rPr>
            </w:pPr>
          </w:p>
          <w:p w14:paraId="4FC933A6" w14:textId="77777777" w:rsidR="005254D5" w:rsidRPr="005254D5" w:rsidRDefault="005254D5" w:rsidP="005254D5">
            <w:pPr>
              <w:spacing w:after="0" w:line="240" w:lineRule="auto"/>
              <w:ind w:right="72"/>
              <w:jc w:val="center"/>
              <w:rPr>
                <w:rFonts w:ascii="Arial" w:eastAsia="Calibri" w:hAnsi="Arial" w:cs="Arial"/>
                <w:b/>
                <w:bCs/>
                <w:lang w:eastAsia="en-US"/>
              </w:rPr>
            </w:pPr>
            <w:r w:rsidRPr="005254D5">
              <w:rPr>
                <w:rFonts w:ascii="Arial" w:eastAsia="Calibri" w:hAnsi="Arial" w:cs="Arial"/>
                <w:b/>
                <w:bCs/>
                <w:lang w:eastAsia="en-US"/>
              </w:rPr>
              <w:t>30. člen</w:t>
            </w:r>
          </w:p>
          <w:p w14:paraId="74CF3F31" w14:textId="77777777" w:rsidR="005254D5" w:rsidRPr="005254D5" w:rsidRDefault="005254D5" w:rsidP="005254D5">
            <w:pPr>
              <w:spacing w:after="0" w:line="240" w:lineRule="auto"/>
              <w:ind w:right="72"/>
              <w:jc w:val="center"/>
              <w:rPr>
                <w:rFonts w:ascii="Arial" w:eastAsia="Calibri" w:hAnsi="Arial" w:cs="Arial"/>
                <w:lang w:eastAsia="en-US"/>
              </w:rPr>
            </w:pPr>
          </w:p>
          <w:p w14:paraId="4DB83D7A" w14:textId="77777777" w:rsidR="005254D5" w:rsidRPr="005254D5" w:rsidRDefault="005254D5" w:rsidP="005254D5">
            <w:pPr>
              <w:spacing w:after="0" w:line="240" w:lineRule="auto"/>
              <w:ind w:right="72"/>
              <w:jc w:val="both"/>
              <w:rPr>
                <w:rFonts w:ascii="Arial" w:eastAsia="Calibri" w:hAnsi="Arial" w:cs="Arial"/>
                <w:lang w:eastAsia="en-US"/>
              </w:rPr>
            </w:pPr>
            <w:r w:rsidRPr="005254D5">
              <w:rPr>
                <w:rFonts w:ascii="Arial" w:eastAsia="Calibri" w:hAnsi="Arial" w:cs="Arial"/>
                <w:lang w:eastAsia="en-US"/>
              </w:rPr>
              <w:t>Pogodba je sestavljena v treh (3) enakih izvodih, od katerih prejme izvajalec en (1) izvod, naročnik pa dva (2) izvoda.</w:t>
            </w:r>
          </w:p>
          <w:p w14:paraId="301B42C5" w14:textId="77777777" w:rsidR="005254D5" w:rsidRPr="005254D5" w:rsidRDefault="005254D5" w:rsidP="005254D5">
            <w:pPr>
              <w:spacing w:after="0" w:line="240" w:lineRule="auto"/>
              <w:ind w:right="72"/>
              <w:jc w:val="both"/>
              <w:rPr>
                <w:rFonts w:ascii="Arial" w:eastAsia="Calibri" w:hAnsi="Arial" w:cs="Arial"/>
                <w:lang w:eastAsia="en-US"/>
              </w:rPr>
            </w:pPr>
          </w:p>
          <w:p w14:paraId="20DD440E" w14:textId="77777777" w:rsidR="005254D5" w:rsidRPr="005254D5" w:rsidRDefault="005254D5" w:rsidP="005254D5">
            <w:pPr>
              <w:spacing w:after="0" w:line="240" w:lineRule="auto"/>
              <w:ind w:right="72"/>
              <w:jc w:val="both"/>
              <w:rPr>
                <w:rFonts w:ascii="Arial" w:eastAsia="Calibri" w:hAnsi="Arial" w:cs="Arial"/>
                <w:lang w:eastAsia="en-US"/>
              </w:rPr>
            </w:pPr>
          </w:p>
          <w:p w14:paraId="6388814F" w14:textId="77777777" w:rsidR="005254D5" w:rsidRPr="005254D5" w:rsidRDefault="005254D5" w:rsidP="005254D5">
            <w:pPr>
              <w:spacing w:after="0" w:line="240" w:lineRule="auto"/>
              <w:ind w:right="72"/>
              <w:jc w:val="both"/>
              <w:rPr>
                <w:rFonts w:ascii="Arial" w:eastAsia="Calibri" w:hAnsi="Arial" w:cs="Arial"/>
                <w:lang w:eastAsia="en-US"/>
              </w:rPr>
            </w:pPr>
          </w:p>
          <w:p w14:paraId="06D5A4B2" w14:textId="77777777" w:rsidR="005254D5" w:rsidRPr="005254D5" w:rsidRDefault="005254D5" w:rsidP="005254D5">
            <w:pPr>
              <w:spacing w:after="0" w:line="240" w:lineRule="auto"/>
              <w:ind w:right="72"/>
              <w:jc w:val="both"/>
              <w:rPr>
                <w:rFonts w:ascii="Arial" w:eastAsia="Calibri" w:hAnsi="Arial" w:cs="Arial"/>
                <w:lang w:eastAsia="en-US"/>
              </w:rPr>
            </w:pPr>
            <w:r w:rsidRPr="005254D5">
              <w:rPr>
                <w:rFonts w:ascii="Arial" w:eastAsia="Calibri" w:hAnsi="Arial" w:cs="Arial"/>
                <w:lang w:eastAsia="en-US"/>
              </w:rPr>
              <w:t>Številka:                                                                         Številka:</w:t>
            </w:r>
          </w:p>
          <w:p w14:paraId="4D1BF0D8" w14:textId="77777777" w:rsidR="005254D5" w:rsidRPr="005254D5" w:rsidRDefault="005254D5" w:rsidP="005254D5">
            <w:pPr>
              <w:spacing w:after="0" w:line="240" w:lineRule="auto"/>
              <w:ind w:right="72"/>
              <w:jc w:val="both"/>
              <w:rPr>
                <w:rFonts w:ascii="Arial" w:eastAsia="Calibri" w:hAnsi="Arial" w:cs="Arial"/>
                <w:lang w:eastAsia="en-US"/>
              </w:rPr>
            </w:pPr>
            <w:r w:rsidRPr="005254D5">
              <w:rPr>
                <w:rFonts w:ascii="Arial" w:eastAsia="Calibri" w:hAnsi="Arial" w:cs="Arial"/>
                <w:lang w:eastAsia="en-US"/>
              </w:rPr>
              <w:t>Datum:                                                                           Datum:</w:t>
            </w:r>
          </w:p>
          <w:tbl>
            <w:tblPr>
              <w:tblW w:w="0" w:type="auto"/>
              <w:tblCellMar>
                <w:left w:w="70" w:type="dxa"/>
                <w:right w:w="70" w:type="dxa"/>
              </w:tblCellMar>
              <w:tblLook w:val="01E0" w:firstRow="1" w:lastRow="1" w:firstColumn="1" w:lastColumn="1" w:noHBand="0" w:noVBand="0"/>
            </w:tblPr>
            <w:tblGrid>
              <w:gridCol w:w="5155"/>
              <w:gridCol w:w="3668"/>
            </w:tblGrid>
            <w:tr w:rsidR="005254D5" w:rsidRPr="005254D5" w14:paraId="7A654D54" w14:textId="77777777" w:rsidTr="00D53287">
              <w:tc>
                <w:tcPr>
                  <w:tcW w:w="5328" w:type="dxa"/>
                </w:tcPr>
                <w:p w14:paraId="43F36071" w14:textId="77777777" w:rsidR="005254D5" w:rsidRPr="005254D5" w:rsidRDefault="005254D5" w:rsidP="005254D5">
                  <w:pPr>
                    <w:spacing w:after="0" w:line="240" w:lineRule="auto"/>
                    <w:ind w:right="72"/>
                    <w:jc w:val="both"/>
                    <w:rPr>
                      <w:rFonts w:ascii="Arial" w:eastAsia="Calibri" w:hAnsi="Arial" w:cs="Arial"/>
                      <w:lang w:eastAsia="en-US"/>
                    </w:rPr>
                  </w:pPr>
                  <w:r w:rsidRPr="005254D5">
                    <w:rPr>
                      <w:rFonts w:ascii="Arial" w:eastAsia="Calibri" w:hAnsi="Arial" w:cs="Arial"/>
                      <w:lang w:eastAsia="en-US"/>
                    </w:rPr>
                    <w:t>Naročnik</w:t>
                  </w:r>
                </w:p>
                <w:p w14:paraId="6AC79DF3" w14:textId="77777777" w:rsidR="005254D5" w:rsidRPr="005254D5" w:rsidRDefault="005254D5" w:rsidP="005254D5">
                  <w:pPr>
                    <w:spacing w:after="0" w:line="240" w:lineRule="auto"/>
                    <w:ind w:right="72"/>
                    <w:jc w:val="both"/>
                    <w:rPr>
                      <w:rFonts w:ascii="Arial" w:eastAsia="Calibri" w:hAnsi="Arial" w:cs="Arial"/>
                      <w:lang w:eastAsia="en-US"/>
                    </w:rPr>
                  </w:pPr>
                  <w:r w:rsidRPr="005254D5">
                    <w:rPr>
                      <w:rFonts w:ascii="Arial" w:eastAsia="Calibri" w:hAnsi="Arial" w:cs="Arial"/>
                      <w:lang w:eastAsia="en-US"/>
                    </w:rPr>
                    <w:t>MESTNA OBČINA NOVA GORICA</w:t>
                  </w:r>
                </w:p>
                <w:p w14:paraId="07035763" w14:textId="77777777" w:rsidR="005254D5" w:rsidRPr="005254D5" w:rsidRDefault="005254D5" w:rsidP="005254D5">
                  <w:pPr>
                    <w:spacing w:after="0" w:line="240" w:lineRule="auto"/>
                    <w:ind w:right="72"/>
                    <w:jc w:val="both"/>
                    <w:rPr>
                      <w:rFonts w:ascii="Arial" w:eastAsia="Calibri" w:hAnsi="Arial" w:cs="Arial"/>
                      <w:lang w:eastAsia="en-US"/>
                    </w:rPr>
                  </w:pPr>
                  <w:r w:rsidRPr="005254D5">
                    <w:rPr>
                      <w:rFonts w:ascii="Arial" w:eastAsia="Calibri" w:hAnsi="Arial" w:cs="Arial"/>
                      <w:lang w:eastAsia="en-US"/>
                    </w:rPr>
                    <w:t>dr. Klemen Miklavič, župan</w:t>
                  </w:r>
                </w:p>
                <w:p w14:paraId="263C17DB" w14:textId="77777777" w:rsidR="005254D5" w:rsidRPr="005254D5" w:rsidRDefault="005254D5" w:rsidP="005254D5">
                  <w:pPr>
                    <w:spacing w:after="0" w:line="240" w:lineRule="auto"/>
                    <w:ind w:right="72"/>
                    <w:jc w:val="both"/>
                    <w:rPr>
                      <w:rFonts w:ascii="Arial" w:eastAsia="Calibri" w:hAnsi="Arial" w:cs="Arial"/>
                      <w:lang w:eastAsia="en-US"/>
                    </w:rPr>
                  </w:pPr>
                </w:p>
                <w:p w14:paraId="6A6BEA72" w14:textId="77777777" w:rsidR="005254D5" w:rsidRPr="005254D5" w:rsidRDefault="005254D5" w:rsidP="005254D5">
                  <w:pPr>
                    <w:spacing w:after="0" w:line="240" w:lineRule="auto"/>
                    <w:ind w:right="72"/>
                    <w:jc w:val="both"/>
                    <w:rPr>
                      <w:rFonts w:ascii="Arial" w:eastAsia="Calibri" w:hAnsi="Arial" w:cs="Arial"/>
                      <w:lang w:eastAsia="en-US"/>
                    </w:rPr>
                  </w:pPr>
                </w:p>
              </w:tc>
              <w:tc>
                <w:tcPr>
                  <w:tcW w:w="3780" w:type="dxa"/>
                </w:tcPr>
                <w:p w14:paraId="490E18F7" w14:textId="77777777" w:rsidR="005254D5" w:rsidRPr="005254D5" w:rsidRDefault="005254D5" w:rsidP="005254D5">
                  <w:pPr>
                    <w:spacing w:after="0" w:line="240" w:lineRule="auto"/>
                    <w:ind w:right="72"/>
                    <w:rPr>
                      <w:rFonts w:ascii="Arial" w:eastAsia="Calibri" w:hAnsi="Arial" w:cs="Arial"/>
                      <w:lang w:eastAsia="en-US"/>
                    </w:rPr>
                  </w:pPr>
                  <w:r w:rsidRPr="005254D5">
                    <w:rPr>
                      <w:rFonts w:ascii="Arial" w:eastAsia="Calibri" w:hAnsi="Arial" w:cs="Arial"/>
                      <w:lang w:eastAsia="en-US"/>
                    </w:rPr>
                    <w:t>Izvajalec</w:t>
                  </w:r>
                </w:p>
                <w:p w14:paraId="3CE097BE" w14:textId="77777777" w:rsidR="005254D5" w:rsidRPr="005254D5" w:rsidRDefault="005254D5" w:rsidP="005254D5">
                  <w:pPr>
                    <w:spacing w:after="0" w:line="240" w:lineRule="auto"/>
                    <w:ind w:right="72"/>
                    <w:jc w:val="center"/>
                    <w:rPr>
                      <w:rFonts w:ascii="Arial" w:eastAsia="Calibri" w:hAnsi="Arial" w:cs="Arial"/>
                      <w:lang w:eastAsia="en-US"/>
                    </w:rPr>
                  </w:pPr>
                </w:p>
                <w:p w14:paraId="0F2A2FF7" w14:textId="77777777" w:rsidR="005254D5" w:rsidRPr="005254D5" w:rsidRDefault="005254D5" w:rsidP="005254D5">
                  <w:pPr>
                    <w:spacing w:after="0" w:line="240" w:lineRule="auto"/>
                    <w:ind w:right="72"/>
                    <w:jc w:val="center"/>
                    <w:rPr>
                      <w:rFonts w:ascii="Arial" w:eastAsia="Calibri" w:hAnsi="Arial" w:cs="Arial"/>
                      <w:lang w:eastAsia="en-US"/>
                    </w:rPr>
                  </w:pPr>
                </w:p>
                <w:p w14:paraId="607EC556" w14:textId="77777777" w:rsidR="005254D5" w:rsidRPr="005254D5" w:rsidRDefault="005254D5" w:rsidP="005254D5">
                  <w:pPr>
                    <w:spacing w:after="0" w:line="240" w:lineRule="auto"/>
                    <w:ind w:right="72"/>
                    <w:jc w:val="center"/>
                    <w:rPr>
                      <w:rFonts w:ascii="Arial" w:eastAsia="Calibri" w:hAnsi="Arial" w:cs="Arial"/>
                      <w:lang w:eastAsia="en-US"/>
                    </w:rPr>
                  </w:pPr>
                </w:p>
              </w:tc>
            </w:tr>
            <w:bookmarkEnd w:id="290"/>
          </w:tbl>
          <w:p w14:paraId="1B548E99" w14:textId="77777777" w:rsidR="005254D5" w:rsidRPr="005254D5" w:rsidRDefault="005254D5" w:rsidP="005254D5">
            <w:pPr>
              <w:spacing w:after="0" w:line="240" w:lineRule="auto"/>
              <w:rPr>
                <w:rFonts w:ascii="Times New Roman" w:eastAsia="Times New Roman" w:hAnsi="Times New Roman"/>
                <w:sz w:val="24"/>
                <w:szCs w:val="24"/>
              </w:rPr>
            </w:pPr>
          </w:p>
          <w:p w14:paraId="38D0DE61" w14:textId="77777777" w:rsidR="00263043" w:rsidRDefault="00263043" w:rsidP="003570BF">
            <w:pPr>
              <w:spacing w:after="0" w:line="240" w:lineRule="auto"/>
              <w:rPr>
                <w:rFonts w:ascii="Arial" w:eastAsia="Calibri" w:hAnsi="Arial" w:cs="Arial"/>
                <w:lang w:eastAsia="en-US"/>
              </w:rPr>
            </w:pPr>
          </w:p>
          <w:p w14:paraId="75150765" w14:textId="77777777" w:rsidR="00263043" w:rsidRDefault="00263043" w:rsidP="003570BF">
            <w:pPr>
              <w:spacing w:after="0" w:line="240" w:lineRule="auto"/>
              <w:rPr>
                <w:rFonts w:ascii="Arial" w:eastAsia="Calibri" w:hAnsi="Arial" w:cs="Arial"/>
                <w:lang w:eastAsia="en-US"/>
              </w:rPr>
            </w:pPr>
          </w:p>
          <w:p w14:paraId="4B32BDC4" w14:textId="77777777" w:rsidR="00263043" w:rsidRDefault="00263043" w:rsidP="003570BF">
            <w:pPr>
              <w:spacing w:after="0" w:line="240" w:lineRule="auto"/>
              <w:rPr>
                <w:rFonts w:ascii="Arial" w:eastAsia="Calibri" w:hAnsi="Arial" w:cs="Arial"/>
                <w:lang w:eastAsia="en-US"/>
              </w:rPr>
            </w:pPr>
          </w:p>
          <w:p w14:paraId="437697EF" w14:textId="77777777" w:rsidR="00263043" w:rsidRDefault="00263043" w:rsidP="003570BF">
            <w:pPr>
              <w:spacing w:after="0" w:line="240" w:lineRule="auto"/>
              <w:rPr>
                <w:rFonts w:ascii="Arial" w:eastAsia="Calibri" w:hAnsi="Arial" w:cs="Arial"/>
                <w:lang w:eastAsia="en-US"/>
              </w:rPr>
            </w:pPr>
          </w:p>
          <w:p w14:paraId="50C529C4" w14:textId="2D942DFD" w:rsidR="00263043" w:rsidRPr="003570BF" w:rsidRDefault="00263043" w:rsidP="003570BF">
            <w:pPr>
              <w:spacing w:after="0" w:line="240" w:lineRule="auto"/>
              <w:rPr>
                <w:rFonts w:ascii="Arial" w:eastAsia="Calibri" w:hAnsi="Arial" w:cs="Arial"/>
                <w:lang w:eastAsia="en-US"/>
              </w:rPr>
            </w:pPr>
          </w:p>
        </w:tc>
        <w:tc>
          <w:tcPr>
            <w:tcW w:w="236" w:type="dxa"/>
          </w:tcPr>
          <w:p w14:paraId="36E0126E" w14:textId="77777777" w:rsidR="003570BF" w:rsidRPr="003570BF" w:rsidRDefault="003570BF" w:rsidP="003570BF">
            <w:pPr>
              <w:spacing w:after="0" w:line="240" w:lineRule="auto"/>
              <w:rPr>
                <w:rFonts w:ascii="Arial" w:eastAsia="Calibri" w:hAnsi="Arial" w:cs="Arial"/>
                <w:lang w:eastAsia="en-US"/>
              </w:rPr>
            </w:pPr>
          </w:p>
        </w:tc>
      </w:tr>
      <w:tr w:rsidR="003570BF" w:rsidRPr="003570BF" w14:paraId="0CEDD325" w14:textId="77777777" w:rsidTr="00E219BC">
        <w:tc>
          <w:tcPr>
            <w:tcW w:w="9039" w:type="dxa"/>
          </w:tcPr>
          <w:p w14:paraId="20CB2EB9" w14:textId="77777777" w:rsidR="001D6434" w:rsidRPr="003570BF" w:rsidRDefault="001D6434" w:rsidP="003570BF">
            <w:pPr>
              <w:spacing w:after="0" w:line="240" w:lineRule="auto"/>
              <w:jc w:val="both"/>
              <w:rPr>
                <w:rFonts w:ascii="Arial" w:eastAsia="Calibri" w:hAnsi="Arial" w:cs="Arial"/>
                <w:highlight w:val="lightGray"/>
                <w:lang w:eastAsia="en-US"/>
              </w:rPr>
            </w:pPr>
          </w:p>
        </w:tc>
        <w:tc>
          <w:tcPr>
            <w:tcW w:w="236" w:type="dxa"/>
          </w:tcPr>
          <w:p w14:paraId="2DCC2D2D" w14:textId="77777777" w:rsidR="003570BF" w:rsidRPr="003570BF" w:rsidRDefault="003570BF" w:rsidP="003570BF">
            <w:pPr>
              <w:spacing w:after="0" w:line="240" w:lineRule="auto"/>
              <w:rPr>
                <w:rFonts w:ascii="Arial" w:eastAsia="Calibri" w:hAnsi="Arial" w:cs="Arial"/>
                <w:lang w:eastAsia="en-US"/>
              </w:rPr>
            </w:pPr>
          </w:p>
        </w:tc>
      </w:tr>
    </w:tbl>
    <w:p w14:paraId="1AC9E3F9" w14:textId="71A56395"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val="x-none" w:eastAsia="x-none"/>
        </w:rPr>
      </w:pPr>
      <w:r w:rsidRPr="003570BF">
        <w:rPr>
          <w:rFonts w:ascii="Arial" w:eastAsia="Times New Roman" w:hAnsi="Arial" w:cs="Arial"/>
          <w:b/>
          <w:i/>
          <w:sz w:val="28"/>
          <w:szCs w:val="28"/>
          <w:lang w:eastAsia="x-none"/>
        </w:rPr>
        <w:t xml:space="preserve">                                                                                 (OBR-</w:t>
      </w:r>
      <w:r w:rsidR="00263043">
        <w:rPr>
          <w:rFonts w:ascii="Arial" w:eastAsia="Times New Roman" w:hAnsi="Arial" w:cs="Arial"/>
          <w:b/>
          <w:i/>
          <w:sz w:val="28"/>
          <w:szCs w:val="28"/>
          <w:lang w:eastAsia="x-none"/>
        </w:rPr>
        <w:t>20</w:t>
      </w:r>
      <w:r w:rsidRPr="003570BF">
        <w:rPr>
          <w:rFonts w:ascii="Arial" w:eastAsia="Times New Roman" w:hAnsi="Arial" w:cs="Arial"/>
          <w:b/>
          <w:i/>
          <w:sz w:val="28"/>
          <w:szCs w:val="28"/>
          <w:lang w:eastAsia="x-none"/>
        </w:rPr>
        <w:t>)</w:t>
      </w:r>
    </w:p>
    <w:p w14:paraId="4C6AD89E" w14:textId="3F3CEA06" w:rsidR="00AF7FE4" w:rsidRDefault="00AF7FE4" w:rsidP="003570BF">
      <w:pPr>
        <w:spacing w:after="0" w:line="240" w:lineRule="auto"/>
        <w:rPr>
          <w:rFonts w:ascii="Arial" w:eastAsia="Times New Roman" w:hAnsi="Arial" w:cs="Arial"/>
          <w:sz w:val="28"/>
          <w:szCs w:val="28"/>
          <w:lang w:eastAsia="x-none"/>
        </w:rPr>
      </w:pPr>
    </w:p>
    <w:bookmarkEnd w:id="280"/>
    <w:p w14:paraId="6E13D34C" w14:textId="77777777" w:rsidR="003570BF" w:rsidRPr="003570BF" w:rsidRDefault="003570BF" w:rsidP="003570BF">
      <w:pPr>
        <w:autoSpaceDE w:val="0"/>
        <w:autoSpaceDN w:val="0"/>
        <w:adjustRightInd w:val="0"/>
        <w:spacing w:after="0" w:line="240" w:lineRule="auto"/>
        <w:jc w:val="center"/>
        <w:rPr>
          <w:rFonts w:ascii="Arial" w:eastAsia="Times New Roman" w:hAnsi="Arial" w:cs="Arial"/>
          <w:b/>
          <w:bCs/>
          <w:color w:val="000000"/>
          <w:sz w:val="28"/>
          <w:szCs w:val="28"/>
        </w:rPr>
      </w:pPr>
      <w:r w:rsidRPr="003570BF">
        <w:rPr>
          <w:rFonts w:ascii="Arial" w:eastAsia="Times New Roman" w:hAnsi="Arial" w:cs="Arial"/>
          <w:b/>
          <w:bCs/>
          <w:color w:val="000000"/>
          <w:sz w:val="28"/>
          <w:szCs w:val="28"/>
        </w:rPr>
        <w:t>IZJAVA</w:t>
      </w:r>
      <w:bookmarkEnd w:id="281"/>
      <w:bookmarkEnd w:id="282"/>
      <w:bookmarkEnd w:id="283"/>
      <w:bookmarkEnd w:id="284"/>
      <w:bookmarkEnd w:id="285"/>
      <w:bookmarkEnd w:id="286"/>
      <w:bookmarkEnd w:id="287"/>
      <w:bookmarkEnd w:id="288"/>
      <w:bookmarkEnd w:id="289"/>
    </w:p>
    <w:p w14:paraId="099DF0F7"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r w:rsidRPr="003570BF">
        <w:rPr>
          <w:rFonts w:ascii="Arial" w:eastAsia="Times New Roman" w:hAnsi="Arial" w:cs="Arial"/>
          <w:color w:val="000000"/>
        </w:rPr>
        <w:t xml:space="preserve">________________________________________________________________________ </w:t>
      </w:r>
    </w:p>
    <w:p w14:paraId="0B31EC01"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r w:rsidRPr="003570BF">
        <w:rPr>
          <w:rFonts w:ascii="Arial" w:eastAsia="Times New Roman" w:hAnsi="Arial" w:cs="Arial"/>
          <w:color w:val="000000"/>
        </w:rPr>
        <w:t>________________________________________________________________________</w:t>
      </w:r>
    </w:p>
    <w:p w14:paraId="1537A5A7" w14:textId="77777777" w:rsidR="003570BF" w:rsidRPr="003570BF" w:rsidRDefault="003570BF" w:rsidP="003570BF">
      <w:pPr>
        <w:autoSpaceDE w:val="0"/>
        <w:autoSpaceDN w:val="0"/>
        <w:adjustRightInd w:val="0"/>
        <w:spacing w:after="0" w:line="240" w:lineRule="auto"/>
        <w:jc w:val="both"/>
        <w:rPr>
          <w:rFonts w:ascii="Arial" w:eastAsia="Times New Roman" w:hAnsi="Arial" w:cs="Arial"/>
          <w:color w:val="000000"/>
        </w:rPr>
      </w:pPr>
      <w:r w:rsidRPr="003570BF">
        <w:rPr>
          <w:rFonts w:ascii="Arial" w:eastAsia="Times New Roman" w:hAnsi="Arial" w:cs="Arial"/>
          <w:color w:val="000000"/>
        </w:rPr>
        <w:t xml:space="preserve"> /ime in sedež izbranega ponudnika/ partnerja)</w:t>
      </w:r>
    </w:p>
    <w:p w14:paraId="12DAAF7E" w14:textId="77777777" w:rsidR="003570BF" w:rsidRPr="003570BF" w:rsidRDefault="003570BF" w:rsidP="003570BF">
      <w:pPr>
        <w:autoSpaceDE w:val="0"/>
        <w:autoSpaceDN w:val="0"/>
        <w:adjustRightInd w:val="0"/>
        <w:spacing w:after="0" w:line="240" w:lineRule="auto"/>
        <w:jc w:val="both"/>
        <w:rPr>
          <w:rFonts w:ascii="Arial" w:eastAsia="Times New Roman" w:hAnsi="Arial" w:cs="Arial"/>
          <w:color w:val="000000"/>
        </w:rPr>
      </w:pPr>
      <w:r w:rsidRPr="003570BF">
        <w:rPr>
          <w:rFonts w:ascii="Arial" w:eastAsia="Times New Roman" w:hAnsi="Arial" w:cs="Arial"/>
          <w:color w:val="000000"/>
        </w:rPr>
        <w:t>V skladu z določilom 6. odst. 14. člena Zakona o integriteti in preprečevanju korupcije (</w:t>
      </w:r>
      <w:proofErr w:type="spellStart"/>
      <w:r w:rsidRPr="003570BF">
        <w:rPr>
          <w:rFonts w:ascii="Arial" w:eastAsia="Times New Roman" w:hAnsi="Arial" w:cs="Arial"/>
          <w:color w:val="000000"/>
        </w:rPr>
        <w:t>ZlntPK</w:t>
      </w:r>
      <w:proofErr w:type="spellEnd"/>
      <w:r w:rsidRPr="003570BF">
        <w:rPr>
          <w:rFonts w:ascii="Arial" w:eastAsia="Times New Roman" w:hAnsi="Arial" w:cs="Arial"/>
          <w:color w:val="000000"/>
        </w:rPr>
        <w:t>, Ur. list RS, št. 45/10, 26/11 in 43/11)</w:t>
      </w:r>
    </w:p>
    <w:p w14:paraId="6A8B349C" w14:textId="77777777" w:rsidR="003570BF" w:rsidRPr="003570BF" w:rsidRDefault="003570BF" w:rsidP="003570BF">
      <w:pPr>
        <w:autoSpaceDE w:val="0"/>
        <w:autoSpaceDN w:val="0"/>
        <w:adjustRightInd w:val="0"/>
        <w:spacing w:after="0" w:line="240" w:lineRule="auto"/>
        <w:jc w:val="center"/>
        <w:rPr>
          <w:rFonts w:ascii="Arial" w:eastAsia="Times New Roman" w:hAnsi="Arial" w:cs="Arial"/>
          <w:b/>
          <w:color w:val="000000"/>
        </w:rPr>
      </w:pPr>
      <w:r w:rsidRPr="003570BF">
        <w:rPr>
          <w:rFonts w:ascii="Arial" w:eastAsia="Times New Roman" w:hAnsi="Arial" w:cs="Arial"/>
          <w:b/>
          <w:color w:val="000000"/>
        </w:rPr>
        <w:t>izjavljamo</w:t>
      </w:r>
    </w:p>
    <w:p w14:paraId="796E3B94"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p w14:paraId="14F0A716" w14:textId="77777777" w:rsidR="003570BF" w:rsidRPr="003570BF" w:rsidRDefault="003570BF" w:rsidP="003570BF">
      <w:pPr>
        <w:autoSpaceDE w:val="0"/>
        <w:autoSpaceDN w:val="0"/>
        <w:adjustRightInd w:val="0"/>
        <w:spacing w:after="0" w:line="240" w:lineRule="auto"/>
        <w:jc w:val="both"/>
        <w:rPr>
          <w:rFonts w:ascii="Arial" w:eastAsia="Times New Roman" w:hAnsi="Arial" w:cs="Arial"/>
          <w:color w:val="000000"/>
        </w:rPr>
      </w:pPr>
      <w:r w:rsidRPr="003570BF">
        <w:rPr>
          <w:rFonts w:ascii="Arial" w:eastAsia="Times New Roman" w:hAnsi="Arial" w:cs="Arial"/>
          <w:color w:val="000000"/>
        </w:rPr>
        <w:t>da je naša lastniška sestava sledeča (opomba: če ste delniška družba, vpišite samo osebo, ki poseduje vsaj 5% lastniški delež, v ostalih primerih vpišite vse lastnike):</w:t>
      </w:r>
    </w:p>
    <w:p w14:paraId="6F46B674"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p w14:paraId="06D27A94" w14:textId="77777777" w:rsidR="003570BF" w:rsidRPr="003570BF" w:rsidRDefault="003570BF" w:rsidP="003570BF">
      <w:pPr>
        <w:autoSpaceDE w:val="0"/>
        <w:autoSpaceDN w:val="0"/>
        <w:adjustRightInd w:val="0"/>
        <w:spacing w:after="0" w:line="240" w:lineRule="auto"/>
        <w:rPr>
          <w:rFonts w:ascii="Arial" w:eastAsia="Times New Roman" w:hAnsi="Arial" w:cs="Arial"/>
          <w:b/>
          <w:color w:val="000000"/>
        </w:rPr>
      </w:pPr>
      <w:r w:rsidRPr="003570BF">
        <w:rPr>
          <w:rFonts w:ascii="Arial" w:eastAsia="Times New Roman" w:hAnsi="Arial" w:cs="Arial"/>
          <w:b/>
          <w:color w:val="000000"/>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3570BF" w:rsidRPr="003570BF" w14:paraId="630A5788" w14:textId="77777777" w:rsidTr="00E219BC">
        <w:tc>
          <w:tcPr>
            <w:tcW w:w="3168" w:type="dxa"/>
          </w:tcPr>
          <w:p w14:paraId="53B52BBF"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r w:rsidRPr="003570BF">
              <w:rPr>
                <w:rFonts w:ascii="Arial" w:eastAsia="Times New Roman" w:hAnsi="Arial" w:cs="Arial"/>
                <w:color w:val="000000"/>
              </w:rPr>
              <w:t>Ime in priimek</w:t>
            </w:r>
          </w:p>
        </w:tc>
        <w:tc>
          <w:tcPr>
            <w:tcW w:w="4500" w:type="dxa"/>
          </w:tcPr>
          <w:p w14:paraId="685C3020"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r w:rsidRPr="003570BF">
              <w:rPr>
                <w:rFonts w:ascii="Arial" w:eastAsia="Times New Roman" w:hAnsi="Arial" w:cs="Arial"/>
                <w:color w:val="000000"/>
              </w:rPr>
              <w:t>Naslov stalnega prebivališča</w:t>
            </w:r>
          </w:p>
        </w:tc>
        <w:tc>
          <w:tcPr>
            <w:tcW w:w="1260" w:type="dxa"/>
          </w:tcPr>
          <w:p w14:paraId="33AF317D"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r w:rsidRPr="003570BF">
              <w:rPr>
                <w:rFonts w:ascii="Arial" w:eastAsia="Times New Roman" w:hAnsi="Arial" w:cs="Arial"/>
                <w:color w:val="000000"/>
              </w:rPr>
              <w:t>Lastniški delež</w:t>
            </w:r>
          </w:p>
        </w:tc>
      </w:tr>
      <w:tr w:rsidR="003570BF" w:rsidRPr="003570BF" w14:paraId="5D7DF72E" w14:textId="77777777" w:rsidTr="00E219BC">
        <w:tc>
          <w:tcPr>
            <w:tcW w:w="3168" w:type="dxa"/>
          </w:tcPr>
          <w:p w14:paraId="1ECCF56B"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4500" w:type="dxa"/>
          </w:tcPr>
          <w:p w14:paraId="37EFCAC3"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054259DC"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r>
      <w:tr w:rsidR="003570BF" w:rsidRPr="003570BF" w14:paraId="46D43196" w14:textId="77777777" w:rsidTr="00E219BC">
        <w:tc>
          <w:tcPr>
            <w:tcW w:w="3168" w:type="dxa"/>
          </w:tcPr>
          <w:p w14:paraId="44808AA2"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4500" w:type="dxa"/>
          </w:tcPr>
          <w:p w14:paraId="12534A69"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205A64A8"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r>
      <w:tr w:rsidR="003570BF" w:rsidRPr="003570BF" w14:paraId="5372AB70" w14:textId="77777777" w:rsidTr="00E219BC">
        <w:tc>
          <w:tcPr>
            <w:tcW w:w="3168" w:type="dxa"/>
          </w:tcPr>
          <w:p w14:paraId="557F15F1"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4500" w:type="dxa"/>
          </w:tcPr>
          <w:p w14:paraId="07799F36"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5FDD9A3B"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r>
      <w:tr w:rsidR="003570BF" w:rsidRPr="003570BF" w14:paraId="4EDE37CF" w14:textId="77777777" w:rsidTr="00E219BC">
        <w:tc>
          <w:tcPr>
            <w:tcW w:w="3168" w:type="dxa"/>
          </w:tcPr>
          <w:p w14:paraId="7127D801"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4500" w:type="dxa"/>
          </w:tcPr>
          <w:p w14:paraId="209682EB"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49294238"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r>
      <w:tr w:rsidR="003570BF" w:rsidRPr="003570BF" w14:paraId="5096E139" w14:textId="77777777" w:rsidTr="00E219BC">
        <w:tc>
          <w:tcPr>
            <w:tcW w:w="3168" w:type="dxa"/>
          </w:tcPr>
          <w:p w14:paraId="3E0FD565"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4500" w:type="dxa"/>
          </w:tcPr>
          <w:p w14:paraId="007A4B54"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6EA87B80"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r>
    </w:tbl>
    <w:p w14:paraId="474B3986"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p w14:paraId="2BEAA026"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r w:rsidRPr="003570BF">
        <w:rPr>
          <w:rFonts w:ascii="Arial" w:eastAsia="Times New Roman" w:hAnsi="Arial" w:cs="Arial"/>
          <w:b/>
          <w:color w:val="000000"/>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3570BF" w:rsidRPr="003570BF" w14:paraId="0517407F" w14:textId="77777777" w:rsidTr="00E219BC">
        <w:tc>
          <w:tcPr>
            <w:tcW w:w="3168" w:type="dxa"/>
          </w:tcPr>
          <w:p w14:paraId="630E9CCE"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r w:rsidRPr="003570BF">
              <w:rPr>
                <w:rFonts w:ascii="Arial" w:eastAsia="Times New Roman" w:hAnsi="Arial" w:cs="Arial"/>
                <w:color w:val="000000"/>
              </w:rPr>
              <w:t>Ime poslovnega subjekta</w:t>
            </w:r>
          </w:p>
        </w:tc>
        <w:tc>
          <w:tcPr>
            <w:tcW w:w="3240" w:type="dxa"/>
          </w:tcPr>
          <w:p w14:paraId="42A28438"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r w:rsidRPr="003570BF">
              <w:rPr>
                <w:rFonts w:ascii="Arial" w:eastAsia="Times New Roman" w:hAnsi="Arial" w:cs="Arial"/>
                <w:color w:val="000000"/>
              </w:rPr>
              <w:t>Sedež</w:t>
            </w:r>
          </w:p>
        </w:tc>
        <w:tc>
          <w:tcPr>
            <w:tcW w:w="1260" w:type="dxa"/>
          </w:tcPr>
          <w:p w14:paraId="6FB73C12"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r w:rsidRPr="003570BF">
              <w:rPr>
                <w:rFonts w:ascii="Arial" w:eastAsia="Times New Roman" w:hAnsi="Arial" w:cs="Arial"/>
                <w:color w:val="000000"/>
              </w:rPr>
              <w:t>Davčna št.</w:t>
            </w:r>
          </w:p>
        </w:tc>
        <w:tc>
          <w:tcPr>
            <w:tcW w:w="1260" w:type="dxa"/>
          </w:tcPr>
          <w:p w14:paraId="638875AC"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r w:rsidRPr="003570BF">
              <w:rPr>
                <w:rFonts w:ascii="Arial" w:eastAsia="Times New Roman" w:hAnsi="Arial" w:cs="Arial"/>
                <w:color w:val="000000"/>
              </w:rPr>
              <w:t>Last. del.</w:t>
            </w:r>
          </w:p>
        </w:tc>
      </w:tr>
      <w:tr w:rsidR="003570BF" w:rsidRPr="003570BF" w14:paraId="6FD57BEC" w14:textId="77777777" w:rsidTr="00E219BC">
        <w:tc>
          <w:tcPr>
            <w:tcW w:w="3168" w:type="dxa"/>
          </w:tcPr>
          <w:p w14:paraId="68120906"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3240" w:type="dxa"/>
          </w:tcPr>
          <w:p w14:paraId="16F1108F"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39150E93"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77DCE1F5"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r>
      <w:tr w:rsidR="003570BF" w:rsidRPr="003570BF" w14:paraId="384ECA44" w14:textId="77777777" w:rsidTr="00E219BC">
        <w:tc>
          <w:tcPr>
            <w:tcW w:w="3168" w:type="dxa"/>
          </w:tcPr>
          <w:p w14:paraId="6BFFF9C1"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3240" w:type="dxa"/>
          </w:tcPr>
          <w:p w14:paraId="561D460A"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3C14E13F"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08121225"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r>
      <w:tr w:rsidR="003570BF" w:rsidRPr="003570BF" w14:paraId="2BC8FE9F" w14:textId="77777777" w:rsidTr="00E219BC">
        <w:tc>
          <w:tcPr>
            <w:tcW w:w="3168" w:type="dxa"/>
          </w:tcPr>
          <w:p w14:paraId="41B26EB7"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3240" w:type="dxa"/>
          </w:tcPr>
          <w:p w14:paraId="754E3E6A"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55BD63D7"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5DAC0858"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r>
      <w:tr w:rsidR="003570BF" w:rsidRPr="003570BF" w14:paraId="3DF886A5" w14:textId="77777777" w:rsidTr="00E219BC">
        <w:tc>
          <w:tcPr>
            <w:tcW w:w="3168" w:type="dxa"/>
          </w:tcPr>
          <w:p w14:paraId="58DCEDC1"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3240" w:type="dxa"/>
          </w:tcPr>
          <w:p w14:paraId="2E99F6B5"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639A3F50"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2F7BDDCB"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r>
      <w:tr w:rsidR="003570BF" w:rsidRPr="003570BF" w14:paraId="4E3CE216" w14:textId="77777777" w:rsidTr="00E219BC">
        <w:tc>
          <w:tcPr>
            <w:tcW w:w="3168" w:type="dxa"/>
          </w:tcPr>
          <w:p w14:paraId="02522FE0"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3240" w:type="dxa"/>
          </w:tcPr>
          <w:p w14:paraId="2603663D"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6B75FF09"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28C5FB0D"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r>
    </w:tbl>
    <w:p w14:paraId="10BA40F5" w14:textId="77777777" w:rsidR="003570BF" w:rsidRPr="003570BF" w:rsidRDefault="003570BF" w:rsidP="003570BF">
      <w:pPr>
        <w:autoSpaceDE w:val="0"/>
        <w:autoSpaceDN w:val="0"/>
        <w:adjustRightInd w:val="0"/>
        <w:spacing w:after="0" w:line="240" w:lineRule="auto"/>
        <w:rPr>
          <w:rFonts w:ascii="Arial" w:eastAsia="Times New Roman" w:hAnsi="Arial" w:cs="Arial"/>
          <w:b/>
          <w:color w:val="000000"/>
        </w:rPr>
      </w:pPr>
    </w:p>
    <w:p w14:paraId="545ABE1C"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r w:rsidRPr="003570BF">
        <w:rPr>
          <w:rFonts w:ascii="Arial" w:eastAsia="Times New Roman" w:hAnsi="Arial" w:cs="Arial"/>
          <w:b/>
          <w:color w:val="000000"/>
        </w:rPr>
        <w:t>3. Izjavljamo</w:t>
      </w:r>
      <w:r w:rsidRPr="003570BF">
        <w:rPr>
          <w:rFonts w:ascii="Arial" w:eastAsia="Times New Roman" w:hAnsi="Arial" w:cs="Arial"/>
          <w:color w:val="000000"/>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3570BF" w:rsidRPr="003570BF" w14:paraId="566D64F1" w14:textId="77777777" w:rsidTr="00E219BC">
        <w:tc>
          <w:tcPr>
            <w:tcW w:w="3168" w:type="dxa"/>
          </w:tcPr>
          <w:p w14:paraId="383C2079"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r w:rsidRPr="003570BF">
              <w:rPr>
                <w:rFonts w:ascii="Arial" w:eastAsia="Times New Roman" w:hAnsi="Arial" w:cs="Arial"/>
                <w:color w:val="000000"/>
              </w:rPr>
              <w:t>Ime poslovnega subjekta</w:t>
            </w:r>
          </w:p>
        </w:tc>
        <w:tc>
          <w:tcPr>
            <w:tcW w:w="4500" w:type="dxa"/>
          </w:tcPr>
          <w:p w14:paraId="75B695CD"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r w:rsidRPr="003570BF">
              <w:rPr>
                <w:rFonts w:ascii="Arial" w:eastAsia="Times New Roman" w:hAnsi="Arial" w:cs="Arial"/>
                <w:color w:val="000000"/>
              </w:rPr>
              <w:t>Sedež</w:t>
            </w:r>
          </w:p>
        </w:tc>
        <w:tc>
          <w:tcPr>
            <w:tcW w:w="1260" w:type="dxa"/>
          </w:tcPr>
          <w:p w14:paraId="789DBD20"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r w:rsidRPr="003570BF">
              <w:rPr>
                <w:rFonts w:ascii="Arial" w:eastAsia="Times New Roman" w:hAnsi="Arial" w:cs="Arial"/>
                <w:color w:val="000000"/>
              </w:rPr>
              <w:t>Davčna št.</w:t>
            </w:r>
          </w:p>
        </w:tc>
      </w:tr>
      <w:tr w:rsidR="003570BF" w:rsidRPr="003570BF" w14:paraId="244BF1D4" w14:textId="77777777" w:rsidTr="00E219BC">
        <w:tc>
          <w:tcPr>
            <w:tcW w:w="3168" w:type="dxa"/>
          </w:tcPr>
          <w:p w14:paraId="3DC6562E"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4500" w:type="dxa"/>
          </w:tcPr>
          <w:p w14:paraId="7CE4FA60"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776622A4"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r>
      <w:tr w:rsidR="003570BF" w:rsidRPr="003570BF" w14:paraId="1536A52F" w14:textId="77777777" w:rsidTr="00E219BC">
        <w:tc>
          <w:tcPr>
            <w:tcW w:w="3168" w:type="dxa"/>
          </w:tcPr>
          <w:p w14:paraId="10891C6C"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4500" w:type="dxa"/>
          </w:tcPr>
          <w:p w14:paraId="77141CDE"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59A47558"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r>
      <w:tr w:rsidR="003570BF" w:rsidRPr="003570BF" w14:paraId="2A3FEC87" w14:textId="77777777" w:rsidTr="00E219BC">
        <w:tc>
          <w:tcPr>
            <w:tcW w:w="3168" w:type="dxa"/>
          </w:tcPr>
          <w:p w14:paraId="6C6BCB59"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4500" w:type="dxa"/>
          </w:tcPr>
          <w:p w14:paraId="7E64F5E9"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023AF119"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r>
      <w:tr w:rsidR="003570BF" w:rsidRPr="003570BF" w14:paraId="2AA787E5" w14:textId="77777777" w:rsidTr="00E219BC">
        <w:tc>
          <w:tcPr>
            <w:tcW w:w="3168" w:type="dxa"/>
          </w:tcPr>
          <w:p w14:paraId="7161C378"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4500" w:type="dxa"/>
          </w:tcPr>
          <w:p w14:paraId="4E94CDED"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3DACD656"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r>
      <w:tr w:rsidR="003570BF" w:rsidRPr="003570BF" w14:paraId="282519F1" w14:textId="77777777" w:rsidTr="00E219BC">
        <w:tc>
          <w:tcPr>
            <w:tcW w:w="3168" w:type="dxa"/>
          </w:tcPr>
          <w:p w14:paraId="7815302F"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4500" w:type="dxa"/>
          </w:tcPr>
          <w:p w14:paraId="5FE66CAA"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c>
          <w:tcPr>
            <w:tcW w:w="1260" w:type="dxa"/>
          </w:tcPr>
          <w:p w14:paraId="25E39DAF"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p>
        </w:tc>
      </w:tr>
    </w:tbl>
    <w:p w14:paraId="32610473" w14:textId="77777777" w:rsidR="003570BF" w:rsidRPr="003570BF" w:rsidRDefault="003570BF" w:rsidP="003570BF">
      <w:pPr>
        <w:autoSpaceDE w:val="0"/>
        <w:autoSpaceDN w:val="0"/>
        <w:adjustRightInd w:val="0"/>
        <w:spacing w:after="0" w:line="240" w:lineRule="auto"/>
        <w:rPr>
          <w:rFonts w:ascii="Arial" w:eastAsia="Times New Roman" w:hAnsi="Arial" w:cs="Arial"/>
          <w:b/>
          <w:color w:val="000000"/>
        </w:rPr>
      </w:pPr>
    </w:p>
    <w:p w14:paraId="4EF477B5" w14:textId="77777777" w:rsidR="003570BF" w:rsidRPr="003570BF" w:rsidRDefault="003570BF" w:rsidP="003570BF">
      <w:pPr>
        <w:autoSpaceDE w:val="0"/>
        <w:autoSpaceDN w:val="0"/>
        <w:adjustRightInd w:val="0"/>
        <w:spacing w:after="0" w:line="240" w:lineRule="auto"/>
        <w:rPr>
          <w:rFonts w:ascii="Arial" w:eastAsia="Times New Roman" w:hAnsi="Arial" w:cs="Arial"/>
          <w:b/>
          <w:color w:val="000000"/>
        </w:rPr>
      </w:pPr>
      <w:r w:rsidRPr="003570BF">
        <w:rPr>
          <w:rFonts w:ascii="Arial" w:eastAsia="Times New Roman" w:hAnsi="Arial" w:cs="Arial"/>
          <w:b/>
          <w:color w:val="000000"/>
        </w:rPr>
        <w:t>Lažna izjava oziroma neresnični podatki o navedenih dejstvih imajo za posledico ničnost pogodbe.</w:t>
      </w:r>
    </w:p>
    <w:p w14:paraId="13A142FB" w14:textId="77777777" w:rsidR="003570BF" w:rsidRPr="003570BF" w:rsidRDefault="003570BF" w:rsidP="003570BF">
      <w:pPr>
        <w:autoSpaceDE w:val="0"/>
        <w:autoSpaceDN w:val="0"/>
        <w:adjustRightInd w:val="0"/>
        <w:spacing w:after="0" w:line="240" w:lineRule="auto"/>
        <w:rPr>
          <w:rFonts w:ascii="Arial" w:eastAsia="Times New Roman" w:hAnsi="Arial" w:cs="Arial"/>
          <w:color w:val="000000"/>
        </w:rPr>
      </w:pPr>
      <w:r w:rsidRPr="003570BF">
        <w:rPr>
          <w:rFonts w:ascii="Arial" w:eastAsia="Times New Roman" w:hAnsi="Arial" w:cs="Arial"/>
          <w:color w:val="000000"/>
        </w:rPr>
        <w:t>Datum:                                                                     Žig  in podpis ponudnika/partnerja</w:t>
      </w:r>
    </w:p>
    <w:p w14:paraId="2C936410" w14:textId="77777777" w:rsidR="003570BF" w:rsidRPr="003570BF" w:rsidRDefault="003570BF" w:rsidP="003570BF">
      <w:pPr>
        <w:spacing w:after="0" w:line="240" w:lineRule="auto"/>
        <w:rPr>
          <w:rFonts w:ascii="Arial" w:eastAsia="Times New Roman" w:hAnsi="Arial" w:cs="Arial"/>
          <w:b/>
        </w:rPr>
      </w:pPr>
    </w:p>
    <w:p w14:paraId="1ABAEDA4" w14:textId="77777777" w:rsidR="003570BF" w:rsidRDefault="003570BF" w:rsidP="003570BF">
      <w:pPr>
        <w:spacing w:after="0" w:line="240" w:lineRule="auto"/>
        <w:rPr>
          <w:rFonts w:ascii="Arial" w:eastAsia="Times New Roman" w:hAnsi="Arial" w:cs="Arial"/>
        </w:rPr>
      </w:pPr>
      <w:r w:rsidRPr="003570BF">
        <w:rPr>
          <w:rFonts w:ascii="Arial" w:eastAsia="Times New Roman" w:hAnsi="Arial" w:cs="Arial"/>
          <w:b/>
        </w:rPr>
        <w:t>Opomba:</w:t>
      </w:r>
      <w:r w:rsidRPr="003570BF">
        <w:rPr>
          <w:rFonts w:ascii="Arial" w:eastAsia="Times New Roman" w:hAnsi="Arial" w:cs="Arial"/>
        </w:rPr>
        <w:t xml:space="preserve"> Izbrani ponudnik lahko dostavi tudi uradne podatke o udeležbi fizičnih in pravnih oseb v lastništvu ponudnika.</w:t>
      </w:r>
    </w:p>
    <w:p w14:paraId="103B73C3" w14:textId="7E8D0714" w:rsidR="00114725" w:rsidRDefault="00114725" w:rsidP="003570BF">
      <w:pPr>
        <w:spacing w:after="0" w:line="240" w:lineRule="auto"/>
        <w:rPr>
          <w:rFonts w:ascii="Arial" w:eastAsia="Times New Roman" w:hAnsi="Arial" w:cs="Arial"/>
        </w:rPr>
      </w:pPr>
    </w:p>
    <w:p w14:paraId="03558CDF" w14:textId="77777777" w:rsidR="00917926" w:rsidRDefault="00917926" w:rsidP="003570BF">
      <w:pPr>
        <w:spacing w:after="0" w:line="240" w:lineRule="auto"/>
        <w:rPr>
          <w:rFonts w:ascii="Arial" w:eastAsia="Times New Roman" w:hAnsi="Arial" w:cs="Arial"/>
        </w:rPr>
      </w:pPr>
    </w:p>
    <w:p w14:paraId="53D4C8BF" w14:textId="1C4CF5E7" w:rsidR="00114725" w:rsidRDefault="00114725" w:rsidP="003570BF">
      <w:pPr>
        <w:spacing w:after="0" w:line="240" w:lineRule="auto"/>
        <w:rPr>
          <w:rFonts w:ascii="Arial" w:eastAsia="Times New Roman" w:hAnsi="Arial" w:cs="Arial"/>
        </w:rPr>
      </w:pPr>
    </w:p>
    <w:p w14:paraId="4F825504" w14:textId="77777777" w:rsidR="00030BA1" w:rsidRPr="003570BF" w:rsidRDefault="00030BA1" w:rsidP="003570BF">
      <w:pPr>
        <w:spacing w:after="0" w:line="240" w:lineRule="auto"/>
        <w:rPr>
          <w:rFonts w:ascii="Arial" w:eastAsia="Times New Roman" w:hAnsi="Arial" w:cs="Arial"/>
        </w:rPr>
      </w:pPr>
    </w:p>
    <w:p w14:paraId="6C709E2C" w14:textId="1FD40FB7" w:rsidR="000C7965" w:rsidRDefault="000C7965" w:rsidP="003570BF">
      <w:pPr>
        <w:spacing w:after="0" w:line="240" w:lineRule="auto"/>
        <w:rPr>
          <w:rFonts w:ascii="Arial" w:eastAsia="Times New Roman" w:hAnsi="Arial" w:cs="Arial"/>
        </w:rPr>
      </w:pPr>
    </w:p>
    <w:p w14:paraId="256BA012" w14:textId="2CE89C0C" w:rsidR="00E12EB3" w:rsidRDefault="00E12EB3" w:rsidP="003570BF">
      <w:pPr>
        <w:spacing w:after="0" w:line="240" w:lineRule="auto"/>
        <w:rPr>
          <w:rFonts w:ascii="Arial" w:eastAsia="Times New Roman" w:hAnsi="Arial" w:cs="Arial"/>
        </w:rPr>
      </w:pPr>
    </w:p>
    <w:p w14:paraId="4E5B155E" w14:textId="77777777" w:rsidR="00E12EB3" w:rsidRDefault="00E12EB3" w:rsidP="003570BF">
      <w:pPr>
        <w:spacing w:after="0" w:line="240" w:lineRule="auto"/>
        <w:rPr>
          <w:rFonts w:ascii="Arial" w:eastAsia="Times New Roman" w:hAnsi="Arial" w:cs="Arial"/>
        </w:rPr>
      </w:pPr>
    </w:p>
    <w:p w14:paraId="738F4CE9" w14:textId="77777777" w:rsidR="00E12EB3" w:rsidRPr="003570BF" w:rsidRDefault="00E12EB3" w:rsidP="003570BF">
      <w:pPr>
        <w:spacing w:after="0" w:line="240" w:lineRule="auto"/>
        <w:rPr>
          <w:rFonts w:ascii="Arial" w:eastAsia="Times New Roman" w:hAnsi="Arial" w:cs="Arial"/>
        </w:rPr>
      </w:pPr>
    </w:p>
    <w:p w14:paraId="3770E65C" w14:textId="024FF6ED"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eastAsia="x-none"/>
        </w:rPr>
      </w:pPr>
      <w:bookmarkStart w:id="292" w:name="_Toc345922331"/>
      <w:r w:rsidRPr="003570BF">
        <w:rPr>
          <w:rFonts w:ascii="Arial" w:eastAsia="Times New Roman" w:hAnsi="Arial" w:cs="Arial"/>
          <w:b/>
          <w:i/>
          <w:sz w:val="28"/>
          <w:szCs w:val="28"/>
          <w:lang w:eastAsia="x-none"/>
        </w:rPr>
        <w:t xml:space="preserve">                                                                                      (OBR-</w:t>
      </w:r>
      <w:bookmarkEnd w:id="292"/>
      <w:r w:rsidRPr="003570BF">
        <w:rPr>
          <w:rFonts w:ascii="Arial" w:eastAsia="Times New Roman" w:hAnsi="Arial" w:cs="Arial"/>
          <w:b/>
          <w:i/>
          <w:sz w:val="28"/>
          <w:szCs w:val="28"/>
          <w:lang w:eastAsia="x-none"/>
        </w:rPr>
        <w:t>2</w:t>
      </w:r>
      <w:r w:rsidR="00263043">
        <w:rPr>
          <w:rFonts w:ascii="Arial" w:eastAsia="Times New Roman" w:hAnsi="Arial" w:cs="Arial"/>
          <w:b/>
          <w:i/>
          <w:sz w:val="28"/>
          <w:szCs w:val="28"/>
          <w:lang w:eastAsia="x-none"/>
        </w:rPr>
        <w:t>1</w:t>
      </w:r>
      <w:r w:rsidRPr="003570BF">
        <w:rPr>
          <w:rFonts w:ascii="Arial" w:eastAsia="Times New Roman" w:hAnsi="Arial" w:cs="Arial"/>
          <w:b/>
          <w:i/>
          <w:sz w:val="28"/>
          <w:szCs w:val="28"/>
          <w:lang w:eastAsia="x-none"/>
        </w:rPr>
        <w:t>)</w:t>
      </w:r>
    </w:p>
    <w:p w14:paraId="01423250" w14:textId="77777777" w:rsidR="003570BF" w:rsidRPr="003570BF" w:rsidRDefault="003570BF" w:rsidP="003570BF">
      <w:pPr>
        <w:spacing w:after="0" w:line="240" w:lineRule="auto"/>
        <w:ind w:right="72"/>
        <w:jc w:val="both"/>
        <w:rPr>
          <w:rFonts w:ascii="Arial" w:eastAsia="Times New Roman" w:hAnsi="Arial" w:cs="Arial"/>
          <w:b/>
        </w:rPr>
      </w:pPr>
    </w:p>
    <w:p w14:paraId="6390E733" w14:textId="77777777" w:rsidR="003570BF" w:rsidRPr="003570BF" w:rsidRDefault="003570BF" w:rsidP="003570BF">
      <w:pPr>
        <w:spacing w:after="0" w:line="240" w:lineRule="auto"/>
        <w:ind w:right="72"/>
        <w:rPr>
          <w:rFonts w:ascii="Arial" w:eastAsia="Times New Roman" w:hAnsi="Arial" w:cs="Arial"/>
          <w:b/>
        </w:rPr>
      </w:pPr>
    </w:p>
    <w:p w14:paraId="49027BF3" w14:textId="77777777" w:rsidR="003570BF" w:rsidRPr="003570BF" w:rsidRDefault="003570BF" w:rsidP="003570BF">
      <w:pPr>
        <w:spacing w:after="0" w:line="240" w:lineRule="auto"/>
        <w:ind w:right="72"/>
        <w:jc w:val="center"/>
        <w:rPr>
          <w:rFonts w:ascii="Arial" w:eastAsia="Times New Roman" w:hAnsi="Arial" w:cs="Arial"/>
          <w:b/>
          <w:bCs/>
          <w:sz w:val="24"/>
          <w:szCs w:val="24"/>
        </w:rPr>
      </w:pPr>
      <w:r w:rsidRPr="003570BF">
        <w:rPr>
          <w:rFonts w:ascii="Arial" w:eastAsia="Times New Roman" w:hAnsi="Arial" w:cs="Arial"/>
          <w:b/>
          <w:bCs/>
          <w:sz w:val="24"/>
          <w:szCs w:val="24"/>
        </w:rPr>
        <w:t>POOBLASTILO GOSPODARSKEGA SUBJEKTA ZA PRIDOBITEV OSEBNIH PODATKOV</w:t>
      </w:r>
    </w:p>
    <w:p w14:paraId="7F59F835" w14:textId="77777777" w:rsidR="003570BF" w:rsidRPr="003570BF" w:rsidRDefault="003570BF" w:rsidP="003570BF">
      <w:pPr>
        <w:spacing w:after="0" w:line="240" w:lineRule="auto"/>
        <w:ind w:right="72"/>
        <w:jc w:val="both"/>
        <w:rPr>
          <w:rFonts w:ascii="Arial" w:eastAsia="Times New Roman" w:hAnsi="Arial" w:cs="Arial"/>
        </w:rPr>
      </w:pPr>
    </w:p>
    <w:p w14:paraId="39940EC7" w14:textId="11DDFD0E"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Dovoljujemo naročniku, da lahko za namene javnega naročila po postopku</w:t>
      </w:r>
      <w:r w:rsidR="001C7AFF">
        <w:rPr>
          <w:rFonts w:ascii="Arial" w:eastAsia="Times New Roman" w:hAnsi="Arial" w:cs="Arial"/>
        </w:rPr>
        <w:t xml:space="preserve"> </w:t>
      </w:r>
      <w:r w:rsidR="005254D5">
        <w:rPr>
          <w:rFonts w:ascii="Arial" w:eastAsia="Times New Roman" w:hAnsi="Arial" w:cs="Arial"/>
        </w:rPr>
        <w:t xml:space="preserve">oddaje naročila male vrednosti </w:t>
      </w:r>
      <w:r w:rsidRPr="003570BF">
        <w:rPr>
          <w:rFonts w:ascii="Arial" w:eastAsia="Times New Roman" w:hAnsi="Arial" w:cs="Arial"/>
        </w:rPr>
        <w:t>»</w:t>
      </w:r>
      <w:r w:rsidR="00263043">
        <w:rPr>
          <w:rFonts w:ascii="Arial" w:eastAsia="Times New Roman" w:hAnsi="Arial" w:cs="Arial"/>
        </w:rPr>
        <w:t>Investicijsko vzdrževanje in nakup opreme – Kulturni dom Nova Gorica«</w:t>
      </w:r>
      <w:r w:rsidRPr="003570BF">
        <w:rPr>
          <w:rFonts w:ascii="Arial" w:eastAsia="Times New Roman" w:hAnsi="Arial" w:cs="Arial"/>
        </w:rPr>
        <w:t>, pridobi podatke iz kazenske evidence in podatke iz drugih uradnih evidenc za vse v lastni izjavi navedene podatke, ki se nanašajo na gospodarski subjekt</w:t>
      </w:r>
    </w:p>
    <w:p w14:paraId="0007B626" w14:textId="77777777" w:rsidR="003570BF" w:rsidRPr="003570BF" w:rsidRDefault="003570BF" w:rsidP="003570BF">
      <w:pPr>
        <w:spacing w:after="0" w:line="240" w:lineRule="auto"/>
        <w:ind w:right="72"/>
        <w:jc w:val="both"/>
        <w:rPr>
          <w:rFonts w:ascii="Arial" w:eastAsia="Times New Roman" w:hAnsi="Arial" w:cs="Arial"/>
        </w:rPr>
      </w:pPr>
    </w:p>
    <w:p w14:paraId="42E378B7" w14:textId="77777777" w:rsidR="003570BF" w:rsidRPr="003570BF" w:rsidRDefault="003570BF" w:rsidP="003570BF">
      <w:pPr>
        <w:spacing w:after="0" w:line="240" w:lineRule="auto"/>
        <w:ind w:right="72"/>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3570BF" w:rsidRPr="003570BF" w14:paraId="525D1DA0" w14:textId="77777777" w:rsidTr="00E219BC">
        <w:tc>
          <w:tcPr>
            <w:tcW w:w="3227" w:type="dxa"/>
            <w:shd w:val="clear" w:color="auto" w:fill="auto"/>
          </w:tcPr>
          <w:p w14:paraId="2B9AE511" w14:textId="77777777" w:rsidR="003570BF" w:rsidRPr="003570BF" w:rsidRDefault="003570BF" w:rsidP="003570BF">
            <w:pPr>
              <w:spacing w:after="0" w:line="240" w:lineRule="auto"/>
              <w:ind w:right="72"/>
              <w:jc w:val="both"/>
              <w:rPr>
                <w:rFonts w:ascii="Arial" w:eastAsia="Times New Roman" w:hAnsi="Arial" w:cs="Arial"/>
              </w:rPr>
            </w:pPr>
          </w:p>
          <w:p w14:paraId="70528375"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PONUDNIK (polno ime)</w:t>
            </w:r>
          </w:p>
        </w:tc>
        <w:tc>
          <w:tcPr>
            <w:tcW w:w="5983" w:type="dxa"/>
            <w:shd w:val="clear" w:color="auto" w:fill="auto"/>
          </w:tcPr>
          <w:p w14:paraId="288A07E1" w14:textId="77777777" w:rsidR="003570BF" w:rsidRPr="003570BF" w:rsidRDefault="003570BF" w:rsidP="003570BF">
            <w:pPr>
              <w:spacing w:after="0" w:line="240" w:lineRule="auto"/>
              <w:ind w:right="72"/>
              <w:jc w:val="both"/>
              <w:rPr>
                <w:rFonts w:ascii="Arial" w:eastAsia="Times New Roman" w:hAnsi="Arial" w:cs="Arial"/>
              </w:rPr>
            </w:pPr>
          </w:p>
        </w:tc>
      </w:tr>
      <w:tr w:rsidR="003570BF" w:rsidRPr="003570BF" w14:paraId="6E23F6D7" w14:textId="77777777" w:rsidTr="00E219BC">
        <w:tc>
          <w:tcPr>
            <w:tcW w:w="3227" w:type="dxa"/>
            <w:shd w:val="clear" w:color="auto" w:fill="auto"/>
          </w:tcPr>
          <w:p w14:paraId="594669A0" w14:textId="77777777" w:rsidR="003570BF" w:rsidRPr="003570BF" w:rsidRDefault="003570BF" w:rsidP="003570BF">
            <w:pPr>
              <w:spacing w:after="0" w:line="240" w:lineRule="auto"/>
              <w:ind w:right="72"/>
              <w:jc w:val="both"/>
              <w:rPr>
                <w:rFonts w:ascii="Arial" w:eastAsia="Times New Roman" w:hAnsi="Arial" w:cs="Arial"/>
              </w:rPr>
            </w:pPr>
          </w:p>
          <w:p w14:paraId="7D4F0B8B"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Sedež</w:t>
            </w:r>
          </w:p>
        </w:tc>
        <w:tc>
          <w:tcPr>
            <w:tcW w:w="5983" w:type="dxa"/>
            <w:shd w:val="clear" w:color="auto" w:fill="auto"/>
          </w:tcPr>
          <w:p w14:paraId="5C7ACD54" w14:textId="77777777" w:rsidR="003570BF" w:rsidRPr="003570BF" w:rsidRDefault="003570BF" w:rsidP="003570BF">
            <w:pPr>
              <w:spacing w:after="0" w:line="240" w:lineRule="auto"/>
              <w:ind w:right="72"/>
              <w:jc w:val="both"/>
              <w:rPr>
                <w:rFonts w:ascii="Arial" w:eastAsia="Times New Roman" w:hAnsi="Arial" w:cs="Arial"/>
              </w:rPr>
            </w:pPr>
          </w:p>
        </w:tc>
      </w:tr>
      <w:tr w:rsidR="003570BF" w:rsidRPr="003570BF" w14:paraId="6510910F" w14:textId="77777777" w:rsidTr="00E219BC">
        <w:tc>
          <w:tcPr>
            <w:tcW w:w="3227" w:type="dxa"/>
            <w:shd w:val="clear" w:color="auto" w:fill="auto"/>
          </w:tcPr>
          <w:p w14:paraId="74C18273" w14:textId="77777777" w:rsidR="003570BF" w:rsidRPr="003570BF" w:rsidRDefault="003570BF" w:rsidP="003570BF">
            <w:pPr>
              <w:spacing w:after="0" w:line="240" w:lineRule="auto"/>
              <w:ind w:right="72"/>
              <w:jc w:val="both"/>
              <w:rPr>
                <w:rFonts w:ascii="Arial" w:eastAsia="Times New Roman" w:hAnsi="Arial" w:cs="Arial"/>
              </w:rPr>
            </w:pPr>
          </w:p>
          <w:p w14:paraId="3EB668CB"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Poštna številka in kraj</w:t>
            </w:r>
          </w:p>
        </w:tc>
        <w:tc>
          <w:tcPr>
            <w:tcW w:w="5983" w:type="dxa"/>
            <w:shd w:val="clear" w:color="auto" w:fill="auto"/>
          </w:tcPr>
          <w:p w14:paraId="76DF06B0" w14:textId="77777777" w:rsidR="003570BF" w:rsidRPr="003570BF" w:rsidRDefault="003570BF" w:rsidP="003570BF">
            <w:pPr>
              <w:spacing w:after="0" w:line="240" w:lineRule="auto"/>
              <w:ind w:right="72"/>
              <w:jc w:val="both"/>
              <w:rPr>
                <w:rFonts w:ascii="Arial" w:eastAsia="Times New Roman" w:hAnsi="Arial" w:cs="Arial"/>
              </w:rPr>
            </w:pPr>
          </w:p>
        </w:tc>
      </w:tr>
      <w:tr w:rsidR="003570BF" w:rsidRPr="003570BF" w14:paraId="0BA245F7" w14:textId="77777777" w:rsidTr="00E219BC">
        <w:tc>
          <w:tcPr>
            <w:tcW w:w="3227" w:type="dxa"/>
            <w:shd w:val="clear" w:color="auto" w:fill="auto"/>
          </w:tcPr>
          <w:p w14:paraId="4799E7DB" w14:textId="77777777" w:rsidR="003570BF" w:rsidRPr="003570BF" w:rsidRDefault="003570BF" w:rsidP="003570BF">
            <w:pPr>
              <w:spacing w:after="0" w:line="240" w:lineRule="auto"/>
              <w:ind w:right="72"/>
              <w:jc w:val="both"/>
              <w:rPr>
                <w:rFonts w:ascii="Arial" w:eastAsia="Times New Roman" w:hAnsi="Arial" w:cs="Arial"/>
              </w:rPr>
            </w:pPr>
          </w:p>
          <w:p w14:paraId="76609C9D"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Občina sedeža ponudnika</w:t>
            </w:r>
          </w:p>
        </w:tc>
        <w:tc>
          <w:tcPr>
            <w:tcW w:w="5983" w:type="dxa"/>
            <w:shd w:val="clear" w:color="auto" w:fill="auto"/>
          </w:tcPr>
          <w:p w14:paraId="73652DFD" w14:textId="77777777" w:rsidR="003570BF" w:rsidRPr="003570BF" w:rsidRDefault="003570BF" w:rsidP="003570BF">
            <w:pPr>
              <w:spacing w:after="0" w:line="240" w:lineRule="auto"/>
              <w:ind w:right="72"/>
              <w:jc w:val="both"/>
              <w:rPr>
                <w:rFonts w:ascii="Arial" w:eastAsia="Times New Roman" w:hAnsi="Arial" w:cs="Arial"/>
              </w:rPr>
            </w:pPr>
          </w:p>
        </w:tc>
      </w:tr>
      <w:tr w:rsidR="003570BF" w:rsidRPr="003570BF" w14:paraId="121A0C9A" w14:textId="77777777" w:rsidTr="00E219BC">
        <w:tc>
          <w:tcPr>
            <w:tcW w:w="3227" w:type="dxa"/>
            <w:shd w:val="clear" w:color="auto" w:fill="auto"/>
          </w:tcPr>
          <w:p w14:paraId="6B62BC5D" w14:textId="77777777" w:rsidR="003570BF" w:rsidRPr="003570BF" w:rsidRDefault="003570BF" w:rsidP="003570BF">
            <w:pPr>
              <w:spacing w:after="0" w:line="240" w:lineRule="auto"/>
              <w:ind w:right="72"/>
              <w:jc w:val="both"/>
              <w:rPr>
                <w:rFonts w:ascii="Arial" w:eastAsia="Times New Roman" w:hAnsi="Arial" w:cs="Arial"/>
              </w:rPr>
            </w:pPr>
          </w:p>
          <w:p w14:paraId="45E13F5C"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Davčna številka</w:t>
            </w:r>
          </w:p>
        </w:tc>
        <w:tc>
          <w:tcPr>
            <w:tcW w:w="5983" w:type="dxa"/>
            <w:shd w:val="clear" w:color="auto" w:fill="auto"/>
          </w:tcPr>
          <w:p w14:paraId="6D4884C3" w14:textId="77777777" w:rsidR="003570BF" w:rsidRPr="003570BF" w:rsidRDefault="003570BF" w:rsidP="003570BF">
            <w:pPr>
              <w:spacing w:after="0" w:line="240" w:lineRule="auto"/>
              <w:ind w:right="72"/>
              <w:jc w:val="both"/>
              <w:rPr>
                <w:rFonts w:ascii="Arial" w:eastAsia="Times New Roman" w:hAnsi="Arial" w:cs="Arial"/>
              </w:rPr>
            </w:pPr>
          </w:p>
        </w:tc>
      </w:tr>
      <w:tr w:rsidR="003570BF" w:rsidRPr="003570BF" w14:paraId="6F3EDB4E" w14:textId="77777777" w:rsidTr="00E219BC">
        <w:tc>
          <w:tcPr>
            <w:tcW w:w="3227" w:type="dxa"/>
            <w:shd w:val="clear" w:color="auto" w:fill="auto"/>
          </w:tcPr>
          <w:p w14:paraId="0C6228D2" w14:textId="77777777" w:rsidR="003570BF" w:rsidRPr="003570BF" w:rsidRDefault="003570BF" w:rsidP="003570BF">
            <w:pPr>
              <w:spacing w:after="0" w:line="240" w:lineRule="auto"/>
              <w:ind w:right="72"/>
              <w:jc w:val="both"/>
              <w:rPr>
                <w:rFonts w:ascii="Arial" w:eastAsia="Times New Roman" w:hAnsi="Arial" w:cs="Arial"/>
              </w:rPr>
            </w:pPr>
          </w:p>
          <w:p w14:paraId="2CC4AE99"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Matična številka</w:t>
            </w:r>
          </w:p>
        </w:tc>
        <w:tc>
          <w:tcPr>
            <w:tcW w:w="5983" w:type="dxa"/>
            <w:shd w:val="clear" w:color="auto" w:fill="auto"/>
          </w:tcPr>
          <w:p w14:paraId="106AE0CD" w14:textId="77777777" w:rsidR="003570BF" w:rsidRPr="003570BF" w:rsidRDefault="003570BF" w:rsidP="003570BF">
            <w:pPr>
              <w:spacing w:after="0" w:line="240" w:lineRule="auto"/>
              <w:ind w:right="72"/>
              <w:jc w:val="both"/>
              <w:rPr>
                <w:rFonts w:ascii="Arial" w:eastAsia="Times New Roman" w:hAnsi="Arial" w:cs="Arial"/>
              </w:rPr>
            </w:pPr>
          </w:p>
        </w:tc>
      </w:tr>
      <w:tr w:rsidR="003570BF" w:rsidRPr="003570BF" w14:paraId="339A759F" w14:textId="77777777" w:rsidTr="00E219BC">
        <w:tc>
          <w:tcPr>
            <w:tcW w:w="3227" w:type="dxa"/>
            <w:shd w:val="clear" w:color="auto" w:fill="auto"/>
          </w:tcPr>
          <w:p w14:paraId="59704070" w14:textId="77777777" w:rsidR="003570BF" w:rsidRPr="003570BF" w:rsidRDefault="003570BF" w:rsidP="003570BF">
            <w:pPr>
              <w:spacing w:after="0" w:line="240" w:lineRule="auto"/>
              <w:ind w:right="72"/>
              <w:jc w:val="both"/>
              <w:rPr>
                <w:rFonts w:ascii="Arial" w:eastAsia="Times New Roman" w:hAnsi="Arial" w:cs="Arial"/>
              </w:rPr>
            </w:pPr>
          </w:p>
          <w:p w14:paraId="4264E154"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Številka vpisa v sodni register</w:t>
            </w:r>
          </w:p>
        </w:tc>
        <w:tc>
          <w:tcPr>
            <w:tcW w:w="5983" w:type="dxa"/>
            <w:shd w:val="clear" w:color="auto" w:fill="auto"/>
          </w:tcPr>
          <w:p w14:paraId="332528C9" w14:textId="77777777" w:rsidR="003570BF" w:rsidRPr="003570BF" w:rsidRDefault="003570BF" w:rsidP="003570BF">
            <w:pPr>
              <w:spacing w:after="0" w:line="240" w:lineRule="auto"/>
              <w:ind w:right="72"/>
              <w:jc w:val="both"/>
              <w:rPr>
                <w:rFonts w:ascii="Arial" w:eastAsia="Times New Roman" w:hAnsi="Arial" w:cs="Arial"/>
              </w:rPr>
            </w:pPr>
          </w:p>
        </w:tc>
      </w:tr>
    </w:tbl>
    <w:p w14:paraId="479F1CFE" w14:textId="77777777" w:rsidR="003570BF" w:rsidRPr="003570BF" w:rsidRDefault="003570BF" w:rsidP="003570BF">
      <w:pPr>
        <w:spacing w:after="0" w:line="240" w:lineRule="auto"/>
        <w:ind w:right="72"/>
        <w:jc w:val="both"/>
        <w:rPr>
          <w:rFonts w:ascii="Arial" w:eastAsia="Times New Roman" w:hAnsi="Arial" w:cs="Arial"/>
        </w:rPr>
      </w:pPr>
    </w:p>
    <w:p w14:paraId="3E281A02" w14:textId="77777777" w:rsidR="003570BF" w:rsidRPr="003570BF" w:rsidRDefault="003570BF" w:rsidP="003570BF">
      <w:pPr>
        <w:spacing w:after="0" w:line="240" w:lineRule="auto"/>
        <w:ind w:right="72"/>
        <w:jc w:val="both"/>
        <w:rPr>
          <w:rFonts w:ascii="Arial" w:eastAsia="Times New Roman" w:hAnsi="Arial" w:cs="Arial"/>
        </w:rPr>
      </w:pPr>
    </w:p>
    <w:p w14:paraId="237AA17C" w14:textId="77777777" w:rsidR="003570BF" w:rsidRPr="003570BF" w:rsidRDefault="003570BF" w:rsidP="003570BF">
      <w:pPr>
        <w:spacing w:after="0" w:line="240" w:lineRule="auto"/>
        <w:ind w:right="72"/>
        <w:jc w:val="both"/>
        <w:rPr>
          <w:rFonts w:ascii="Arial" w:eastAsia="Times New Roman" w:hAnsi="Arial" w:cs="Arial"/>
        </w:rPr>
      </w:pPr>
    </w:p>
    <w:p w14:paraId="3291D4F6" w14:textId="77777777" w:rsidR="003570BF" w:rsidRPr="003570BF" w:rsidRDefault="003570BF" w:rsidP="003570BF">
      <w:pPr>
        <w:spacing w:after="0" w:line="240" w:lineRule="auto"/>
        <w:ind w:right="72"/>
        <w:jc w:val="both"/>
        <w:rPr>
          <w:rFonts w:ascii="Arial" w:eastAsia="Times New Roman" w:hAnsi="Arial" w:cs="Arial"/>
        </w:rPr>
      </w:pPr>
    </w:p>
    <w:p w14:paraId="1FA39CB6" w14:textId="77777777" w:rsidR="003570BF" w:rsidRPr="003570BF" w:rsidRDefault="003570BF" w:rsidP="003570BF">
      <w:pPr>
        <w:spacing w:after="0" w:line="240" w:lineRule="auto"/>
        <w:ind w:right="72"/>
        <w:jc w:val="both"/>
        <w:rPr>
          <w:rFonts w:ascii="Arial" w:eastAsia="Times New Roman" w:hAnsi="Arial" w:cs="Arial"/>
        </w:rPr>
      </w:pPr>
      <w:r w:rsidRPr="003570BF">
        <w:rPr>
          <w:rFonts w:ascii="Arial" w:eastAsia="Times New Roman" w:hAnsi="Arial" w:cs="Arial"/>
        </w:rPr>
        <w:t>Kraj in datum_____________________</w:t>
      </w:r>
    </w:p>
    <w:p w14:paraId="62BFC68F" w14:textId="77777777" w:rsidR="003570BF" w:rsidRPr="003570BF" w:rsidRDefault="003570BF" w:rsidP="003570BF">
      <w:pPr>
        <w:spacing w:after="0" w:line="240" w:lineRule="auto"/>
        <w:ind w:right="72"/>
        <w:jc w:val="center"/>
        <w:rPr>
          <w:rFonts w:ascii="Arial" w:eastAsia="Times New Roman" w:hAnsi="Arial" w:cs="Arial"/>
        </w:rPr>
      </w:pPr>
      <w:r w:rsidRPr="003570BF">
        <w:rPr>
          <w:rFonts w:ascii="Arial" w:eastAsia="Times New Roman" w:hAnsi="Arial" w:cs="Arial"/>
          <w:b/>
        </w:rPr>
        <w:t xml:space="preserve">                                                                   PONUDNIK/PARTNER/PODIZVAJALEC</w:t>
      </w:r>
    </w:p>
    <w:p w14:paraId="723150FC" w14:textId="77777777" w:rsidR="003570BF" w:rsidRPr="003570BF" w:rsidRDefault="003570BF" w:rsidP="003570BF">
      <w:pPr>
        <w:spacing w:after="0" w:line="240" w:lineRule="auto"/>
        <w:ind w:left="1416" w:right="72" w:firstLine="2976"/>
        <w:jc w:val="both"/>
        <w:rPr>
          <w:rFonts w:ascii="Arial" w:eastAsia="Times New Roman" w:hAnsi="Arial" w:cs="Arial"/>
          <w:b/>
        </w:rPr>
      </w:pPr>
      <w:r w:rsidRPr="003570BF">
        <w:rPr>
          <w:rFonts w:ascii="Arial" w:eastAsia="Times New Roman" w:hAnsi="Arial" w:cs="Arial"/>
          <w:b/>
        </w:rPr>
        <w:t xml:space="preserve">   (žig in podpis  zakonitega zastopnika)</w:t>
      </w:r>
    </w:p>
    <w:p w14:paraId="68FCC91B" w14:textId="77777777" w:rsidR="003570BF" w:rsidRPr="003570BF" w:rsidRDefault="003570BF" w:rsidP="003570BF">
      <w:pPr>
        <w:spacing w:after="0" w:line="240" w:lineRule="auto"/>
        <w:ind w:right="72"/>
        <w:jc w:val="both"/>
        <w:rPr>
          <w:rFonts w:ascii="Arial" w:eastAsia="Times New Roman" w:hAnsi="Arial" w:cs="Arial"/>
          <w:b/>
        </w:rPr>
      </w:pPr>
    </w:p>
    <w:p w14:paraId="44BC10DC" w14:textId="77777777" w:rsidR="003570BF" w:rsidRPr="003570BF" w:rsidRDefault="003570BF" w:rsidP="003570BF">
      <w:pPr>
        <w:spacing w:after="0" w:line="240" w:lineRule="auto"/>
        <w:ind w:right="72"/>
        <w:jc w:val="both"/>
        <w:rPr>
          <w:rFonts w:ascii="Arial" w:eastAsia="Times New Roman" w:hAnsi="Arial" w:cs="Arial"/>
          <w:b/>
        </w:rPr>
      </w:pPr>
    </w:p>
    <w:p w14:paraId="7DDFB204" w14:textId="77777777" w:rsidR="003570BF" w:rsidRPr="003570BF" w:rsidRDefault="003570BF" w:rsidP="003570BF">
      <w:pPr>
        <w:spacing w:after="0" w:line="240" w:lineRule="auto"/>
        <w:rPr>
          <w:rFonts w:ascii="Times New Roman" w:eastAsia="Times New Roman" w:hAnsi="Times New Roman"/>
          <w:sz w:val="24"/>
          <w:szCs w:val="24"/>
        </w:rPr>
      </w:pPr>
      <w:bookmarkStart w:id="293" w:name="_Toc332135230"/>
      <w:bookmarkStart w:id="294" w:name="_Toc332136280"/>
      <w:bookmarkStart w:id="295" w:name="_Toc332135238"/>
      <w:bookmarkStart w:id="296" w:name="_Toc332136288"/>
      <w:bookmarkEnd w:id="293"/>
      <w:bookmarkEnd w:id="294"/>
      <w:bookmarkEnd w:id="295"/>
      <w:bookmarkEnd w:id="296"/>
    </w:p>
    <w:p w14:paraId="09BD4B74" w14:textId="77777777" w:rsidR="003570BF" w:rsidRPr="003570BF" w:rsidRDefault="003570BF" w:rsidP="003570BF">
      <w:pPr>
        <w:spacing w:after="0" w:line="240" w:lineRule="auto"/>
        <w:rPr>
          <w:rFonts w:ascii="Times New Roman" w:eastAsia="Times New Roman" w:hAnsi="Times New Roman"/>
          <w:sz w:val="24"/>
          <w:szCs w:val="24"/>
        </w:rPr>
      </w:pPr>
    </w:p>
    <w:p w14:paraId="3E044854" w14:textId="77777777" w:rsidR="003570BF" w:rsidRPr="003570BF" w:rsidRDefault="003570BF" w:rsidP="003570BF">
      <w:pPr>
        <w:spacing w:after="0" w:line="240" w:lineRule="auto"/>
        <w:rPr>
          <w:rFonts w:ascii="Times New Roman" w:eastAsia="Times New Roman" w:hAnsi="Times New Roman"/>
          <w:sz w:val="24"/>
          <w:szCs w:val="24"/>
        </w:rPr>
      </w:pPr>
    </w:p>
    <w:p w14:paraId="45579848" w14:textId="77777777" w:rsidR="003570BF" w:rsidRPr="003570BF" w:rsidRDefault="003570BF" w:rsidP="003570BF">
      <w:pPr>
        <w:spacing w:after="0" w:line="240" w:lineRule="auto"/>
        <w:rPr>
          <w:rFonts w:ascii="Times New Roman" w:eastAsia="Times New Roman" w:hAnsi="Times New Roman"/>
          <w:sz w:val="24"/>
          <w:szCs w:val="24"/>
        </w:rPr>
      </w:pPr>
    </w:p>
    <w:p w14:paraId="4C79CCDC" w14:textId="77777777" w:rsidR="003570BF" w:rsidRPr="003570BF" w:rsidRDefault="003570BF" w:rsidP="003570BF">
      <w:pPr>
        <w:spacing w:after="0" w:line="240" w:lineRule="auto"/>
        <w:rPr>
          <w:rFonts w:ascii="Times New Roman" w:eastAsia="Times New Roman" w:hAnsi="Times New Roman"/>
          <w:sz w:val="24"/>
          <w:szCs w:val="24"/>
        </w:rPr>
      </w:pPr>
    </w:p>
    <w:p w14:paraId="77B4F16E" w14:textId="77777777" w:rsidR="003570BF" w:rsidRPr="003570BF" w:rsidRDefault="003570BF" w:rsidP="003570BF">
      <w:pPr>
        <w:spacing w:after="0" w:line="240" w:lineRule="auto"/>
        <w:rPr>
          <w:rFonts w:ascii="Times New Roman" w:eastAsia="Times New Roman" w:hAnsi="Times New Roman"/>
          <w:sz w:val="24"/>
          <w:szCs w:val="24"/>
        </w:rPr>
      </w:pPr>
    </w:p>
    <w:p w14:paraId="739EFD2C" w14:textId="77777777" w:rsidR="003570BF" w:rsidRPr="003570BF" w:rsidRDefault="003570BF" w:rsidP="003570BF">
      <w:pPr>
        <w:spacing w:after="0" w:line="240" w:lineRule="auto"/>
        <w:rPr>
          <w:rFonts w:ascii="Times New Roman" w:eastAsia="Times New Roman" w:hAnsi="Times New Roman"/>
          <w:sz w:val="24"/>
          <w:szCs w:val="24"/>
        </w:rPr>
      </w:pPr>
    </w:p>
    <w:p w14:paraId="356376B3" w14:textId="77777777" w:rsidR="003570BF" w:rsidRDefault="003570BF" w:rsidP="003570BF">
      <w:pPr>
        <w:spacing w:after="0" w:line="240" w:lineRule="auto"/>
        <w:rPr>
          <w:rFonts w:ascii="Times New Roman" w:eastAsia="Times New Roman" w:hAnsi="Times New Roman"/>
          <w:sz w:val="24"/>
          <w:szCs w:val="24"/>
        </w:rPr>
      </w:pPr>
    </w:p>
    <w:p w14:paraId="43CD724A" w14:textId="26BE9567" w:rsidR="000C7965" w:rsidRDefault="000C7965" w:rsidP="003570BF">
      <w:pPr>
        <w:spacing w:after="0" w:line="240" w:lineRule="auto"/>
        <w:rPr>
          <w:rFonts w:ascii="Times New Roman" w:eastAsia="Times New Roman" w:hAnsi="Times New Roman"/>
          <w:sz w:val="24"/>
          <w:szCs w:val="24"/>
        </w:rPr>
      </w:pPr>
    </w:p>
    <w:p w14:paraId="78765DF7" w14:textId="6FFFCCDB" w:rsidR="00E12EB3" w:rsidRDefault="00E12EB3" w:rsidP="003570BF">
      <w:pPr>
        <w:spacing w:after="0" w:line="240" w:lineRule="auto"/>
        <w:rPr>
          <w:rFonts w:ascii="Times New Roman" w:eastAsia="Times New Roman" w:hAnsi="Times New Roman"/>
          <w:sz w:val="24"/>
          <w:szCs w:val="24"/>
        </w:rPr>
      </w:pPr>
    </w:p>
    <w:p w14:paraId="4362DEC6" w14:textId="77777777" w:rsidR="00E12EB3" w:rsidRDefault="00E12EB3" w:rsidP="003570BF">
      <w:pPr>
        <w:spacing w:after="0" w:line="240" w:lineRule="auto"/>
        <w:rPr>
          <w:rFonts w:ascii="Times New Roman" w:eastAsia="Times New Roman" w:hAnsi="Times New Roman"/>
          <w:sz w:val="24"/>
          <w:szCs w:val="24"/>
        </w:rPr>
      </w:pPr>
    </w:p>
    <w:p w14:paraId="3BA662BD" w14:textId="77777777" w:rsidR="000C7965" w:rsidRDefault="000C7965" w:rsidP="003570BF">
      <w:pPr>
        <w:spacing w:after="0" w:line="240" w:lineRule="auto"/>
        <w:rPr>
          <w:rFonts w:ascii="Times New Roman" w:eastAsia="Times New Roman" w:hAnsi="Times New Roman"/>
          <w:sz w:val="24"/>
          <w:szCs w:val="24"/>
        </w:rPr>
      </w:pPr>
    </w:p>
    <w:p w14:paraId="7926CF0A" w14:textId="77777777" w:rsidR="000C7965" w:rsidRDefault="000C7965" w:rsidP="003570BF">
      <w:pPr>
        <w:spacing w:after="0" w:line="240" w:lineRule="auto"/>
        <w:rPr>
          <w:rFonts w:ascii="Times New Roman" w:eastAsia="Times New Roman" w:hAnsi="Times New Roman"/>
          <w:sz w:val="24"/>
          <w:szCs w:val="24"/>
        </w:rPr>
      </w:pPr>
    </w:p>
    <w:p w14:paraId="60E19F6D" w14:textId="77777777" w:rsidR="000C7965" w:rsidRDefault="000C7965" w:rsidP="003570BF">
      <w:pPr>
        <w:spacing w:after="0" w:line="240" w:lineRule="auto"/>
        <w:rPr>
          <w:rFonts w:ascii="Times New Roman" w:eastAsia="Times New Roman" w:hAnsi="Times New Roman"/>
          <w:sz w:val="24"/>
          <w:szCs w:val="24"/>
        </w:rPr>
      </w:pPr>
    </w:p>
    <w:p w14:paraId="4AAE0EE9" w14:textId="77777777" w:rsidR="00114725" w:rsidRPr="003570BF" w:rsidRDefault="00114725" w:rsidP="003570BF">
      <w:pPr>
        <w:spacing w:after="0" w:line="240" w:lineRule="auto"/>
        <w:rPr>
          <w:rFonts w:ascii="Times New Roman" w:eastAsia="Times New Roman" w:hAnsi="Times New Roman"/>
          <w:sz w:val="24"/>
          <w:szCs w:val="24"/>
        </w:rPr>
      </w:pPr>
    </w:p>
    <w:p w14:paraId="127ED338" w14:textId="77777777" w:rsidR="003570BF" w:rsidRPr="003570BF" w:rsidRDefault="003570BF" w:rsidP="003570BF">
      <w:pPr>
        <w:spacing w:after="0" w:line="240" w:lineRule="auto"/>
        <w:rPr>
          <w:rFonts w:ascii="Times New Roman" w:eastAsia="Times New Roman" w:hAnsi="Times New Roman"/>
          <w:sz w:val="24"/>
          <w:szCs w:val="24"/>
        </w:rPr>
      </w:pPr>
    </w:p>
    <w:p w14:paraId="2679C544" w14:textId="77777777" w:rsidR="003570BF" w:rsidRPr="003570BF" w:rsidRDefault="003570BF" w:rsidP="003570BF">
      <w:pPr>
        <w:spacing w:after="0" w:line="240" w:lineRule="auto"/>
        <w:rPr>
          <w:rFonts w:ascii="Times New Roman" w:eastAsia="Times New Roman" w:hAnsi="Times New Roman"/>
          <w:sz w:val="24"/>
          <w:szCs w:val="24"/>
        </w:rPr>
      </w:pPr>
    </w:p>
    <w:p w14:paraId="6E5AF723" w14:textId="6F542905" w:rsidR="003570BF" w:rsidRPr="003570BF" w:rsidRDefault="003570BF" w:rsidP="00500CB4">
      <w:pPr>
        <w:keepNext/>
        <w:numPr>
          <w:ilvl w:val="1"/>
          <w:numId w:val="12"/>
        </w:numPr>
        <w:spacing w:after="0" w:line="240" w:lineRule="auto"/>
        <w:outlineLvl w:val="0"/>
        <w:rPr>
          <w:rFonts w:ascii="Arial" w:eastAsia="Times New Roman" w:hAnsi="Arial" w:cs="Arial"/>
          <w:b/>
          <w:i/>
          <w:sz w:val="28"/>
          <w:szCs w:val="28"/>
          <w:lang w:val="x-none" w:eastAsia="x-none"/>
        </w:rPr>
      </w:pPr>
      <w:r w:rsidRPr="003570BF">
        <w:rPr>
          <w:rFonts w:ascii="Arial" w:eastAsia="Times New Roman" w:hAnsi="Arial" w:cs="Arial"/>
          <w:b/>
          <w:i/>
          <w:sz w:val="28"/>
          <w:szCs w:val="28"/>
          <w:lang w:val="x-none" w:eastAsia="x-none"/>
        </w:rPr>
        <w:tab/>
      </w:r>
      <w:r w:rsidRPr="003570BF">
        <w:rPr>
          <w:rFonts w:ascii="Arial" w:eastAsia="Times New Roman" w:hAnsi="Arial" w:cs="Arial"/>
          <w:b/>
          <w:i/>
          <w:sz w:val="28"/>
          <w:szCs w:val="28"/>
          <w:lang w:val="x-none" w:eastAsia="x-none"/>
        </w:rPr>
        <w:tab/>
      </w:r>
      <w:r w:rsidRPr="003570BF">
        <w:rPr>
          <w:rFonts w:ascii="Arial" w:eastAsia="Times New Roman" w:hAnsi="Arial" w:cs="Arial"/>
          <w:b/>
          <w:i/>
          <w:sz w:val="28"/>
          <w:szCs w:val="28"/>
          <w:lang w:val="x-none" w:eastAsia="x-none"/>
        </w:rPr>
        <w:tab/>
      </w:r>
      <w:r w:rsidRPr="003570BF">
        <w:rPr>
          <w:rFonts w:ascii="Arial" w:eastAsia="Times New Roman" w:hAnsi="Arial" w:cs="Arial"/>
          <w:b/>
          <w:i/>
          <w:sz w:val="28"/>
          <w:szCs w:val="28"/>
          <w:lang w:val="x-none" w:eastAsia="x-none"/>
        </w:rPr>
        <w:tab/>
      </w:r>
      <w:r w:rsidRPr="003570BF">
        <w:rPr>
          <w:rFonts w:ascii="Arial" w:eastAsia="Times New Roman" w:hAnsi="Arial" w:cs="Arial"/>
          <w:b/>
          <w:i/>
          <w:sz w:val="28"/>
          <w:szCs w:val="28"/>
          <w:lang w:val="x-none" w:eastAsia="x-none"/>
        </w:rPr>
        <w:tab/>
      </w:r>
      <w:r w:rsidRPr="003570BF">
        <w:rPr>
          <w:rFonts w:ascii="Arial" w:eastAsia="Times New Roman" w:hAnsi="Arial" w:cs="Arial"/>
          <w:b/>
          <w:i/>
          <w:sz w:val="28"/>
          <w:szCs w:val="28"/>
          <w:lang w:val="x-none" w:eastAsia="x-none"/>
        </w:rPr>
        <w:tab/>
      </w:r>
      <w:r w:rsidRPr="003570BF">
        <w:rPr>
          <w:rFonts w:ascii="Arial" w:eastAsia="Times New Roman" w:hAnsi="Arial" w:cs="Arial"/>
          <w:b/>
          <w:i/>
          <w:sz w:val="28"/>
          <w:szCs w:val="28"/>
          <w:lang w:val="x-none" w:eastAsia="x-none"/>
        </w:rPr>
        <w:tab/>
      </w:r>
      <w:r w:rsidRPr="003570BF">
        <w:rPr>
          <w:rFonts w:ascii="Arial" w:eastAsia="Times New Roman" w:hAnsi="Arial" w:cs="Arial"/>
          <w:b/>
          <w:i/>
          <w:sz w:val="28"/>
          <w:szCs w:val="28"/>
          <w:lang w:val="x-none" w:eastAsia="x-none"/>
        </w:rPr>
        <w:tab/>
      </w:r>
      <w:r w:rsidRPr="003570BF">
        <w:rPr>
          <w:rFonts w:ascii="Arial" w:eastAsia="Times New Roman" w:hAnsi="Arial" w:cs="Arial"/>
          <w:b/>
          <w:i/>
          <w:sz w:val="28"/>
          <w:szCs w:val="28"/>
          <w:lang w:val="x-none" w:eastAsia="x-none"/>
        </w:rPr>
        <w:tab/>
      </w:r>
      <w:r w:rsidRPr="003570BF">
        <w:rPr>
          <w:rFonts w:ascii="Arial" w:eastAsia="Times New Roman" w:hAnsi="Arial" w:cs="Arial"/>
          <w:b/>
          <w:i/>
          <w:sz w:val="28"/>
          <w:szCs w:val="28"/>
          <w:lang w:eastAsia="x-none"/>
        </w:rPr>
        <w:t>(OBR-2</w:t>
      </w:r>
      <w:r w:rsidR="00263043">
        <w:rPr>
          <w:rFonts w:ascii="Arial" w:eastAsia="Times New Roman" w:hAnsi="Arial" w:cs="Arial"/>
          <w:b/>
          <w:i/>
          <w:sz w:val="28"/>
          <w:szCs w:val="28"/>
          <w:lang w:eastAsia="x-none"/>
        </w:rPr>
        <w:t>2</w:t>
      </w:r>
      <w:r w:rsidRPr="003570BF">
        <w:rPr>
          <w:rFonts w:ascii="Arial" w:eastAsia="Times New Roman" w:hAnsi="Arial" w:cs="Arial"/>
          <w:b/>
          <w:i/>
          <w:sz w:val="28"/>
          <w:szCs w:val="28"/>
          <w:lang w:eastAsia="x-none"/>
        </w:rPr>
        <w:t>)</w:t>
      </w:r>
      <w:r w:rsidRPr="003570BF">
        <w:rPr>
          <w:rFonts w:ascii="Arial" w:eastAsia="Times New Roman" w:hAnsi="Arial" w:cs="Arial"/>
          <w:b/>
          <w:i/>
          <w:sz w:val="28"/>
          <w:szCs w:val="28"/>
          <w:lang w:val="x-none" w:eastAsia="x-none"/>
        </w:rPr>
        <w:tab/>
      </w:r>
      <w:r w:rsidRPr="003570BF">
        <w:rPr>
          <w:rFonts w:ascii="Arial" w:eastAsia="Times New Roman" w:hAnsi="Arial" w:cs="Arial"/>
          <w:b/>
          <w:i/>
          <w:sz w:val="28"/>
          <w:szCs w:val="28"/>
          <w:lang w:val="x-none" w:eastAsia="x-none"/>
        </w:rPr>
        <w:tab/>
      </w:r>
      <w:r w:rsidRPr="003570BF">
        <w:rPr>
          <w:rFonts w:ascii="Arial" w:eastAsia="Times New Roman" w:hAnsi="Arial" w:cs="Arial"/>
          <w:b/>
          <w:i/>
          <w:sz w:val="28"/>
          <w:szCs w:val="28"/>
          <w:lang w:val="x-none" w:eastAsia="x-none"/>
        </w:rPr>
        <w:tab/>
      </w:r>
    </w:p>
    <w:p w14:paraId="32C7F007" w14:textId="77777777" w:rsidR="003570BF" w:rsidRPr="003570BF" w:rsidRDefault="003570BF" w:rsidP="003570BF">
      <w:pPr>
        <w:spacing w:after="0" w:line="240" w:lineRule="auto"/>
        <w:rPr>
          <w:rFonts w:ascii="Times New Roman" w:eastAsia="Times New Roman" w:hAnsi="Times New Roman"/>
          <w:sz w:val="24"/>
          <w:szCs w:val="24"/>
        </w:rPr>
      </w:pPr>
    </w:p>
    <w:p w14:paraId="3B500F31" w14:textId="77777777" w:rsidR="003570BF" w:rsidRPr="003570BF" w:rsidRDefault="003570BF" w:rsidP="003570BF">
      <w:pPr>
        <w:spacing w:after="0" w:line="240" w:lineRule="auto"/>
        <w:jc w:val="center"/>
        <w:rPr>
          <w:rFonts w:ascii="Arial" w:eastAsia="Times New Roman" w:hAnsi="Arial" w:cs="Arial"/>
          <w:b/>
          <w:sz w:val="24"/>
          <w:szCs w:val="24"/>
        </w:rPr>
      </w:pPr>
      <w:r w:rsidRPr="003570BF">
        <w:rPr>
          <w:rFonts w:ascii="Arial" w:eastAsia="Times New Roman" w:hAnsi="Arial" w:cs="Arial"/>
          <w:b/>
          <w:sz w:val="24"/>
          <w:szCs w:val="24"/>
        </w:rPr>
        <w:t>POOBLASTILO OSEBE, KI JE ČLANICA UPRAVNEGA, VODSTVENEGA ALI NADZORNEGA ORGANA GOSPODARSKEGA SUBJEKTA ALI KI IMA POOBLASTILA ZA NJEGOVO ZASTOPANJE ALI ODLOČANJE ALI NADZOR V NJEM ZA PRIDOBITEV OSEBNIH PODATKOV</w:t>
      </w:r>
    </w:p>
    <w:p w14:paraId="09638BB1" w14:textId="77777777" w:rsidR="003570BF" w:rsidRPr="003570BF" w:rsidRDefault="003570BF" w:rsidP="003570BF">
      <w:pPr>
        <w:spacing w:after="0" w:line="240" w:lineRule="auto"/>
        <w:rPr>
          <w:rFonts w:ascii="Times New Roman" w:eastAsia="Times New Roman" w:hAnsi="Times New Roman"/>
          <w:sz w:val="24"/>
          <w:szCs w:val="24"/>
        </w:rPr>
      </w:pPr>
    </w:p>
    <w:p w14:paraId="4AF2C451" w14:textId="77777777" w:rsidR="003570BF" w:rsidRPr="003570BF" w:rsidRDefault="003570BF" w:rsidP="003570BF">
      <w:pPr>
        <w:spacing w:after="0" w:line="240" w:lineRule="auto"/>
        <w:rPr>
          <w:rFonts w:ascii="Times New Roman" w:eastAsia="Times New Roman" w:hAnsi="Times New Roman"/>
          <w:sz w:val="24"/>
          <w:szCs w:val="24"/>
        </w:rPr>
      </w:pPr>
    </w:p>
    <w:p w14:paraId="5E62280C" w14:textId="77777777" w:rsidR="003570BF" w:rsidRPr="003570BF" w:rsidRDefault="003570BF" w:rsidP="003570BF">
      <w:pPr>
        <w:spacing w:after="0" w:line="240" w:lineRule="auto"/>
        <w:rPr>
          <w:rFonts w:ascii="Arial" w:eastAsia="Times New Roman" w:hAnsi="Arial" w:cs="Arial"/>
          <w:sz w:val="24"/>
          <w:szCs w:val="24"/>
        </w:rPr>
      </w:pPr>
      <w:r w:rsidRPr="003570BF">
        <w:rPr>
          <w:rFonts w:ascii="Arial" w:eastAsia="Times New Roman" w:hAnsi="Arial" w:cs="Arial"/>
          <w:sz w:val="24"/>
          <w:szCs w:val="24"/>
        </w:rPr>
        <w:t>POOBLASTITELJ,</w:t>
      </w:r>
    </w:p>
    <w:p w14:paraId="76A73F47" w14:textId="77777777" w:rsidR="003570BF" w:rsidRPr="003570BF" w:rsidRDefault="003570BF" w:rsidP="003570BF">
      <w:pPr>
        <w:spacing w:after="0" w:line="240" w:lineRule="auto"/>
        <w:rPr>
          <w:rFonts w:ascii="Arial" w:eastAsia="Times New Roman" w:hAnsi="Arial" w:cs="Arial"/>
        </w:rPr>
      </w:pPr>
      <w:r w:rsidRPr="003570BF">
        <w:rPr>
          <w:rFonts w:ascii="Arial" w:eastAsia="Times New Roman" w:hAnsi="Arial" w:cs="Arial"/>
        </w:rPr>
        <w:t>Ime in priimek______________________________________________________________,</w:t>
      </w:r>
    </w:p>
    <w:p w14:paraId="09338EB7" w14:textId="77777777" w:rsidR="003570BF" w:rsidRPr="003570BF" w:rsidRDefault="003570BF" w:rsidP="003570BF">
      <w:pPr>
        <w:spacing w:after="0" w:line="240" w:lineRule="auto"/>
        <w:rPr>
          <w:rFonts w:ascii="Arial" w:eastAsia="Times New Roman" w:hAnsi="Arial" w:cs="Arial"/>
        </w:rPr>
      </w:pPr>
    </w:p>
    <w:p w14:paraId="19F6C924" w14:textId="77777777" w:rsidR="003570BF" w:rsidRPr="003570BF" w:rsidRDefault="003570BF" w:rsidP="003570BF">
      <w:pPr>
        <w:spacing w:after="0" w:line="240" w:lineRule="auto"/>
        <w:rPr>
          <w:rFonts w:ascii="Arial" w:eastAsia="Times New Roman" w:hAnsi="Arial" w:cs="Arial"/>
        </w:rPr>
      </w:pPr>
      <w:r w:rsidRPr="003570BF">
        <w:rPr>
          <w:rFonts w:ascii="Arial" w:eastAsia="Times New Roman" w:hAnsi="Arial" w:cs="Arial"/>
        </w:rPr>
        <w:t>Ki ima v gospodarskem subjektu _______________________________________________,</w:t>
      </w:r>
    </w:p>
    <w:p w14:paraId="2B8F2892" w14:textId="77777777" w:rsidR="003570BF" w:rsidRPr="003570BF" w:rsidRDefault="003570BF" w:rsidP="003570BF">
      <w:pPr>
        <w:spacing w:after="0" w:line="240" w:lineRule="auto"/>
        <w:rPr>
          <w:rFonts w:ascii="Arial" w:eastAsia="Times New Roman" w:hAnsi="Arial" w:cs="Arial"/>
        </w:rPr>
      </w:pPr>
    </w:p>
    <w:p w14:paraId="2E142F40" w14:textId="77777777" w:rsidR="003570BF" w:rsidRPr="003570BF" w:rsidRDefault="003570BF" w:rsidP="003570BF">
      <w:pPr>
        <w:spacing w:after="0" w:line="240" w:lineRule="auto"/>
        <w:rPr>
          <w:rFonts w:ascii="Arial" w:eastAsia="Times New Roman" w:hAnsi="Arial" w:cs="Arial"/>
        </w:rPr>
      </w:pPr>
      <w:r w:rsidRPr="003570BF">
        <w:rPr>
          <w:rFonts w:ascii="Arial" w:eastAsia="Times New Roman" w:hAnsi="Arial" w:cs="Arial"/>
        </w:rPr>
        <w:t>Matična številka gospodarskega subjekta________________________________________,</w:t>
      </w:r>
    </w:p>
    <w:p w14:paraId="5765654B" w14:textId="30D83904"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Funkcijo osebe članice upravnega, vodstvenega ali nadzornega organa tega gospodarskega subjekta ali ki ima pooblastila za njegovo zastopanje ali odločanje ali nadzor v njem, v zvezi z javnim naročilom »</w:t>
      </w:r>
      <w:r w:rsidR="00263043">
        <w:rPr>
          <w:rFonts w:ascii="Arial" w:eastAsia="Times New Roman" w:hAnsi="Arial" w:cs="Arial"/>
        </w:rPr>
        <w:t>Investicijsko vzdrževanje in nakup opreme – Kulturni dom Nova Gorica</w:t>
      </w:r>
      <w:r w:rsidRPr="003570BF">
        <w:rPr>
          <w:rFonts w:ascii="Arial" w:eastAsia="Times New Roman" w:hAnsi="Arial" w:cs="Arial"/>
        </w:rPr>
        <w:t>«, izjavljam, da naročniku Mestni občini Nova Gorica, Trg Edvarda Kardelja 1, Nova Gorica dajem pooblastilo skladno s 77. členom ZJN-</w:t>
      </w:r>
      <w:smartTag w:uri="urn:schemas-microsoft-com:office:smarttags" w:element="metricconverter">
        <w:smartTagPr>
          <w:attr w:name="ProductID" w:val="3 in"/>
        </w:smartTagPr>
        <w:r w:rsidRPr="003570BF">
          <w:rPr>
            <w:rFonts w:ascii="Arial" w:eastAsia="Times New Roman" w:hAnsi="Arial" w:cs="Arial"/>
          </w:rPr>
          <w:t>3 in</w:t>
        </w:r>
      </w:smartTag>
      <w:r w:rsidRPr="003570BF">
        <w:rPr>
          <w:rFonts w:ascii="Arial" w:eastAsia="Times New Roman" w:hAnsi="Arial" w:cs="Arial"/>
        </w:rPr>
        <w:t xml:space="preserve"> z 22. členom Zakona o varstvu osebnih podatkov, da za potrebe izvedbe javnega naročila, pridobi podatke, da mi ni izrečena pravnomočna sodba, ki ima elemente kaznivih dejanj, ki so opredeljena v 1. odstavku 75. člena ZJN-3. </w:t>
      </w:r>
    </w:p>
    <w:p w14:paraId="67EBCD2E" w14:textId="77777777" w:rsidR="003570BF" w:rsidRPr="003570BF" w:rsidRDefault="003570BF" w:rsidP="003570BF">
      <w:pPr>
        <w:spacing w:after="0" w:line="240" w:lineRule="auto"/>
        <w:jc w:val="both"/>
        <w:rPr>
          <w:rFonts w:ascii="Arial" w:eastAsia="Times New Roman" w:hAnsi="Arial" w:cs="Arial"/>
        </w:rPr>
      </w:pPr>
    </w:p>
    <w:p w14:paraId="5C2B3CDE" w14:textId="77777777" w:rsidR="003570BF" w:rsidRPr="003570BF" w:rsidRDefault="003570BF" w:rsidP="003570BF">
      <w:pPr>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3570BF" w:rsidRPr="003570BF" w14:paraId="09B23604" w14:textId="77777777" w:rsidTr="00E219BC">
        <w:tc>
          <w:tcPr>
            <w:tcW w:w="3794" w:type="dxa"/>
            <w:shd w:val="clear" w:color="auto" w:fill="auto"/>
          </w:tcPr>
          <w:p w14:paraId="01CB04B7" w14:textId="77777777" w:rsidR="003570BF" w:rsidRPr="003570BF" w:rsidRDefault="003570BF" w:rsidP="003570BF">
            <w:pPr>
              <w:spacing w:after="0" w:line="240" w:lineRule="auto"/>
              <w:jc w:val="both"/>
              <w:rPr>
                <w:rFonts w:ascii="Arial" w:eastAsia="Times New Roman" w:hAnsi="Arial" w:cs="Arial"/>
              </w:rPr>
            </w:pPr>
          </w:p>
          <w:p w14:paraId="6480A1D1"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IME IN PRIIMEK</w:t>
            </w:r>
          </w:p>
        </w:tc>
        <w:tc>
          <w:tcPr>
            <w:tcW w:w="5416" w:type="dxa"/>
            <w:shd w:val="clear" w:color="auto" w:fill="auto"/>
          </w:tcPr>
          <w:p w14:paraId="35CCB7C1" w14:textId="77777777" w:rsidR="003570BF" w:rsidRPr="003570BF" w:rsidRDefault="003570BF" w:rsidP="003570BF">
            <w:pPr>
              <w:spacing w:after="0" w:line="240" w:lineRule="auto"/>
              <w:jc w:val="both"/>
              <w:rPr>
                <w:rFonts w:ascii="Arial" w:eastAsia="Times New Roman" w:hAnsi="Arial" w:cs="Arial"/>
              </w:rPr>
            </w:pPr>
          </w:p>
        </w:tc>
      </w:tr>
      <w:tr w:rsidR="003570BF" w:rsidRPr="003570BF" w14:paraId="73C2AE06" w14:textId="77777777" w:rsidTr="00E219BC">
        <w:tc>
          <w:tcPr>
            <w:tcW w:w="3794" w:type="dxa"/>
            <w:shd w:val="clear" w:color="auto" w:fill="auto"/>
          </w:tcPr>
          <w:p w14:paraId="14CEF532" w14:textId="77777777" w:rsidR="003570BF" w:rsidRPr="003570BF" w:rsidRDefault="003570BF" w:rsidP="003570BF">
            <w:pPr>
              <w:spacing w:after="0" w:line="240" w:lineRule="auto"/>
              <w:jc w:val="both"/>
              <w:rPr>
                <w:rFonts w:ascii="Arial" w:eastAsia="Times New Roman" w:hAnsi="Arial" w:cs="Arial"/>
              </w:rPr>
            </w:pPr>
          </w:p>
          <w:p w14:paraId="62A14C6A"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EMŠO</w:t>
            </w:r>
          </w:p>
        </w:tc>
        <w:tc>
          <w:tcPr>
            <w:tcW w:w="5416" w:type="dxa"/>
            <w:shd w:val="clear" w:color="auto" w:fill="auto"/>
          </w:tcPr>
          <w:p w14:paraId="60FD62C3" w14:textId="77777777" w:rsidR="003570BF" w:rsidRPr="003570BF" w:rsidRDefault="003570BF" w:rsidP="003570BF">
            <w:pPr>
              <w:spacing w:after="0" w:line="240" w:lineRule="auto"/>
              <w:jc w:val="both"/>
              <w:rPr>
                <w:rFonts w:ascii="Arial" w:eastAsia="Times New Roman" w:hAnsi="Arial" w:cs="Arial"/>
              </w:rPr>
            </w:pPr>
          </w:p>
        </w:tc>
      </w:tr>
      <w:tr w:rsidR="003570BF" w:rsidRPr="003570BF" w14:paraId="66AA2EA5" w14:textId="77777777" w:rsidTr="00E219BC">
        <w:tc>
          <w:tcPr>
            <w:tcW w:w="3794" w:type="dxa"/>
            <w:shd w:val="clear" w:color="auto" w:fill="auto"/>
          </w:tcPr>
          <w:p w14:paraId="0E9B1E8F"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Datum rojstva</w:t>
            </w:r>
          </w:p>
        </w:tc>
        <w:tc>
          <w:tcPr>
            <w:tcW w:w="5416" w:type="dxa"/>
            <w:shd w:val="clear" w:color="auto" w:fill="auto"/>
          </w:tcPr>
          <w:p w14:paraId="6FF00985" w14:textId="77777777" w:rsidR="003570BF" w:rsidRPr="003570BF" w:rsidRDefault="003570BF" w:rsidP="003570BF">
            <w:pPr>
              <w:spacing w:after="0" w:line="240" w:lineRule="auto"/>
              <w:jc w:val="both"/>
              <w:rPr>
                <w:rFonts w:ascii="Arial" w:eastAsia="Times New Roman" w:hAnsi="Arial" w:cs="Arial"/>
              </w:rPr>
            </w:pPr>
          </w:p>
        </w:tc>
      </w:tr>
      <w:tr w:rsidR="003570BF" w:rsidRPr="003570BF" w14:paraId="088B9BCE" w14:textId="77777777" w:rsidTr="00E219BC">
        <w:tc>
          <w:tcPr>
            <w:tcW w:w="3794" w:type="dxa"/>
            <w:shd w:val="clear" w:color="auto" w:fill="auto"/>
          </w:tcPr>
          <w:p w14:paraId="29CC6F8C"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Kraj rojstva</w:t>
            </w:r>
          </w:p>
        </w:tc>
        <w:tc>
          <w:tcPr>
            <w:tcW w:w="5416" w:type="dxa"/>
            <w:shd w:val="clear" w:color="auto" w:fill="auto"/>
          </w:tcPr>
          <w:p w14:paraId="22E00E26" w14:textId="77777777" w:rsidR="003570BF" w:rsidRPr="003570BF" w:rsidRDefault="003570BF" w:rsidP="003570BF">
            <w:pPr>
              <w:spacing w:after="0" w:line="240" w:lineRule="auto"/>
              <w:jc w:val="both"/>
              <w:rPr>
                <w:rFonts w:ascii="Arial" w:eastAsia="Times New Roman" w:hAnsi="Arial" w:cs="Arial"/>
              </w:rPr>
            </w:pPr>
          </w:p>
        </w:tc>
      </w:tr>
      <w:tr w:rsidR="003570BF" w:rsidRPr="003570BF" w14:paraId="0CEEDC16" w14:textId="77777777" w:rsidTr="00E219BC">
        <w:tc>
          <w:tcPr>
            <w:tcW w:w="3794" w:type="dxa"/>
            <w:shd w:val="clear" w:color="auto" w:fill="auto"/>
          </w:tcPr>
          <w:p w14:paraId="6EE4D2B3"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Občina rojstva</w:t>
            </w:r>
          </w:p>
        </w:tc>
        <w:tc>
          <w:tcPr>
            <w:tcW w:w="5416" w:type="dxa"/>
            <w:shd w:val="clear" w:color="auto" w:fill="auto"/>
          </w:tcPr>
          <w:p w14:paraId="5B7404F4" w14:textId="77777777" w:rsidR="003570BF" w:rsidRPr="003570BF" w:rsidRDefault="003570BF" w:rsidP="003570BF">
            <w:pPr>
              <w:spacing w:after="0" w:line="240" w:lineRule="auto"/>
              <w:jc w:val="both"/>
              <w:rPr>
                <w:rFonts w:ascii="Arial" w:eastAsia="Times New Roman" w:hAnsi="Arial" w:cs="Arial"/>
              </w:rPr>
            </w:pPr>
          </w:p>
        </w:tc>
      </w:tr>
      <w:tr w:rsidR="003570BF" w:rsidRPr="003570BF" w14:paraId="6E7EA583" w14:textId="77777777" w:rsidTr="00E219BC">
        <w:tc>
          <w:tcPr>
            <w:tcW w:w="3794" w:type="dxa"/>
            <w:shd w:val="clear" w:color="auto" w:fill="auto"/>
          </w:tcPr>
          <w:p w14:paraId="427DEA7E"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Ulica (naslov stalnega prebivališča)</w:t>
            </w:r>
          </w:p>
        </w:tc>
        <w:tc>
          <w:tcPr>
            <w:tcW w:w="5416" w:type="dxa"/>
            <w:shd w:val="clear" w:color="auto" w:fill="auto"/>
          </w:tcPr>
          <w:p w14:paraId="7399CDF2" w14:textId="77777777" w:rsidR="003570BF" w:rsidRPr="003570BF" w:rsidRDefault="003570BF" w:rsidP="003570BF">
            <w:pPr>
              <w:spacing w:after="0" w:line="240" w:lineRule="auto"/>
              <w:jc w:val="both"/>
              <w:rPr>
                <w:rFonts w:ascii="Arial" w:eastAsia="Times New Roman" w:hAnsi="Arial" w:cs="Arial"/>
              </w:rPr>
            </w:pPr>
          </w:p>
        </w:tc>
      </w:tr>
      <w:tr w:rsidR="003570BF" w:rsidRPr="003570BF" w14:paraId="3B3C8D30" w14:textId="77777777" w:rsidTr="00E219BC">
        <w:tc>
          <w:tcPr>
            <w:tcW w:w="3794" w:type="dxa"/>
            <w:shd w:val="clear" w:color="auto" w:fill="auto"/>
          </w:tcPr>
          <w:p w14:paraId="0BA08250"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 xml:space="preserve">Poštna številka in kraj </w:t>
            </w:r>
          </w:p>
        </w:tc>
        <w:tc>
          <w:tcPr>
            <w:tcW w:w="5416" w:type="dxa"/>
            <w:shd w:val="clear" w:color="auto" w:fill="auto"/>
          </w:tcPr>
          <w:p w14:paraId="27B3E3F2" w14:textId="77777777" w:rsidR="003570BF" w:rsidRPr="003570BF" w:rsidRDefault="003570BF" w:rsidP="003570BF">
            <w:pPr>
              <w:spacing w:after="0" w:line="240" w:lineRule="auto"/>
              <w:jc w:val="both"/>
              <w:rPr>
                <w:rFonts w:ascii="Arial" w:eastAsia="Times New Roman" w:hAnsi="Arial" w:cs="Arial"/>
              </w:rPr>
            </w:pPr>
          </w:p>
        </w:tc>
      </w:tr>
      <w:tr w:rsidR="003570BF" w:rsidRPr="003570BF" w14:paraId="2C8A46E4" w14:textId="77777777" w:rsidTr="00E219BC">
        <w:tc>
          <w:tcPr>
            <w:tcW w:w="3794" w:type="dxa"/>
            <w:shd w:val="clear" w:color="auto" w:fill="auto"/>
          </w:tcPr>
          <w:p w14:paraId="1D012ED9"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Državljanstvo</w:t>
            </w:r>
          </w:p>
        </w:tc>
        <w:tc>
          <w:tcPr>
            <w:tcW w:w="5416" w:type="dxa"/>
            <w:shd w:val="clear" w:color="auto" w:fill="auto"/>
          </w:tcPr>
          <w:p w14:paraId="516F0E74" w14:textId="77777777" w:rsidR="003570BF" w:rsidRPr="003570BF" w:rsidRDefault="003570BF" w:rsidP="003570BF">
            <w:pPr>
              <w:spacing w:after="0" w:line="240" w:lineRule="auto"/>
              <w:jc w:val="both"/>
              <w:rPr>
                <w:rFonts w:ascii="Arial" w:eastAsia="Times New Roman" w:hAnsi="Arial" w:cs="Arial"/>
              </w:rPr>
            </w:pPr>
          </w:p>
        </w:tc>
      </w:tr>
      <w:tr w:rsidR="003570BF" w:rsidRPr="003570BF" w14:paraId="32AF8F7F" w14:textId="77777777" w:rsidTr="00E219BC">
        <w:tc>
          <w:tcPr>
            <w:tcW w:w="3794" w:type="dxa"/>
            <w:shd w:val="clear" w:color="auto" w:fill="auto"/>
          </w:tcPr>
          <w:p w14:paraId="4FCE6EFF" w14:textId="77777777" w:rsidR="003570BF" w:rsidRPr="003570BF" w:rsidRDefault="003570BF" w:rsidP="003570BF">
            <w:pPr>
              <w:spacing w:after="0" w:line="240" w:lineRule="auto"/>
              <w:jc w:val="both"/>
              <w:rPr>
                <w:rFonts w:ascii="Arial" w:eastAsia="Times New Roman" w:hAnsi="Arial" w:cs="Arial"/>
              </w:rPr>
            </w:pPr>
            <w:r w:rsidRPr="003570BF">
              <w:rPr>
                <w:rFonts w:ascii="Arial" w:eastAsia="Times New Roman" w:hAnsi="Arial" w:cs="Arial"/>
              </w:rPr>
              <w:t>Prejšnji priimek</w:t>
            </w:r>
          </w:p>
        </w:tc>
        <w:tc>
          <w:tcPr>
            <w:tcW w:w="5416" w:type="dxa"/>
            <w:shd w:val="clear" w:color="auto" w:fill="auto"/>
          </w:tcPr>
          <w:p w14:paraId="3D850221" w14:textId="77777777" w:rsidR="003570BF" w:rsidRPr="003570BF" w:rsidRDefault="003570BF" w:rsidP="003570BF">
            <w:pPr>
              <w:spacing w:after="0" w:line="240" w:lineRule="auto"/>
              <w:jc w:val="both"/>
              <w:rPr>
                <w:rFonts w:ascii="Arial" w:eastAsia="Times New Roman" w:hAnsi="Arial" w:cs="Arial"/>
              </w:rPr>
            </w:pPr>
          </w:p>
        </w:tc>
      </w:tr>
    </w:tbl>
    <w:p w14:paraId="1420B702" w14:textId="77777777" w:rsidR="003570BF" w:rsidRPr="003570BF" w:rsidRDefault="003570BF" w:rsidP="003570BF">
      <w:pPr>
        <w:spacing w:after="0" w:line="240" w:lineRule="auto"/>
        <w:jc w:val="both"/>
        <w:rPr>
          <w:rFonts w:ascii="Arial" w:eastAsia="Times New Roman" w:hAnsi="Arial" w:cs="Arial"/>
        </w:rPr>
      </w:pPr>
    </w:p>
    <w:p w14:paraId="46198039" w14:textId="77777777" w:rsidR="003570BF" w:rsidRPr="003570BF" w:rsidRDefault="003570BF" w:rsidP="003570BF">
      <w:pPr>
        <w:spacing w:after="0" w:line="240" w:lineRule="auto"/>
        <w:jc w:val="both"/>
        <w:rPr>
          <w:rFonts w:ascii="Arial" w:eastAsia="Times New Roman" w:hAnsi="Arial" w:cs="Arial"/>
          <w:sz w:val="18"/>
          <w:szCs w:val="18"/>
        </w:rPr>
      </w:pPr>
      <w:r w:rsidRPr="003570BF">
        <w:rPr>
          <w:rFonts w:ascii="Arial" w:eastAsia="Times New Roman" w:hAnsi="Arial" w:cs="Arial"/>
          <w:sz w:val="18"/>
          <w:szCs w:val="18"/>
        </w:rPr>
        <w:t xml:space="preserve">*Obrazec je potrebno izpolniti in predložiti za vse osebe članice upravnega, vodstvenega ali nadzornega organa tega gospodarskega subjekta ali ki ima pooblastila za njegovo zastopanje ali odločanje ali nadzor v njem. </w:t>
      </w:r>
    </w:p>
    <w:p w14:paraId="5B58E2E5" w14:textId="77777777" w:rsidR="003570BF" w:rsidRPr="003570BF" w:rsidRDefault="003570BF" w:rsidP="003570BF">
      <w:pPr>
        <w:spacing w:after="0" w:line="240" w:lineRule="auto"/>
        <w:jc w:val="both"/>
        <w:rPr>
          <w:rFonts w:ascii="Arial" w:eastAsia="Times New Roman" w:hAnsi="Arial" w:cs="Arial"/>
          <w:sz w:val="18"/>
          <w:szCs w:val="18"/>
        </w:rPr>
      </w:pPr>
      <w:r w:rsidRPr="003570BF">
        <w:rPr>
          <w:rFonts w:ascii="Arial" w:eastAsia="Times New Roman" w:hAnsi="Arial" w:cs="Arial"/>
          <w:sz w:val="18"/>
          <w:szCs w:val="18"/>
        </w:rPr>
        <w:t xml:space="preserve">Obrazec mora podpisati oseba članica upravnega, vodstvenega ali nadzornega organa tega gospodarskega subjekta ali ki ima pooblastila za njegovo zastopanje ali odločanje ali nadzor v njem, na katero se izjava nanaša. </w:t>
      </w:r>
    </w:p>
    <w:p w14:paraId="7C05635F" w14:textId="77777777" w:rsidR="003570BF" w:rsidRPr="003570BF" w:rsidRDefault="003570BF" w:rsidP="003570BF">
      <w:pPr>
        <w:spacing w:after="0" w:line="240" w:lineRule="auto"/>
        <w:rPr>
          <w:rFonts w:ascii="Arial" w:eastAsia="Times New Roman" w:hAnsi="Arial" w:cs="Arial"/>
        </w:rPr>
      </w:pPr>
    </w:p>
    <w:p w14:paraId="75C24133" w14:textId="77777777" w:rsidR="003570BF" w:rsidRPr="003570BF" w:rsidRDefault="003570BF" w:rsidP="003570BF">
      <w:pPr>
        <w:spacing w:after="0" w:line="240" w:lineRule="auto"/>
        <w:rPr>
          <w:rFonts w:ascii="Arial" w:eastAsia="Times New Roman" w:hAnsi="Arial" w:cs="Arial"/>
        </w:rPr>
      </w:pPr>
      <w:r w:rsidRPr="003570BF">
        <w:rPr>
          <w:rFonts w:ascii="Arial" w:eastAsia="Times New Roman" w:hAnsi="Arial" w:cs="Arial"/>
        </w:rPr>
        <w:t xml:space="preserve">Kraj in datum: </w:t>
      </w:r>
    </w:p>
    <w:p w14:paraId="384C2DF3" w14:textId="77777777" w:rsidR="003570BF" w:rsidRPr="003570BF" w:rsidRDefault="003570BF" w:rsidP="003570BF">
      <w:pPr>
        <w:spacing w:after="0" w:line="240" w:lineRule="auto"/>
        <w:rPr>
          <w:rFonts w:ascii="Arial" w:eastAsia="Times New Roman" w:hAnsi="Arial" w:cs="Arial"/>
          <w:b/>
        </w:rPr>
      </w:pP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r w:rsidRPr="003570BF">
        <w:rPr>
          <w:rFonts w:ascii="Arial" w:eastAsia="Times New Roman" w:hAnsi="Arial" w:cs="Arial"/>
          <w:b/>
        </w:rPr>
        <w:t>POBLASTITELJ</w:t>
      </w:r>
    </w:p>
    <w:p w14:paraId="5D8B96D2" w14:textId="77777777" w:rsidR="003570BF" w:rsidRPr="003570BF" w:rsidRDefault="003570BF" w:rsidP="003570BF">
      <w:pPr>
        <w:spacing w:after="0" w:line="240" w:lineRule="auto"/>
        <w:rPr>
          <w:rFonts w:ascii="Arial" w:eastAsia="Times New Roman" w:hAnsi="Arial" w:cs="Arial"/>
          <w:b/>
        </w:rPr>
      </w:pPr>
      <w:r w:rsidRPr="003570BF">
        <w:rPr>
          <w:rFonts w:ascii="Arial" w:eastAsia="Times New Roman" w:hAnsi="Arial" w:cs="Arial"/>
          <w:b/>
        </w:rPr>
        <w:t xml:space="preserve">                                                                           ime in priimek pooblastitelja in podpis</w:t>
      </w:r>
    </w:p>
    <w:p w14:paraId="7BB9509C" w14:textId="77777777" w:rsidR="003570BF" w:rsidRPr="003570BF" w:rsidRDefault="003570BF" w:rsidP="003570BF">
      <w:pPr>
        <w:spacing w:after="0" w:line="240" w:lineRule="auto"/>
        <w:rPr>
          <w:rFonts w:ascii="Arial" w:eastAsia="Times New Roman" w:hAnsi="Arial" w:cs="Arial"/>
          <w:b/>
        </w:rPr>
      </w:pP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r w:rsidRPr="003570BF">
        <w:rPr>
          <w:rFonts w:ascii="Times New Roman" w:eastAsia="Times New Roman" w:hAnsi="Times New Roman"/>
          <w:sz w:val="24"/>
          <w:szCs w:val="24"/>
        </w:rPr>
        <w:tab/>
      </w:r>
    </w:p>
    <w:p w14:paraId="0F566C28" w14:textId="77777777" w:rsidR="003570BF" w:rsidRPr="00CE419B" w:rsidRDefault="003570BF" w:rsidP="00CE419B">
      <w:pPr>
        <w:spacing w:after="0" w:line="276" w:lineRule="auto"/>
        <w:rPr>
          <w:rFonts w:ascii="Arial" w:hAnsi="Arial" w:cs="Arial"/>
        </w:rPr>
      </w:pPr>
    </w:p>
    <w:sectPr w:rsidR="003570BF" w:rsidRPr="00CE419B">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FDB9" w14:textId="77777777" w:rsidR="00741942" w:rsidRDefault="00741942" w:rsidP="009E33AB">
      <w:pPr>
        <w:spacing w:after="0" w:line="240" w:lineRule="auto"/>
      </w:pPr>
      <w:r>
        <w:separator/>
      </w:r>
    </w:p>
  </w:endnote>
  <w:endnote w:type="continuationSeparator" w:id="0">
    <w:p w14:paraId="4D64C2F9" w14:textId="77777777" w:rsidR="00741942" w:rsidRDefault="00741942" w:rsidP="009E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0DE0" w14:textId="77777777" w:rsidR="00741942" w:rsidRDefault="00741942" w:rsidP="009E33AB">
      <w:pPr>
        <w:spacing w:after="0" w:line="240" w:lineRule="auto"/>
      </w:pPr>
      <w:r>
        <w:separator/>
      </w:r>
    </w:p>
  </w:footnote>
  <w:footnote w:type="continuationSeparator" w:id="0">
    <w:p w14:paraId="0D2DEAA4" w14:textId="77777777" w:rsidR="00741942" w:rsidRDefault="00741942" w:rsidP="009E3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48C0" w14:textId="63620543" w:rsidR="001F5727" w:rsidRDefault="001F5727" w:rsidP="00980BA3">
    <w:pPr>
      <w:pStyle w:val="Glava"/>
      <w:tabs>
        <w:tab w:val="clear" w:pos="4536"/>
        <w:tab w:val="clear" w:pos="9072"/>
        <w:tab w:val="left" w:pos="3795"/>
      </w:tabs>
      <w:jc w:val="center"/>
      <w:rPr>
        <w:rFonts w:ascii="Arial" w:hAnsi="Arial" w:cs="Arial"/>
        <w:sz w:val="18"/>
        <w:szCs w:val="18"/>
      </w:rPr>
    </w:pPr>
    <w:r w:rsidRPr="00980BA3">
      <w:rPr>
        <w:rFonts w:ascii="Arial" w:hAnsi="Arial" w:cs="Arial"/>
        <w:noProof/>
        <w:sz w:val="16"/>
        <w:szCs w:val="16"/>
      </w:rPr>
      <w:drawing>
        <wp:anchor distT="0" distB="0" distL="114300" distR="114300" simplePos="0" relativeHeight="251660288" behindDoc="0" locked="0" layoutInCell="1" allowOverlap="1" wp14:anchorId="2B59CCC0" wp14:editId="4270B674">
          <wp:simplePos x="0" y="0"/>
          <wp:positionH relativeFrom="column">
            <wp:posOffset>-781050</wp:posOffset>
          </wp:positionH>
          <wp:positionV relativeFrom="paragraph">
            <wp:posOffset>79375</wp:posOffset>
          </wp:positionV>
          <wp:extent cx="2463165" cy="1050925"/>
          <wp:effectExtent l="0" t="0" r="0" b="0"/>
          <wp:wrapSquare wrapText="bothSides"/>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7E3FA" w14:textId="2714E3B4" w:rsidR="001F5727" w:rsidRPr="00980BA3" w:rsidRDefault="001F5727" w:rsidP="00980BA3">
    <w:pPr>
      <w:pStyle w:val="Glava"/>
      <w:tabs>
        <w:tab w:val="clear" w:pos="4536"/>
        <w:tab w:val="clear" w:pos="9072"/>
        <w:tab w:val="left" w:pos="3795"/>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BE73FA"/>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4670C6F"/>
    <w:multiLevelType w:val="hybridMultilevel"/>
    <w:tmpl w:val="8326C1B8"/>
    <w:lvl w:ilvl="0" w:tplc="A31CEC10">
      <w:start w:val="21"/>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4"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66267F"/>
    <w:multiLevelType w:val="multilevel"/>
    <w:tmpl w:val="13D2B8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Arial" w:eastAsia="Calibri" w:hAnsi="Arial" w:cs="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196AAE"/>
    <w:multiLevelType w:val="hybridMultilevel"/>
    <w:tmpl w:val="DFE620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1E0B80"/>
    <w:multiLevelType w:val="hybridMultilevel"/>
    <w:tmpl w:val="E360879C"/>
    <w:lvl w:ilvl="0" w:tplc="500438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C7832C6"/>
    <w:multiLevelType w:val="hybridMultilevel"/>
    <w:tmpl w:val="54C69AEE"/>
    <w:lvl w:ilvl="0" w:tplc="CDD61E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C2C5C"/>
    <w:multiLevelType w:val="multilevel"/>
    <w:tmpl w:val="C13A414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7" w15:restartNumberingAfterBreak="0">
    <w:nsid w:val="6EEF2360"/>
    <w:multiLevelType w:val="hybridMultilevel"/>
    <w:tmpl w:val="8516170A"/>
    <w:lvl w:ilvl="0" w:tplc="04240001">
      <w:start w:val="1"/>
      <w:numFmt w:val="bullet"/>
      <w:lvlText w:val=""/>
      <w:lvlJc w:val="left"/>
      <w:pPr>
        <w:ind w:left="976" w:hanging="360"/>
      </w:pPr>
      <w:rPr>
        <w:rFonts w:ascii="Symbol" w:hAnsi="Symbol" w:hint="default"/>
      </w:rPr>
    </w:lvl>
    <w:lvl w:ilvl="1" w:tplc="04240003" w:tentative="1">
      <w:start w:val="1"/>
      <w:numFmt w:val="bullet"/>
      <w:lvlText w:val="o"/>
      <w:lvlJc w:val="left"/>
      <w:pPr>
        <w:ind w:left="1696" w:hanging="360"/>
      </w:pPr>
      <w:rPr>
        <w:rFonts w:ascii="Courier New" w:hAnsi="Courier New" w:cs="Courier New" w:hint="default"/>
      </w:rPr>
    </w:lvl>
    <w:lvl w:ilvl="2" w:tplc="04240005" w:tentative="1">
      <w:start w:val="1"/>
      <w:numFmt w:val="bullet"/>
      <w:lvlText w:val=""/>
      <w:lvlJc w:val="left"/>
      <w:pPr>
        <w:ind w:left="2416" w:hanging="360"/>
      </w:pPr>
      <w:rPr>
        <w:rFonts w:ascii="Wingdings" w:hAnsi="Wingdings" w:hint="default"/>
      </w:rPr>
    </w:lvl>
    <w:lvl w:ilvl="3" w:tplc="04240001" w:tentative="1">
      <w:start w:val="1"/>
      <w:numFmt w:val="bullet"/>
      <w:lvlText w:val=""/>
      <w:lvlJc w:val="left"/>
      <w:pPr>
        <w:ind w:left="3136" w:hanging="360"/>
      </w:pPr>
      <w:rPr>
        <w:rFonts w:ascii="Symbol" w:hAnsi="Symbol" w:hint="default"/>
      </w:rPr>
    </w:lvl>
    <w:lvl w:ilvl="4" w:tplc="04240003" w:tentative="1">
      <w:start w:val="1"/>
      <w:numFmt w:val="bullet"/>
      <w:lvlText w:val="o"/>
      <w:lvlJc w:val="left"/>
      <w:pPr>
        <w:ind w:left="3856" w:hanging="360"/>
      </w:pPr>
      <w:rPr>
        <w:rFonts w:ascii="Courier New" w:hAnsi="Courier New" w:cs="Courier New" w:hint="default"/>
      </w:rPr>
    </w:lvl>
    <w:lvl w:ilvl="5" w:tplc="04240005" w:tentative="1">
      <w:start w:val="1"/>
      <w:numFmt w:val="bullet"/>
      <w:lvlText w:val=""/>
      <w:lvlJc w:val="left"/>
      <w:pPr>
        <w:ind w:left="4576" w:hanging="360"/>
      </w:pPr>
      <w:rPr>
        <w:rFonts w:ascii="Wingdings" w:hAnsi="Wingdings" w:hint="default"/>
      </w:rPr>
    </w:lvl>
    <w:lvl w:ilvl="6" w:tplc="04240001" w:tentative="1">
      <w:start w:val="1"/>
      <w:numFmt w:val="bullet"/>
      <w:lvlText w:val=""/>
      <w:lvlJc w:val="left"/>
      <w:pPr>
        <w:ind w:left="5296" w:hanging="360"/>
      </w:pPr>
      <w:rPr>
        <w:rFonts w:ascii="Symbol" w:hAnsi="Symbol" w:hint="default"/>
      </w:rPr>
    </w:lvl>
    <w:lvl w:ilvl="7" w:tplc="04240003" w:tentative="1">
      <w:start w:val="1"/>
      <w:numFmt w:val="bullet"/>
      <w:lvlText w:val="o"/>
      <w:lvlJc w:val="left"/>
      <w:pPr>
        <w:ind w:left="6016" w:hanging="360"/>
      </w:pPr>
      <w:rPr>
        <w:rFonts w:ascii="Courier New" w:hAnsi="Courier New" w:cs="Courier New" w:hint="default"/>
      </w:rPr>
    </w:lvl>
    <w:lvl w:ilvl="8" w:tplc="04240005" w:tentative="1">
      <w:start w:val="1"/>
      <w:numFmt w:val="bullet"/>
      <w:lvlText w:val=""/>
      <w:lvlJc w:val="left"/>
      <w:pPr>
        <w:ind w:left="6736" w:hanging="360"/>
      </w:pPr>
      <w:rPr>
        <w:rFonts w:ascii="Wingdings" w:hAnsi="Wingdings" w:hint="default"/>
      </w:rPr>
    </w:lvl>
  </w:abstractNum>
  <w:abstractNum w:abstractNumId="38"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20"/>
  </w:num>
  <w:num w:numId="3">
    <w:abstractNumId w:val="34"/>
  </w:num>
  <w:num w:numId="4">
    <w:abstractNumId w:val="22"/>
  </w:num>
  <w:num w:numId="5">
    <w:abstractNumId w:val="21"/>
  </w:num>
  <w:num w:numId="6">
    <w:abstractNumId w:val="27"/>
  </w:num>
  <w:num w:numId="7">
    <w:abstractNumId w:val="33"/>
  </w:num>
  <w:num w:numId="8">
    <w:abstractNumId w:val="26"/>
  </w:num>
  <w:num w:numId="9">
    <w:abstractNumId w:val="32"/>
  </w:num>
  <w:num w:numId="10">
    <w:abstractNumId w:val="13"/>
  </w:num>
  <w:num w:numId="11">
    <w:abstractNumId w:val="16"/>
  </w:num>
  <w:num w:numId="12">
    <w:abstractNumId w:val="25"/>
  </w:num>
  <w:num w:numId="13">
    <w:abstractNumId w:val="12"/>
  </w:num>
  <w:num w:numId="14">
    <w:abstractNumId w:val="19"/>
  </w:num>
  <w:num w:numId="15">
    <w:abstractNumId w:val="36"/>
  </w:num>
  <w:num w:numId="16">
    <w:abstractNumId w:val="29"/>
  </w:num>
  <w:num w:numId="17">
    <w:abstractNumId w:val="18"/>
  </w:num>
  <w:num w:numId="18">
    <w:abstractNumId w:val="39"/>
  </w:num>
  <w:num w:numId="19">
    <w:abstractNumId w:val="11"/>
  </w:num>
  <w:num w:numId="20">
    <w:abstractNumId w:val="3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3"/>
  </w:num>
  <w:num w:numId="32">
    <w:abstractNumId w:val="38"/>
  </w:num>
  <w:num w:numId="33">
    <w:abstractNumId w:val="15"/>
  </w:num>
  <w:num w:numId="34">
    <w:abstractNumId w:val="24"/>
  </w:num>
  <w:num w:numId="35">
    <w:abstractNumId w:val="30"/>
  </w:num>
  <w:num w:numId="36">
    <w:abstractNumId w:val="10"/>
  </w:num>
  <w:num w:numId="37">
    <w:abstractNumId w:val="35"/>
  </w:num>
  <w:num w:numId="38">
    <w:abstractNumId w:val="17"/>
  </w:num>
  <w:num w:numId="39">
    <w:abstractNumId w:val="28"/>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2B5"/>
    <w:rsid w:val="00012192"/>
    <w:rsid w:val="00025263"/>
    <w:rsid w:val="00030BA1"/>
    <w:rsid w:val="000332EF"/>
    <w:rsid w:val="000345F9"/>
    <w:rsid w:val="000365B3"/>
    <w:rsid w:val="000500F9"/>
    <w:rsid w:val="00060716"/>
    <w:rsid w:val="00084CA2"/>
    <w:rsid w:val="0009614C"/>
    <w:rsid w:val="00097BBF"/>
    <w:rsid w:val="000B2017"/>
    <w:rsid w:val="000B41B4"/>
    <w:rsid w:val="000C7965"/>
    <w:rsid w:val="000D1F1C"/>
    <w:rsid w:val="000D5BA0"/>
    <w:rsid w:val="000E2105"/>
    <w:rsid w:val="00103107"/>
    <w:rsid w:val="00110035"/>
    <w:rsid w:val="00110952"/>
    <w:rsid w:val="00113510"/>
    <w:rsid w:val="00114725"/>
    <w:rsid w:val="00114755"/>
    <w:rsid w:val="00114B5C"/>
    <w:rsid w:val="0011577E"/>
    <w:rsid w:val="00130843"/>
    <w:rsid w:val="00137E65"/>
    <w:rsid w:val="00140136"/>
    <w:rsid w:val="0014301D"/>
    <w:rsid w:val="00151310"/>
    <w:rsid w:val="00154986"/>
    <w:rsid w:val="00162874"/>
    <w:rsid w:val="00162BED"/>
    <w:rsid w:val="00175A64"/>
    <w:rsid w:val="0017625D"/>
    <w:rsid w:val="00180ADB"/>
    <w:rsid w:val="0018486A"/>
    <w:rsid w:val="00190DFA"/>
    <w:rsid w:val="001A3078"/>
    <w:rsid w:val="001A3BF8"/>
    <w:rsid w:val="001A3D93"/>
    <w:rsid w:val="001B0AC8"/>
    <w:rsid w:val="001B12A6"/>
    <w:rsid w:val="001C276F"/>
    <w:rsid w:val="001C76DD"/>
    <w:rsid w:val="001C7AFF"/>
    <w:rsid w:val="001D6434"/>
    <w:rsid w:val="001D6482"/>
    <w:rsid w:val="001E2FC7"/>
    <w:rsid w:val="001E7D48"/>
    <w:rsid w:val="001E7FC1"/>
    <w:rsid w:val="001F5727"/>
    <w:rsid w:val="00201823"/>
    <w:rsid w:val="002057CC"/>
    <w:rsid w:val="00215926"/>
    <w:rsid w:val="002224DD"/>
    <w:rsid w:val="00242C45"/>
    <w:rsid w:val="002514BB"/>
    <w:rsid w:val="00255996"/>
    <w:rsid w:val="00255ADA"/>
    <w:rsid w:val="00255D9D"/>
    <w:rsid w:val="00263043"/>
    <w:rsid w:val="00265A72"/>
    <w:rsid w:val="00266ECC"/>
    <w:rsid w:val="00267145"/>
    <w:rsid w:val="00271DBD"/>
    <w:rsid w:val="00272DA5"/>
    <w:rsid w:val="00273E6A"/>
    <w:rsid w:val="0027404D"/>
    <w:rsid w:val="00274700"/>
    <w:rsid w:val="00290331"/>
    <w:rsid w:val="0029738E"/>
    <w:rsid w:val="0029768C"/>
    <w:rsid w:val="002A3082"/>
    <w:rsid w:val="002A3820"/>
    <w:rsid w:val="002A4F12"/>
    <w:rsid w:val="002C4A1A"/>
    <w:rsid w:val="002D6F8E"/>
    <w:rsid w:val="0030111D"/>
    <w:rsid w:val="003110C8"/>
    <w:rsid w:val="00332A45"/>
    <w:rsid w:val="00340CEF"/>
    <w:rsid w:val="003459BF"/>
    <w:rsid w:val="003560A9"/>
    <w:rsid w:val="003570BF"/>
    <w:rsid w:val="00372A98"/>
    <w:rsid w:val="00374FE5"/>
    <w:rsid w:val="00375828"/>
    <w:rsid w:val="00377A70"/>
    <w:rsid w:val="003806A8"/>
    <w:rsid w:val="00380B4C"/>
    <w:rsid w:val="00381719"/>
    <w:rsid w:val="00385776"/>
    <w:rsid w:val="00396EC8"/>
    <w:rsid w:val="003A06E4"/>
    <w:rsid w:val="003B6885"/>
    <w:rsid w:val="003C52B1"/>
    <w:rsid w:val="003D239F"/>
    <w:rsid w:val="003D4F2B"/>
    <w:rsid w:val="003E3A86"/>
    <w:rsid w:val="003F230F"/>
    <w:rsid w:val="00401BC4"/>
    <w:rsid w:val="00405838"/>
    <w:rsid w:val="00414245"/>
    <w:rsid w:val="00422B39"/>
    <w:rsid w:val="00432894"/>
    <w:rsid w:val="004339AA"/>
    <w:rsid w:val="004401A8"/>
    <w:rsid w:val="004473FD"/>
    <w:rsid w:val="00457907"/>
    <w:rsid w:val="004612F8"/>
    <w:rsid w:val="00461474"/>
    <w:rsid w:val="00470957"/>
    <w:rsid w:val="00484C64"/>
    <w:rsid w:val="004A00FB"/>
    <w:rsid w:val="004B3491"/>
    <w:rsid w:val="004B575D"/>
    <w:rsid w:val="004E36FB"/>
    <w:rsid w:val="004E70DE"/>
    <w:rsid w:val="00500CB4"/>
    <w:rsid w:val="0051002C"/>
    <w:rsid w:val="00516106"/>
    <w:rsid w:val="005254D5"/>
    <w:rsid w:val="00526BE8"/>
    <w:rsid w:val="00530D52"/>
    <w:rsid w:val="005379A8"/>
    <w:rsid w:val="0055286F"/>
    <w:rsid w:val="0055693B"/>
    <w:rsid w:val="00562FFB"/>
    <w:rsid w:val="0057077A"/>
    <w:rsid w:val="005822B5"/>
    <w:rsid w:val="00583219"/>
    <w:rsid w:val="00585D47"/>
    <w:rsid w:val="00587C21"/>
    <w:rsid w:val="005A5554"/>
    <w:rsid w:val="005A7F6B"/>
    <w:rsid w:val="005B29D5"/>
    <w:rsid w:val="005B7B5B"/>
    <w:rsid w:val="005D0C59"/>
    <w:rsid w:val="005D3B86"/>
    <w:rsid w:val="005D798A"/>
    <w:rsid w:val="005E094F"/>
    <w:rsid w:val="005E4579"/>
    <w:rsid w:val="005F0BDA"/>
    <w:rsid w:val="00604E36"/>
    <w:rsid w:val="006124BA"/>
    <w:rsid w:val="00612B3E"/>
    <w:rsid w:val="00650B09"/>
    <w:rsid w:val="00654587"/>
    <w:rsid w:val="00683191"/>
    <w:rsid w:val="00693FE1"/>
    <w:rsid w:val="00696565"/>
    <w:rsid w:val="006B4E6E"/>
    <w:rsid w:val="006D7B1E"/>
    <w:rsid w:val="006F2F86"/>
    <w:rsid w:val="006F333C"/>
    <w:rsid w:val="006F3886"/>
    <w:rsid w:val="006F4C90"/>
    <w:rsid w:val="006F6330"/>
    <w:rsid w:val="006F780C"/>
    <w:rsid w:val="00705FBF"/>
    <w:rsid w:val="00707C20"/>
    <w:rsid w:val="0071346B"/>
    <w:rsid w:val="00722783"/>
    <w:rsid w:val="00727119"/>
    <w:rsid w:val="00727F0D"/>
    <w:rsid w:val="00733B77"/>
    <w:rsid w:val="00741942"/>
    <w:rsid w:val="007435FC"/>
    <w:rsid w:val="0074724F"/>
    <w:rsid w:val="00753F07"/>
    <w:rsid w:val="00756BEE"/>
    <w:rsid w:val="007615C4"/>
    <w:rsid w:val="0079374B"/>
    <w:rsid w:val="007976C8"/>
    <w:rsid w:val="00797B33"/>
    <w:rsid w:val="007A2ED7"/>
    <w:rsid w:val="007C2EC5"/>
    <w:rsid w:val="007C5902"/>
    <w:rsid w:val="007D6B1F"/>
    <w:rsid w:val="007E6617"/>
    <w:rsid w:val="00800FB3"/>
    <w:rsid w:val="00806450"/>
    <w:rsid w:val="008073AB"/>
    <w:rsid w:val="0081501F"/>
    <w:rsid w:val="00820F4B"/>
    <w:rsid w:val="0082574F"/>
    <w:rsid w:val="00830BD5"/>
    <w:rsid w:val="008453D3"/>
    <w:rsid w:val="00862B81"/>
    <w:rsid w:val="00870B27"/>
    <w:rsid w:val="0088245E"/>
    <w:rsid w:val="00886D85"/>
    <w:rsid w:val="00893FEE"/>
    <w:rsid w:val="0089676F"/>
    <w:rsid w:val="008B2091"/>
    <w:rsid w:val="008B60E6"/>
    <w:rsid w:val="008D5A54"/>
    <w:rsid w:val="008E39E9"/>
    <w:rsid w:val="008F5AE0"/>
    <w:rsid w:val="008F5B63"/>
    <w:rsid w:val="00902B64"/>
    <w:rsid w:val="00905833"/>
    <w:rsid w:val="00917926"/>
    <w:rsid w:val="0091792A"/>
    <w:rsid w:val="00920176"/>
    <w:rsid w:val="00921967"/>
    <w:rsid w:val="00921E32"/>
    <w:rsid w:val="00926572"/>
    <w:rsid w:val="009273A0"/>
    <w:rsid w:val="009416B9"/>
    <w:rsid w:val="00942F3D"/>
    <w:rsid w:val="00943FD0"/>
    <w:rsid w:val="00950E1B"/>
    <w:rsid w:val="00961DCF"/>
    <w:rsid w:val="00962CA5"/>
    <w:rsid w:val="0096636C"/>
    <w:rsid w:val="00967D31"/>
    <w:rsid w:val="00980BA3"/>
    <w:rsid w:val="00982E9F"/>
    <w:rsid w:val="00983EB6"/>
    <w:rsid w:val="00983F72"/>
    <w:rsid w:val="009A2E6D"/>
    <w:rsid w:val="009A6725"/>
    <w:rsid w:val="009B7509"/>
    <w:rsid w:val="009C289B"/>
    <w:rsid w:val="009C2F18"/>
    <w:rsid w:val="009E33AB"/>
    <w:rsid w:val="009E5CE4"/>
    <w:rsid w:val="009E7559"/>
    <w:rsid w:val="009F1778"/>
    <w:rsid w:val="009F1F99"/>
    <w:rsid w:val="009F4EF4"/>
    <w:rsid w:val="00A11878"/>
    <w:rsid w:val="00A27C0E"/>
    <w:rsid w:val="00A3175E"/>
    <w:rsid w:val="00A46AD5"/>
    <w:rsid w:val="00A64DBF"/>
    <w:rsid w:val="00A712F8"/>
    <w:rsid w:val="00A71CD6"/>
    <w:rsid w:val="00A72E76"/>
    <w:rsid w:val="00A74A52"/>
    <w:rsid w:val="00AC1AF0"/>
    <w:rsid w:val="00AC2522"/>
    <w:rsid w:val="00AC2D21"/>
    <w:rsid w:val="00AC7CDB"/>
    <w:rsid w:val="00AD0EF5"/>
    <w:rsid w:val="00AD25D5"/>
    <w:rsid w:val="00AD4DA6"/>
    <w:rsid w:val="00AE0B0C"/>
    <w:rsid w:val="00AE5178"/>
    <w:rsid w:val="00AE7310"/>
    <w:rsid w:val="00AF7FE4"/>
    <w:rsid w:val="00B0082C"/>
    <w:rsid w:val="00B07290"/>
    <w:rsid w:val="00B15ADB"/>
    <w:rsid w:val="00B26E3A"/>
    <w:rsid w:val="00B37B60"/>
    <w:rsid w:val="00B63FE0"/>
    <w:rsid w:val="00B70E4E"/>
    <w:rsid w:val="00B744A2"/>
    <w:rsid w:val="00B745F5"/>
    <w:rsid w:val="00B750DB"/>
    <w:rsid w:val="00B75EBE"/>
    <w:rsid w:val="00B82C81"/>
    <w:rsid w:val="00B83496"/>
    <w:rsid w:val="00B9574E"/>
    <w:rsid w:val="00BB13C6"/>
    <w:rsid w:val="00BD043A"/>
    <w:rsid w:val="00BF10BA"/>
    <w:rsid w:val="00BF13EA"/>
    <w:rsid w:val="00BF6A51"/>
    <w:rsid w:val="00BF7042"/>
    <w:rsid w:val="00BF78CA"/>
    <w:rsid w:val="00C15517"/>
    <w:rsid w:val="00C25E9C"/>
    <w:rsid w:val="00C36C93"/>
    <w:rsid w:val="00C425DD"/>
    <w:rsid w:val="00C43A84"/>
    <w:rsid w:val="00C44272"/>
    <w:rsid w:val="00C46C6A"/>
    <w:rsid w:val="00C63F90"/>
    <w:rsid w:val="00C71885"/>
    <w:rsid w:val="00C7305F"/>
    <w:rsid w:val="00C7712F"/>
    <w:rsid w:val="00C77D56"/>
    <w:rsid w:val="00C81285"/>
    <w:rsid w:val="00C84BEF"/>
    <w:rsid w:val="00C84D1C"/>
    <w:rsid w:val="00CB5414"/>
    <w:rsid w:val="00CC5528"/>
    <w:rsid w:val="00CD5CBD"/>
    <w:rsid w:val="00CE419B"/>
    <w:rsid w:val="00CE7831"/>
    <w:rsid w:val="00CF6B77"/>
    <w:rsid w:val="00D01ECB"/>
    <w:rsid w:val="00D11555"/>
    <w:rsid w:val="00D11834"/>
    <w:rsid w:val="00D231A1"/>
    <w:rsid w:val="00D24CDE"/>
    <w:rsid w:val="00D3015E"/>
    <w:rsid w:val="00D33D37"/>
    <w:rsid w:val="00D34904"/>
    <w:rsid w:val="00D3788A"/>
    <w:rsid w:val="00D6202C"/>
    <w:rsid w:val="00D83F78"/>
    <w:rsid w:val="00D86E78"/>
    <w:rsid w:val="00D92FBF"/>
    <w:rsid w:val="00DA1126"/>
    <w:rsid w:val="00DA2654"/>
    <w:rsid w:val="00DA4737"/>
    <w:rsid w:val="00DE08B5"/>
    <w:rsid w:val="00DE0A45"/>
    <w:rsid w:val="00DE1899"/>
    <w:rsid w:val="00DF0A92"/>
    <w:rsid w:val="00DF1105"/>
    <w:rsid w:val="00E12EB3"/>
    <w:rsid w:val="00E13A08"/>
    <w:rsid w:val="00E219BC"/>
    <w:rsid w:val="00E4308F"/>
    <w:rsid w:val="00E44167"/>
    <w:rsid w:val="00E6230B"/>
    <w:rsid w:val="00E634E6"/>
    <w:rsid w:val="00E63838"/>
    <w:rsid w:val="00E6737D"/>
    <w:rsid w:val="00E67D7A"/>
    <w:rsid w:val="00E72CF9"/>
    <w:rsid w:val="00E86804"/>
    <w:rsid w:val="00E943D1"/>
    <w:rsid w:val="00EA579F"/>
    <w:rsid w:val="00EA7C93"/>
    <w:rsid w:val="00EB481D"/>
    <w:rsid w:val="00EB66C8"/>
    <w:rsid w:val="00ED5CA3"/>
    <w:rsid w:val="00EE3286"/>
    <w:rsid w:val="00EF20EC"/>
    <w:rsid w:val="00EF3AD4"/>
    <w:rsid w:val="00F003DF"/>
    <w:rsid w:val="00F13D58"/>
    <w:rsid w:val="00F16717"/>
    <w:rsid w:val="00F170A9"/>
    <w:rsid w:val="00F24391"/>
    <w:rsid w:val="00F368BF"/>
    <w:rsid w:val="00F4155C"/>
    <w:rsid w:val="00F46AA4"/>
    <w:rsid w:val="00F47B88"/>
    <w:rsid w:val="00F54C11"/>
    <w:rsid w:val="00F676D0"/>
    <w:rsid w:val="00F67869"/>
    <w:rsid w:val="00F74856"/>
    <w:rsid w:val="00F907D3"/>
    <w:rsid w:val="00F91A01"/>
    <w:rsid w:val="00FA39C1"/>
    <w:rsid w:val="00FB4336"/>
    <w:rsid w:val="00FB7481"/>
    <w:rsid w:val="00FE0F5C"/>
    <w:rsid w:val="00FE2147"/>
    <w:rsid w:val="00FE3F9A"/>
    <w:rsid w:val="00FE528D"/>
    <w:rsid w:val="00FE63FB"/>
    <w:rsid w:val="00FF70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DAB35D"/>
  <w15:chartTrackingRefBased/>
  <w15:docId w15:val="{01A68D7E-8C34-4A9D-9BDB-A1B21C6A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E33AB"/>
    <w:rPr>
      <w:rFonts w:eastAsiaTheme="minorEastAsia" w:cs="Times New Roman"/>
      <w:lang w:eastAsia="sl-SI"/>
    </w:rPr>
  </w:style>
  <w:style w:type="paragraph" w:styleId="Naslov1">
    <w:name w:val="heading 1"/>
    <w:aliases w:val="H1"/>
    <w:basedOn w:val="Navaden"/>
    <w:next w:val="Navaden"/>
    <w:link w:val="Naslov1Znak"/>
    <w:qFormat/>
    <w:rsid w:val="003570BF"/>
    <w:pPr>
      <w:keepNext/>
      <w:numPr>
        <w:numId w:val="10"/>
      </w:numPr>
      <w:spacing w:after="0" w:line="240" w:lineRule="auto"/>
      <w:outlineLvl w:val="0"/>
    </w:pPr>
    <w:rPr>
      <w:rFonts w:ascii="Times New Roman" w:eastAsia="Times New Roman" w:hAnsi="Times New Roman"/>
      <w:b/>
      <w:sz w:val="24"/>
      <w:szCs w:val="20"/>
      <w:lang w:val="x-none" w:eastAsia="x-none"/>
    </w:rPr>
  </w:style>
  <w:style w:type="paragraph" w:styleId="Naslov2">
    <w:name w:val="heading 2"/>
    <w:basedOn w:val="Navaden"/>
    <w:next w:val="Navaden"/>
    <w:link w:val="Naslov2Znak"/>
    <w:uiPriority w:val="9"/>
    <w:qFormat/>
    <w:rsid w:val="003570BF"/>
    <w:pPr>
      <w:keepNext/>
      <w:numPr>
        <w:ilvl w:val="1"/>
        <w:numId w:val="10"/>
      </w:numPr>
      <w:spacing w:before="240" w:after="60" w:line="240" w:lineRule="auto"/>
      <w:outlineLvl w:val="1"/>
    </w:pPr>
    <w:rPr>
      <w:rFonts w:ascii="Arial" w:eastAsia="Times New Roman" w:hAnsi="Arial"/>
      <w:b/>
      <w:bCs/>
      <w:i/>
      <w:iCs/>
      <w:sz w:val="28"/>
      <w:szCs w:val="28"/>
      <w:lang w:val="x-none" w:eastAsia="x-none"/>
    </w:rPr>
  </w:style>
  <w:style w:type="paragraph" w:styleId="Naslov3">
    <w:name w:val="heading 3"/>
    <w:basedOn w:val="Navaden"/>
    <w:next w:val="Navaden"/>
    <w:link w:val="Naslov3Znak"/>
    <w:qFormat/>
    <w:rsid w:val="003570BF"/>
    <w:pPr>
      <w:keepNext/>
      <w:numPr>
        <w:ilvl w:val="2"/>
        <w:numId w:val="10"/>
      </w:numPr>
      <w:spacing w:before="240" w:after="60" w:line="240" w:lineRule="auto"/>
      <w:outlineLvl w:val="2"/>
    </w:pPr>
    <w:rPr>
      <w:rFonts w:ascii="Arial" w:eastAsia="Times New Roman" w:hAnsi="Arial"/>
      <w:b/>
      <w:bCs/>
      <w:sz w:val="26"/>
      <w:szCs w:val="26"/>
      <w:lang w:val="x-none" w:eastAsia="x-none"/>
    </w:rPr>
  </w:style>
  <w:style w:type="paragraph" w:styleId="Naslov4">
    <w:name w:val="heading 4"/>
    <w:basedOn w:val="Navaden"/>
    <w:next w:val="Navaden"/>
    <w:link w:val="Naslov4Znak"/>
    <w:qFormat/>
    <w:rsid w:val="003570BF"/>
    <w:pPr>
      <w:keepNext/>
      <w:numPr>
        <w:ilvl w:val="3"/>
        <w:numId w:val="10"/>
      </w:numPr>
      <w:spacing w:after="0" w:line="240" w:lineRule="auto"/>
      <w:jc w:val="both"/>
      <w:outlineLvl w:val="3"/>
    </w:pPr>
    <w:rPr>
      <w:rFonts w:ascii="Arial" w:eastAsia="Times New Roman" w:hAnsi="Arial"/>
      <w:sz w:val="20"/>
      <w:szCs w:val="20"/>
      <w:lang w:val="x-none" w:eastAsia="en-US"/>
    </w:rPr>
  </w:style>
  <w:style w:type="paragraph" w:styleId="Naslov5">
    <w:name w:val="heading 5"/>
    <w:basedOn w:val="Navaden"/>
    <w:next w:val="Navaden"/>
    <w:link w:val="Naslov5Znak"/>
    <w:qFormat/>
    <w:rsid w:val="003570BF"/>
    <w:pPr>
      <w:keepNext/>
      <w:numPr>
        <w:ilvl w:val="4"/>
        <w:numId w:val="10"/>
      </w:numPr>
      <w:spacing w:after="0" w:line="240" w:lineRule="auto"/>
      <w:outlineLvl w:val="4"/>
    </w:pPr>
    <w:rPr>
      <w:rFonts w:ascii="Times New Roman" w:eastAsia="Times New Roman" w:hAnsi="Times New Roman"/>
      <w:sz w:val="24"/>
      <w:szCs w:val="20"/>
      <w:lang w:val="x-none" w:eastAsia="x-none"/>
    </w:rPr>
  </w:style>
  <w:style w:type="paragraph" w:styleId="Naslov6">
    <w:name w:val="heading 6"/>
    <w:basedOn w:val="Navaden"/>
    <w:next w:val="Navaden"/>
    <w:link w:val="Naslov6Znak"/>
    <w:qFormat/>
    <w:rsid w:val="003570BF"/>
    <w:pPr>
      <w:keepNext/>
      <w:numPr>
        <w:ilvl w:val="5"/>
        <w:numId w:val="10"/>
      </w:numPr>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570BF"/>
    <w:pPr>
      <w:keepNext/>
      <w:numPr>
        <w:ilvl w:val="6"/>
        <w:numId w:val="10"/>
      </w:numPr>
      <w:spacing w:after="0" w:line="240" w:lineRule="auto"/>
      <w:jc w:val="center"/>
      <w:outlineLvl w:val="6"/>
    </w:pPr>
    <w:rPr>
      <w:rFonts w:ascii="Arial" w:eastAsia="Times New Roman" w:hAnsi="Arial"/>
      <w:b/>
      <w:bCs/>
      <w:szCs w:val="20"/>
      <w:lang w:val="x-none" w:eastAsia="en-US"/>
    </w:rPr>
  </w:style>
  <w:style w:type="paragraph" w:styleId="Naslov8">
    <w:name w:val="heading 8"/>
    <w:basedOn w:val="Navaden"/>
    <w:next w:val="Navaden"/>
    <w:link w:val="Naslov8Znak"/>
    <w:qFormat/>
    <w:rsid w:val="003570BF"/>
    <w:pPr>
      <w:keepNext/>
      <w:numPr>
        <w:ilvl w:val="7"/>
        <w:numId w:val="10"/>
      </w:numPr>
      <w:spacing w:after="0" w:line="240" w:lineRule="auto"/>
      <w:jc w:val="both"/>
      <w:outlineLvl w:val="7"/>
    </w:pPr>
    <w:rPr>
      <w:rFonts w:ascii="Arial" w:eastAsia="Times New Roman" w:hAnsi="Arial" w:cs="Arial"/>
      <w:b/>
      <w:bCs/>
      <w:sz w:val="20"/>
      <w:szCs w:val="24"/>
      <w:lang w:eastAsia="en-US"/>
    </w:rPr>
  </w:style>
  <w:style w:type="paragraph" w:styleId="Naslov9">
    <w:name w:val="heading 9"/>
    <w:basedOn w:val="Navaden"/>
    <w:next w:val="Navaden"/>
    <w:link w:val="Naslov9Znak"/>
    <w:qFormat/>
    <w:rsid w:val="003570BF"/>
    <w:pPr>
      <w:numPr>
        <w:ilvl w:val="8"/>
        <w:numId w:val="10"/>
      </w:numPr>
      <w:spacing w:before="240" w:after="60" w:line="240" w:lineRule="auto"/>
      <w:outlineLvl w:val="8"/>
    </w:pPr>
    <w:rPr>
      <w:rFonts w:ascii="Arial" w:eastAsia="Times New Roman"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Znak,Glava - napis"/>
    <w:basedOn w:val="Navaden"/>
    <w:link w:val="GlavaZnak"/>
    <w:uiPriority w:val="99"/>
    <w:unhideWhenUsed/>
    <w:rsid w:val="009E33AB"/>
    <w:pPr>
      <w:tabs>
        <w:tab w:val="center" w:pos="4536"/>
        <w:tab w:val="right" w:pos="9072"/>
      </w:tabs>
      <w:spacing w:after="0" w:line="240" w:lineRule="auto"/>
    </w:pPr>
  </w:style>
  <w:style w:type="character" w:customStyle="1" w:styleId="GlavaZnak">
    <w:name w:val="Glava Znak"/>
    <w:aliases w:val="E-PVO-glava Znak,Znak Znak,Glava - napis Znak"/>
    <w:basedOn w:val="Privzetapisavaodstavka"/>
    <w:link w:val="Glava"/>
    <w:uiPriority w:val="99"/>
    <w:rsid w:val="009E33AB"/>
    <w:rPr>
      <w:rFonts w:eastAsiaTheme="minorEastAsia" w:cs="Times New Roman"/>
      <w:lang w:eastAsia="sl-SI"/>
    </w:rPr>
  </w:style>
  <w:style w:type="table" w:styleId="Tabelamrea">
    <w:name w:val="Table Grid"/>
    <w:basedOn w:val="Navadnatabela"/>
    <w:uiPriority w:val="59"/>
    <w:rsid w:val="009E33A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značevanje,List Paragraph2,Colorful List - Accent 11"/>
    <w:basedOn w:val="Navaden"/>
    <w:link w:val="OdstavekseznamaZnak"/>
    <w:uiPriority w:val="34"/>
    <w:qFormat/>
    <w:rsid w:val="009E33AB"/>
    <w:pPr>
      <w:spacing w:after="200" w:line="276" w:lineRule="auto"/>
      <w:ind w:left="720"/>
      <w:contextualSpacing/>
    </w:pPr>
    <w:rPr>
      <w:rFonts w:ascii="Cambria" w:eastAsiaTheme="minorHAnsi" w:hAnsi="Cambria" w:cstheme="minorBidi"/>
      <w:color w:val="000000" w:themeColor="text1"/>
      <w:lang w:eastAsia="en-US"/>
    </w:rPr>
  </w:style>
  <w:style w:type="character" w:customStyle="1" w:styleId="OdstavekseznamaZnak">
    <w:name w:val="Odstavek seznama Znak"/>
    <w:aliases w:val="za tekst Znak,Označevanje Znak,List Paragraph2 Znak,Colorful List - Accent 11 Znak"/>
    <w:link w:val="Odstavekseznama"/>
    <w:uiPriority w:val="34"/>
    <w:locked/>
    <w:rsid w:val="009E33AB"/>
    <w:rPr>
      <w:rFonts w:ascii="Cambria" w:hAnsi="Cambria"/>
      <w:color w:val="000000" w:themeColor="text1"/>
    </w:rPr>
  </w:style>
  <w:style w:type="character" w:styleId="Hiperpovezava">
    <w:name w:val="Hyperlink"/>
    <w:basedOn w:val="Privzetapisavaodstavka"/>
    <w:uiPriority w:val="99"/>
    <w:unhideWhenUsed/>
    <w:rsid w:val="009E33AB"/>
    <w:rPr>
      <w:color w:val="0563C1" w:themeColor="hyperlink"/>
      <w:u w:val="single"/>
    </w:rPr>
  </w:style>
  <w:style w:type="paragraph" w:styleId="Noga">
    <w:name w:val="footer"/>
    <w:basedOn w:val="Navaden"/>
    <w:link w:val="NogaZnak"/>
    <w:uiPriority w:val="99"/>
    <w:unhideWhenUsed/>
    <w:rsid w:val="009E33AB"/>
    <w:pPr>
      <w:tabs>
        <w:tab w:val="center" w:pos="4536"/>
        <w:tab w:val="right" w:pos="9072"/>
      </w:tabs>
      <w:spacing w:after="0" w:line="240" w:lineRule="auto"/>
    </w:pPr>
  </w:style>
  <w:style w:type="character" w:customStyle="1" w:styleId="NogaZnak">
    <w:name w:val="Noga Znak"/>
    <w:basedOn w:val="Privzetapisavaodstavka"/>
    <w:link w:val="Noga"/>
    <w:uiPriority w:val="99"/>
    <w:rsid w:val="009E33AB"/>
    <w:rPr>
      <w:rFonts w:eastAsiaTheme="minorEastAsia" w:cs="Times New Roman"/>
      <w:lang w:eastAsia="sl-SI"/>
    </w:rPr>
  </w:style>
  <w:style w:type="character" w:styleId="Besedilooznabemesta">
    <w:name w:val="Placeholder Text"/>
    <w:basedOn w:val="Privzetapisavaodstavka"/>
    <w:uiPriority w:val="99"/>
    <w:semiHidden/>
    <w:rsid w:val="009E33AB"/>
  </w:style>
  <w:style w:type="character" w:customStyle="1" w:styleId="Naslov1Znak">
    <w:name w:val="Naslov 1 Znak"/>
    <w:aliases w:val="H1 Znak"/>
    <w:basedOn w:val="Privzetapisavaodstavka"/>
    <w:link w:val="Naslov1"/>
    <w:rsid w:val="003570BF"/>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uiPriority w:val="9"/>
    <w:rsid w:val="003570BF"/>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3570BF"/>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3570BF"/>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3570BF"/>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3570BF"/>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3570BF"/>
    <w:rPr>
      <w:rFonts w:ascii="Arial" w:eastAsia="Times New Roman" w:hAnsi="Arial" w:cs="Times New Roman"/>
      <w:b/>
      <w:bCs/>
      <w:szCs w:val="20"/>
      <w:lang w:val="x-none"/>
    </w:rPr>
  </w:style>
  <w:style w:type="character" w:customStyle="1" w:styleId="Naslov8Znak">
    <w:name w:val="Naslov 8 Znak"/>
    <w:basedOn w:val="Privzetapisavaodstavka"/>
    <w:link w:val="Naslov8"/>
    <w:rsid w:val="003570BF"/>
    <w:rPr>
      <w:rFonts w:ascii="Arial" w:eastAsia="Times New Roman" w:hAnsi="Arial" w:cs="Arial"/>
      <w:b/>
      <w:bCs/>
      <w:sz w:val="20"/>
      <w:szCs w:val="24"/>
    </w:rPr>
  </w:style>
  <w:style w:type="character" w:customStyle="1" w:styleId="Naslov9Znak">
    <w:name w:val="Naslov 9 Znak"/>
    <w:basedOn w:val="Privzetapisavaodstavka"/>
    <w:link w:val="Naslov9"/>
    <w:rsid w:val="003570BF"/>
    <w:rPr>
      <w:rFonts w:ascii="Arial" w:eastAsia="Times New Roman" w:hAnsi="Arial" w:cs="Arial"/>
      <w:lang w:eastAsia="sl-SI"/>
    </w:rPr>
  </w:style>
  <w:style w:type="numbering" w:customStyle="1" w:styleId="Brezseznama1">
    <w:name w:val="Brez seznama1"/>
    <w:next w:val="Brezseznama"/>
    <w:uiPriority w:val="99"/>
    <w:semiHidden/>
    <w:rsid w:val="003570BF"/>
  </w:style>
  <w:style w:type="paragraph" w:styleId="Telobesedila">
    <w:name w:val="Body Text"/>
    <w:basedOn w:val="Navaden"/>
    <w:link w:val="TelobesedilaZnak"/>
    <w:uiPriority w:val="99"/>
    <w:rsid w:val="003570BF"/>
    <w:pPr>
      <w:spacing w:after="0" w:line="240" w:lineRule="auto"/>
      <w:jc w:val="both"/>
    </w:pPr>
    <w:rPr>
      <w:rFonts w:ascii="Times New Roman" w:eastAsia="Times New Roman" w:hAnsi="Times New Roman"/>
      <w:sz w:val="24"/>
      <w:szCs w:val="20"/>
    </w:rPr>
  </w:style>
  <w:style w:type="character" w:customStyle="1" w:styleId="TelobesedilaZnak">
    <w:name w:val="Telo besedila Znak"/>
    <w:basedOn w:val="Privzetapisavaodstavka"/>
    <w:link w:val="Telobesedila"/>
    <w:uiPriority w:val="99"/>
    <w:rsid w:val="003570BF"/>
    <w:rPr>
      <w:rFonts w:ascii="Times New Roman" w:eastAsia="Times New Roman" w:hAnsi="Times New Roman" w:cs="Times New Roman"/>
      <w:sz w:val="24"/>
      <w:szCs w:val="20"/>
      <w:lang w:eastAsia="sl-SI"/>
    </w:rPr>
  </w:style>
  <w:style w:type="paragraph" w:customStyle="1" w:styleId="Znak">
    <w:name w:val="Znak"/>
    <w:basedOn w:val="Navaden"/>
    <w:rsid w:val="003570BF"/>
    <w:pPr>
      <w:spacing w:line="240" w:lineRule="exact"/>
    </w:pPr>
    <w:rPr>
      <w:rFonts w:ascii="Tahoma" w:eastAsia="Times New Roman" w:hAnsi="Tahoma"/>
      <w:sz w:val="20"/>
      <w:szCs w:val="20"/>
      <w:lang w:val="en-US" w:eastAsia="en-US"/>
    </w:rPr>
  </w:style>
  <w:style w:type="paragraph" w:customStyle="1" w:styleId="BodyText33">
    <w:name w:val="Body Text 33"/>
    <w:basedOn w:val="Navaden"/>
    <w:link w:val="BodyText3Znak"/>
    <w:rsid w:val="00357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rPr>
  </w:style>
  <w:style w:type="character" w:customStyle="1" w:styleId="BodyText3Znak">
    <w:name w:val="Body Text 3 Znak"/>
    <w:link w:val="BodyText33"/>
    <w:rsid w:val="003570BF"/>
    <w:rPr>
      <w:rFonts w:ascii="Times New Roman" w:eastAsia="Times New Roman" w:hAnsi="Times New Roman" w:cs="Times New Roman"/>
      <w:sz w:val="24"/>
      <w:szCs w:val="20"/>
      <w:lang w:eastAsia="sl-SI"/>
    </w:rPr>
  </w:style>
  <w:style w:type="paragraph" w:customStyle="1" w:styleId="Default">
    <w:name w:val="Default"/>
    <w:rsid w:val="003570BF"/>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uiPriority w:val="99"/>
    <w:rsid w:val="003570BF"/>
  </w:style>
  <w:style w:type="table" w:customStyle="1" w:styleId="Tabelamrea1">
    <w:name w:val="Tabela – mreža1"/>
    <w:basedOn w:val="Navadnatabela"/>
    <w:next w:val="Tabelamrea"/>
    <w:uiPriority w:val="59"/>
    <w:rsid w:val="003570B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3570BF"/>
    <w:pPr>
      <w:spacing w:after="120" w:line="480" w:lineRule="auto"/>
    </w:pPr>
    <w:rPr>
      <w:rFonts w:ascii="Times New Roman" w:eastAsia="Times New Roman" w:hAnsi="Times New Roman"/>
      <w:sz w:val="24"/>
      <w:szCs w:val="24"/>
    </w:rPr>
  </w:style>
  <w:style w:type="character" w:customStyle="1" w:styleId="Telobesedila2Znak">
    <w:name w:val="Telo besedila 2 Znak"/>
    <w:basedOn w:val="Privzetapisavaodstavka"/>
    <w:link w:val="Telobesedila2"/>
    <w:rsid w:val="003570BF"/>
    <w:rPr>
      <w:rFonts w:ascii="Times New Roman" w:eastAsia="Times New Roman" w:hAnsi="Times New Roman" w:cs="Times New Roman"/>
      <w:sz w:val="24"/>
      <w:szCs w:val="24"/>
      <w:lang w:eastAsia="sl-SI"/>
    </w:rPr>
  </w:style>
  <w:style w:type="paragraph" w:customStyle="1" w:styleId="BodyText21">
    <w:name w:val="Body Text 21"/>
    <w:basedOn w:val="Navaden"/>
    <w:rsid w:val="00357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b/>
      <w:sz w:val="24"/>
      <w:szCs w:val="20"/>
    </w:rPr>
  </w:style>
  <w:style w:type="paragraph" w:styleId="Telobesedila3">
    <w:name w:val="Body Text 3"/>
    <w:basedOn w:val="Navaden"/>
    <w:link w:val="Telobesedila3Znak"/>
    <w:rsid w:val="003570BF"/>
    <w:pPr>
      <w:spacing w:after="120" w:line="240" w:lineRule="auto"/>
    </w:pPr>
    <w:rPr>
      <w:rFonts w:ascii="Arial" w:eastAsia="Times New Roman" w:hAnsi="Arial"/>
      <w:sz w:val="16"/>
      <w:szCs w:val="16"/>
    </w:rPr>
  </w:style>
  <w:style w:type="character" w:customStyle="1" w:styleId="Telobesedila3Znak">
    <w:name w:val="Telo besedila 3 Znak"/>
    <w:basedOn w:val="Privzetapisavaodstavka"/>
    <w:link w:val="Telobesedila3"/>
    <w:rsid w:val="003570BF"/>
    <w:rPr>
      <w:rFonts w:ascii="Arial" w:eastAsia="Times New Roman" w:hAnsi="Arial" w:cs="Times New Roman"/>
      <w:sz w:val="16"/>
      <w:szCs w:val="16"/>
      <w:lang w:eastAsia="sl-SI"/>
    </w:rPr>
  </w:style>
  <w:style w:type="paragraph" w:styleId="Telobesedila-zamik">
    <w:name w:val="Body Text Indent"/>
    <w:basedOn w:val="Navaden"/>
    <w:link w:val="Telobesedila-zamikZnak"/>
    <w:rsid w:val="003570BF"/>
    <w:pPr>
      <w:spacing w:after="120" w:line="240" w:lineRule="auto"/>
      <w:ind w:left="283"/>
    </w:pPr>
    <w:rPr>
      <w:rFonts w:ascii="Arial" w:eastAsia="Times New Roman" w:hAnsi="Arial"/>
      <w:lang w:val="x-none" w:eastAsia="x-none"/>
    </w:rPr>
  </w:style>
  <w:style w:type="character" w:customStyle="1" w:styleId="Telobesedila-zamikZnak">
    <w:name w:val="Telo besedila - zamik Znak"/>
    <w:basedOn w:val="Privzetapisavaodstavka"/>
    <w:link w:val="Telobesedila-zamik"/>
    <w:rsid w:val="003570BF"/>
    <w:rPr>
      <w:rFonts w:ascii="Arial" w:eastAsia="Times New Roman" w:hAnsi="Arial" w:cs="Times New Roman"/>
      <w:lang w:val="x-none" w:eastAsia="x-none"/>
    </w:rPr>
  </w:style>
  <w:style w:type="paragraph" w:customStyle="1" w:styleId="WW-Telobesedila2">
    <w:name w:val="WW-Telo besedila 2"/>
    <w:basedOn w:val="Navaden"/>
    <w:rsid w:val="003570BF"/>
    <w:pPr>
      <w:suppressAutoHyphens/>
      <w:spacing w:after="120" w:line="240" w:lineRule="auto"/>
      <w:jc w:val="center"/>
    </w:pPr>
    <w:rPr>
      <w:rFonts w:ascii="Verdana" w:eastAsia="Times New Roman" w:hAnsi="Verdana"/>
      <w:b/>
      <w:bCs/>
      <w:sz w:val="44"/>
      <w:szCs w:val="24"/>
      <w:lang w:eastAsia="ar-SA"/>
    </w:rPr>
  </w:style>
  <w:style w:type="paragraph" w:customStyle="1" w:styleId="Telobesedila21">
    <w:name w:val="Telo besedila 21"/>
    <w:basedOn w:val="Navaden"/>
    <w:rsid w:val="003570BF"/>
    <w:pPr>
      <w:spacing w:after="0" w:line="240" w:lineRule="auto"/>
      <w:ind w:left="567"/>
      <w:jc w:val="both"/>
    </w:pPr>
    <w:rPr>
      <w:rFonts w:ascii="Times New Roman" w:eastAsia="Times New Roman" w:hAnsi="Times New Roman"/>
      <w:i/>
      <w:color w:val="000000"/>
      <w:sz w:val="24"/>
      <w:szCs w:val="20"/>
    </w:rPr>
  </w:style>
  <w:style w:type="paragraph" w:customStyle="1" w:styleId="CM1">
    <w:name w:val="CM1"/>
    <w:basedOn w:val="Default"/>
    <w:next w:val="Default"/>
    <w:uiPriority w:val="99"/>
    <w:rsid w:val="003570BF"/>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3570BF"/>
    <w:pPr>
      <w:widowControl w:val="0"/>
    </w:pPr>
    <w:rPr>
      <w:rFonts w:ascii="Helvetica" w:hAnsi="Helvetica" w:cs="Helvetica"/>
      <w:color w:val="auto"/>
    </w:rPr>
  </w:style>
  <w:style w:type="paragraph" w:customStyle="1" w:styleId="CM55">
    <w:name w:val="CM55"/>
    <w:basedOn w:val="Default"/>
    <w:next w:val="Default"/>
    <w:uiPriority w:val="99"/>
    <w:rsid w:val="003570BF"/>
    <w:pPr>
      <w:widowControl w:val="0"/>
    </w:pPr>
    <w:rPr>
      <w:rFonts w:ascii="Helvetica" w:hAnsi="Helvetica" w:cs="Helvetica"/>
      <w:color w:val="auto"/>
    </w:rPr>
  </w:style>
  <w:style w:type="paragraph" w:customStyle="1" w:styleId="CM2">
    <w:name w:val="CM2"/>
    <w:basedOn w:val="Default"/>
    <w:next w:val="Default"/>
    <w:uiPriority w:val="99"/>
    <w:rsid w:val="003570BF"/>
    <w:pPr>
      <w:widowControl w:val="0"/>
    </w:pPr>
    <w:rPr>
      <w:rFonts w:ascii="Helvetica" w:hAnsi="Helvetica" w:cs="Helvetica"/>
      <w:color w:val="auto"/>
    </w:rPr>
  </w:style>
  <w:style w:type="paragraph" w:customStyle="1" w:styleId="CM56">
    <w:name w:val="CM56"/>
    <w:basedOn w:val="Default"/>
    <w:next w:val="Default"/>
    <w:uiPriority w:val="99"/>
    <w:rsid w:val="003570BF"/>
    <w:pPr>
      <w:widowControl w:val="0"/>
    </w:pPr>
    <w:rPr>
      <w:rFonts w:ascii="Helvetica" w:hAnsi="Helvetica" w:cs="Helvetica"/>
      <w:color w:val="auto"/>
    </w:rPr>
  </w:style>
  <w:style w:type="paragraph" w:customStyle="1" w:styleId="CM57">
    <w:name w:val="CM57"/>
    <w:basedOn w:val="Default"/>
    <w:next w:val="Default"/>
    <w:uiPriority w:val="99"/>
    <w:rsid w:val="003570BF"/>
    <w:pPr>
      <w:widowControl w:val="0"/>
    </w:pPr>
    <w:rPr>
      <w:rFonts w:ascii="Helvetica" w:hAnsi="Helvetica" w:cs="Helvetica"/>
      <w:color w:val="auto"/>
    </w:rPr>
  </w:style>
  <w:style w:type="paragraph" w:customStyle="1" w:styleId="CM3">
    <w:name w:val="CM3"/>
    <w:basedOn w:val="Default"/>
    <w:next w:val="Default"/>
    <w:uiPriority w:val="99"/>
    <w:rsid w:val="003570BF"/>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3570BF"/>
    <w:pPr>
      <w:widowControl w:val="0"/>
    </w:pPr>
    <w:rPr>
      <w:rFonts w:ascii="Helvetica" w:hAnsi="Helvetica" w:cs="Helvetica"/>
      <w:color w:val="auto"/>
    </w:rPr>
  </w:style>
  <w:style w:type="paragraph" w:customStyle="1" w:styleId="CM4">
    <w:name w:val="CM4"/>
    <w:basedOn w:val="Default"/>
    <w:next w:val="Default"/>
    <w:uiPriority w:val="99"/>
    <w:rsid w:val="003570BF"/>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3570BF"/>
    <w:pPr>
      <w:widowControl w:val="0"/>
    </w:pPr>
    <w:rPr>
      <w:rFonts w:ascii="Helvetica" w:hAnsi="Helvetica" w:cs="Helvetica"/>
      <w:color w:val="auto"/>
    </w:rPr>
  </w:style>
  <w:style w:type="paragraph" w:customStyle="1" w:styleId="CM60">
    <w:name w:val="CM60"/>
    <w:basedOn w:val="Default"/>
    <w:next w:val="Default"/>
    <w:uiPriority w:val="99"/>
    <w:rsid w:val="003570BF"/>
    <w:pPr>
      <w:widowControl w:val="0"/>
    </w:pPr>
    <w:rPr>
      <w:rFonts w:ascii="Helvetica" w:hAnsi="Helvetica" w:cs="Helvetica"/>
      <w:color w:val="auto"/>
    </w:rPr>
  </w:style>
  <w:style w:type="paragraph" w:customStyle="1" w:styleId="CM6">
    <w:name w:val="CM6"/>
    <w:basedOn w:val="Default"/>
    <w:next w:val="Default"/>
    <w:uiPriority w:val="99"/>
    <w:rsid w:val="003570BF"/>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3570BF"/>
    <w:pPr>
      <w:widowControl w:val="0"/>
    </w:pPr>
    <w:rPr>
      <w:rFonts w:ascii="Helvetica" w:hAnsi="Helvetica" w:cs="Helvetica"/>
      <w:color w:val="auto"/>
    </w:rPr>
  </w:style>
  <w:style w:type="paragraph" w:customStyle="1" w:styleId="CM7">
    <w:name w:val="CM7"/>
    <w:basedOn w:val="Default"/>
    <w:next w:val="Default"/>
    <w:uiPriority w:val="99"/>
    <w:rsid w:val="003570BF"/>
    <w:pPr>
      <w:widowControl w:val="0"/>
    </w:pPr>
    <w:rPr>
      <w:rFonts w:ascii="Helvetica" w:hAnsi="Helvetica" w:cs="Helvetica"/>
      <w:color w:val="auto"/>
    </w:rPr>
  </w:style>
  <w:style w:type="paragraph" w:customStyle="1" w:styleId="CM62">
    <w:name w:val="CM62"/>
    <w:basedOn w:val="Default"/>
    <w:next w:val="Default"/>
    <w:uiPriority w:val="99"/>
    <w:rsid w:val="003570BF"/>
    <w:pPr>
      <w:widowControl w:val="0"/>
    </w:pPr>
    <w:rPr>
      <w:rFonts w:ascii="Helvetica" w:hAnsi="Helvetica" w:cs="Helvetica"/>
      <w:color w:val="auto"/>
    </w:rPr>
  </w:style>
  <w:style w:type="paragraph" w:customStyle="1" w:styleId="CM8">
    <w:name w:val="CM8"/>
    <w:basedOn w:val="Default"/>
    <w:next w:val="Default"/>
    <w:uiPriority w:val="99"/>
    <w:rsid w:val="003570BF"/>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3570BF"/>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3570BF"/>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3570BF"/>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3570BF"/>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3570BF"/>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3570BF"/>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3570BF"/>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3570BF"/>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3570BF"/>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3570BF"/>
    <w:pPr>
      <w:widowControl w:val="0"/>
    </w:pPr>
    <w:rPr>
      <w:rFonts w:ascii="Helvetica" w:hAnsi="Helvetica" w:cs="Helvetica"/>
      <w:color w:val="auto"/>
    </w:rPr>
  </w:style>
  <w:style w:type="paragraph" w:customStyle="1" w:styleId="CM20">
    <w:name w:val="CM20"/>
    <w:basedOn w:val="Default"/>
    <w:next w:val="Default"/>
    <w:uiPriority w:val="99"/>
    <w:rsid w:val="003570BF"/>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3570BF"/>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3570BF"/>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3570BF"/>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3570BF"/>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3570BF"/>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3570BF"/>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3570BF"/>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3570BF"/>
    <w:pPr>
      <w:widowControl w:val="0"/>
    </w:pPr>
    <w:rPr>
      <w:rFonts w:ascii="Helvetica" w:hAnsi="Helvetica" w:cs="Helvetica"/>
      <w:color w:val="auto"/>
    </w:rPr>
  </w:style>
  <w:style w:type="paragraph" w:customStyle="1" w:styleId="CM64">
    <w:name w:val="CM64"/>
    <w:basedOn w:val="Default"/>
    <w:next w:val="Default"/>
    <w:uiPriority w:val="99"/>
    <w:rsid w:val="003570BF"/>
    <w:pPr>
      <w:widowControl w:val="0"/>
    </w:pPr>
    <w:rPr>
      <w:rFonts w:ascii="Helvetica" w:hAnsi="Helvetica" w:cs="Helvetica"/>
      <w:color w:val="auto"/>
    </w:rPr>
  </w:style>
  <w:style w:type="paragraph" w:customStyle="1" w:styleId="CM29">
    <w:name w:val="CM29"/>
    <w:basedOn w:val="Default"/>
    <w:next w:val="Default"/>
    <w:uiPriority w:val="99"/>
    <w:rsid w:val="003570BF"/>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3570BF"/>
    <w:pPr>
      <w:widowControl w:val="0"/>
    </w:pPr>
    <w:rPr>
      <w:rFonts w:ascii="Helvetica" w:hAnsi="Helvetica" w:cs="Helvetica"/>
      <w:color w:val="auto"/>
    </w:rPr>
  </w:style>
  <w:style w:type="paragraph" w:customStyle="1" w:styleId="CM30">
    <w:name w:val="CM30"/>
    <w:basedOn w:val="Default"/>
    <w:next w:val="Default"/>
    <w:uiPriority w:val="99"/>
    <w:rsid w:val="003570BF"/>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3570BF"/>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3570BF"/>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3570BF"/>
    <w:pPr>
      <w:widowControl w:val="0"/>
    </w:pPr>
    <w:rPr>
      <w:rFonts w:ascii="Helvetica" w:hAnsi="Helvetica" w:cs="Helvetica"/>
      <w:color w:val="auto"/>
    </w:rPr>
  </w:style>
  <w:style w:type="paragraph" w:customStyle="1" w:styleId="CM33">
    <w:name w:val="CM33"/>
    <w:basedOn w:val="Default"/>
    <w:next w:val="Default"/>
    <w:uiPriority w:val="99"/>
    <w:rsid w:val="003570BF"/>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3570BF"/>
    <w:pPr>
      <w:widowControl w:val="0"/>
    </w:pPr>
    <w:rPr>
      <w:rFonts w:ascii="Helvetica" w:hAnsi="Helvetica" w:cs="Helvetica"/>
      <w:color w:val="auto"/>
    </w:rPr>
  </w:style>
  <w:style w:type="paragraph" w:customStyle="1" w:styleId="CM34">
    <w:name w:val="CM34"/>
    <w:basedOn w:val="Default"/>
    <w:next w:val="Default"/>
    <w:uiPriority w:val="99"/>
    <w:rsid w:val="003570BF"/>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3570BF"/>
    <w:pPr>
      <w:widowControl w:val="0"/>
    </w:pPr>
    <w:rPr>
      <w:rFonts w:ascii="Helvetica" w:hAnsi="Helvetica" w:cs="Helvetica"/>
      <w:color w:val="auto"/>
    </w:rPr>
  </w:style>
  <w:style w:type="paragraph" w:customStyle="1" w:styleId="CM35">
    <w:name w:val="CM35"/>
    <w:basedOn w:val="Default"/>
    <w:next w:val="Default"/>
    <w:uiPriority w:val="99"/>
    <w:rsid w:val="003570BF"/>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3570BF"/>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3570BF"/>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3570BF"/>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3570BF"/>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3570BF"/>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3570BF"/>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3570BF"/>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3570BF"/>
    <w:pPr>
      <w:widowControl w:val="0"/>
    </w:pPr>
    <w:rPr>
      <w:rFonts w:ascii="Helvetica" w:hAnsi="Helvetica" w:cs="Helvetica"/>
      <w:color w:val="auto"/>
    </w:rPr>
  </w:style>
  <w:style w:type="paragraph" w:customStyle="1" w:styleId="CM48">
    <w:name w:val="CM48"/>
    <w:basedOn w:val="Default"/>
    <w:next w:val="Default"/>
    <w:uiPriority w:val="99"/>
    <w:rsid w:val="003570BF"/>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3570BF"/>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3570BF"/>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3570BF"/>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3570BF"/>
    <w:pPr>
      <w:widowControl w:val="0"/>
    </w:pPr>
    <w:rPr>
      <w:rFonts w:ascii="Helvetica" w:hAnsi="Helvetica" w:cs="Helvetica"/>
      <w:color w:val="auto"/>
    </w:rPr>
  </w:style>
  <w:style w:type="paragraph" w:customStyle="1" w:styleId="Preformatted">
    <w:name w:val="Preformatted"/>
    <w:basedOn w:val="Navaden"/>
    <w:rsid w:val="003570B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sz w:val="20"/>
      <w:szCs w:val="20"/>
      <w:lang w:val="de-DE"/>
    </w:rPr>
  </w:style>
  <w:style w:type="paragraph" w:styleId="Kazalovsebine1">
    <w:name w:val="toc 1"/>
    <w:basedOn w:val="Navaden"/>
    <w:next w:val="Navaden"/>
    <w:autoRedefine/>
    <w:uiPriority w:val="39"/>
    <w:qFormat/>
    <w:rsid w:val="003570BF"/>
    <w:pPr>
      <w:tabs>
        <w:tab w:val="left" w:pos="480"/>
        <w:tab w:val="right" w:leader="dot" w:pos="9061"/>
      </w:tabs>
      <w:spacing w:after="0" w:line="240" w:lineRule="auto"/>
    </w:pPr>
    <w:rPr>
      <w:rFonts w:ascii="Arial" w:eastAsia="Times New Roman" w:hAnsi="Arial"/>
      <w:szCs w:val="24"/>
    </w:rPr>
  </w:style>
  <w:style w:type="paragraph" w:styleId="Kazalovsebine2">
    <w:name w:val="toc 2"/>
    <w:basedOn w:val="Navaden"/>
    <w:next w:val="Navaden"/>
    <w:autoRedefine/>
    <w:uiPriority w:val="39"/>
    <w:qFormat/>
    <w:rsid w:val="003570BF"/>
    <w:pPr>
      <w:tabs>
        <w:tab w:val="right" w:leader="dot" w:pos="9061"/>
      </w:tabs>
      <w:spacing w:after="0" w:line="240" w:lineRule="auto"/>
      <w:ind w:left="240"/>
    </w:pPr>
    <w:rPr>
      <w:rFonts w:ascii="Arial" w:eastAsia="Times New Roman" w:hAnsi="Arial" w:cs="Arial"/>
      <w:noProof/>
      <w:szCs w:val="24"/>
    </w:rPr>
  </w:style>
  <w:style w:type="paragraph" w:customStyle="1" w:styleId="Slog1">
    <w:name w:val="Slog1"/>
    <w:basedOn w:val="Navaden"/>
    <w:rsid w:val="003570BF"/>
    <w:pPr>
      <w:spacing w:before="120" w:after="120" w:line="240" w:lineRule="auto"/>
    </w:pPr>
    <w:rPr>
      <w:rFonts w:ascii="Verdana" w:eastAsia="Times New Roman" w:hAnsi="Verdana"/>
      <w:sz w:val="18"/>
      <w:lang w:val="en-GB" w:eastAsia="en-US"/>
    </w:rPr>
  </w:style>
  <w:style w:type="paragraph" w:styleId="Zgradbadokumenta">
    <w:name w:val="Document Map"/>
    <w:basedOn w:val="Navaden"/>
    <w:link w:val="ZgradbadokumentaZnak"/>
    <w:rsid w:val="003570BF"/>
    <w:pPr>
      <w:shd w:val="clear" w:color="auto" w:fill="000080"/>
      <w:spacing w:after="0" w:line="240" w:lineRule="auto"/>
    </w:pPr>
    <w:rPr>
      <w:rFonts w:ascii="Tahoma" w:eastAsia="Times New Roman" w:hAnsi="Tahoma"/>
      <w:sz w:val="24"/>
      <w:szCs w:val="24"/>
      <w:lang w:val="de-DE" w:eastAsia="x-none"/>
    </w:rPr>
  </w:style>
  <w:style w:type="character" w:customStyle="1" w:styleId="ZgradbadokumentaZnak">
    <w:name w:val="Zgradba dokumenta Znak"/>
    <w:basedOn w:val="Privzetapisavaodstavka"/>
    <w:link w:val="Zgradbadokumenta"/>
    <w:rsid w:val="003570BF"/>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3570BF"/>
    <w:pPr>
      <w:spacing w:after="240" w:line="240" w:lineRule="auto"/>
    </w:pPr>
    <w:rPr>
      <w:rFonts w:ascii="Verdana" w:eastAsia="Times New Roman" w:hAnsi="Verdana"/>
      <w:bCs/>
      <w:sz w:val="20"/>
      <w:szCs w:val="20"/>
      <w:lang w:val="en-GB" w:eastAsia="en-US"/>
    </w:rPr>
  </w:style>
  <w:style w:type="character" w:customStyle="1" w:styleId="Sprotnaopomba-besediloZnak">
    <w:name w:val="Sprotna opomba - besedilo Znak"/>
    <w:basedOn w:val="Privzetapisavaodstavka"/>
    <w:link w:val="Sprotnaopomba-besedilo"/>
    <w:rsid w:val="003570BF"/>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3570BF"/>
    <w:pPr>
      <w:spacing w:after="0" w:line="240" w:lineRule="auto"/>
    </w:pPr>
    <w:rPr>
      <w:rFonts w:ascii="Tahoma" w:eastAsia="Times New Roman" w:hAnsi="Tahoma"/>
      <w:sz w:val="16"/>
      <w:szCs w:val="16"/>
      <w:lang w:val="de-DE" w:eastAsia="x-none"/>
    </w:rPr>
  </w:style>
  <w:style w:type="character" w:customStyle="1" w:styleId="BesedilooblakaZnak">
    <w:name w:val="Besedilo oblačka Znak"/>
    <w:basedOn w:val="Privzetapisavaodstavka"/>
    <w:link w:val="Besedilooblaka"/>
    <w:uiPriority w:val="99"/>
    <w:rsid w:val="003570BF"/>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3570BF"/>
    <w:pPr>
      <w:spacing w:after="0" w:line="240" w:lineRule="auto"/>
      <w:ind w:left="480"/>
    </w:pPr>
    <w:rPr>
      <w:rFonts w:ascii="Arial" w:eastAsia="Times New Roman" w:hAnsi="Arial"/>
      <w:szCs w:val="24"/>
      <w:lang w:val="de-DE"/>
    </w:rPr>
  </w:style>
  <w:style w:type="character" w:styleId="Pripombasklic">
    <w:name w:val="annotation reference"/>
    <w:uiPriority w:val="99"/>
    <w:rsid w:val="003570BF"/>
    <w:rPr>
      <w:sz w:val="16"/>
      <w:szCs w:val="16"/>
    </w:rPr>
  </w:style>
  <w:style w:type="paragraph" w:styleId="Pripombabesedilo">
    <w:name w:val="annotation text"/>
    <w:basedOn w:val="Navaden"/>
    <w:link w:val="PripombabesediloZnak"/>
    <w:uiPriority w:val="99"/>
    <w:rsid w:val="003570BF"/>
    <w:pPr>
      <w:spacing w:after="0" w:line="240" w:lineRule="auto"/>
    </w:pPr>
    <w:rPr>
      <w:rFonts w:ascii="Times New Roman" w:eastAsia="Times New Roman" w:hAnsi="Times New Roman"/>
      <w:sz w:val="20"/>
      <w:szCs w:val="20"/>
      <w:lang w:val="de-DE" w:eastAsia="x-none"/>
    </w:rPr>
  </w:style>
  <w:style w:type="character" w:customStyle="1" w:styleId="PripombabesediloZnak">
    <w:name w:val="Pripomba – besedilo Znak"/>
    <w:basedOn w:val="Privzetapisavaodstavka"/>
    <w:link w:val="Pripombabesedilo"/>
    <w:uiPriority w:val="99"/>
    <w:rsid w:val="003570BF"/>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3570BF"/>
    <w:rPr>
      <w:b/>
      <w:bCs/>
    </w:rPr>
  </w:style>
  <w:style w:type="character" w:customStyle="1" w:styleId="ZadevapripombeZnak">
    <w:name w:val="Zadeva pripombe Znak"/>
    <w:basedOn w:val="PripombabesediloZnak"/>
    <w:link w:val="Zadevapripombe"/>
    <w:uiPriority w:val="99"/>
    <w:rsid w:val="003570BF"/>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3570BF"/>
    <w:pPr>
      <w:tabs>
        <w:tab w:val="left" w:pos="360"/>
      </w:tabs>
      <w:spacing w:after="120" w:line="240" w:lineRule="auto"/>
      <w:ind w:left="360" w:hanging="360"/>
      <w:jc w:val="both"/>
    </w:pPr>
    <w:rPr>
      <w:rFonts w:ascii="Arial" w:eastAsia="Times New Roman" w:hAnsi="Arial"/>
      <w:lang w:val="x-none" w:eastAsia="x-none"/>
    </w:rPr>
  </w:style>
  <w:style w:type="character" w:customStyle="1" w:styleId="Telobesedila-zamik2Znak">
    <w:name w:val="Telo besedila - zamik 2 Znak"/>
    <w:basedOn w:val="Privzetapisavaodstavka"/>
    <w:link w:val="Telobesedila-zamik2"/>
    <w:rsid w:val="003570BF"/>
    <w:rPr>
      <w:rFonts w:ascii="Arial" w:eastAsia="Times New Roman" w:hAnsi="Arial" w:cs="Times New Roman"/>
      <w:lang w:val="x-none" w:eastAsia="x-none"/>
    </w:rPr>
  </w:style>
  <w:style w:type="paragraph" w:styleId="Telobesedila-zamik3">
    <w:name w:val="Body Text Indent 3"/>
    <w:basedOn w:val="Navaden"/>
    <w:link w:val="Telobesedila-zamik3Znak"/>
    <w:rsid w:val="003570BF"/>
    <w:pPr>
      <w:spacing w:after="120" w:line="240" w:lineRule="auto"/>
      <w:ind w:left="283"/>
    </w:pPr>
    <w:rPr>
      <w:rFonts w:ascii="Times New Roman" w:eastAsia="Times New Roman" w:hAnsi="Times New Roman"/>
      <w:sz w:val="16"/>
      <w:szCs w:val="16"/>
      <w:lang w:val="x-none" w:eastAsia="x-none"/>
    </w:rPr>
  </w:style>
  <w:style w:type="character" w:customStyle="1" w:styleId="Telobesedila-zamik3Znak">
    <w:name w:val="Telo besedila - zamik 3 Znak"/>
    <w:basedOn w:val="Privzetapisavaodstavka"/>
    <w:link w:val="Telobesedila-zamik3"/>
    <w:rsid w:val="003570BF"/>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3570BF"/>
    <w:pPr>
      <w:spacing w:after="0" w:line="260" w:lineRule="atLeast"/>
    </w:pPr>
    <w:rPr>
      <w:rFonts w:ascii="Frutiger" w:eastAsia="Times New Roman" w:hAnsi="Frutiger"/>
      <w:b/>
      <w:szCs w:val="20"/>
    </w:rPr>
  </w:style>
  <w:style w:type="paragraph" w:customStyle="1" w:styleId="Odstavekseznama1">
    <w:name w:val="Odstavek seznama1"/>
    <w:basedOn w:val="Navaden"/>
    <w:uiPriority w:val="34"/>
    <w:qFormat/>
    <w:rsid w:val="003570BF"/>
    <w:pPr>
      <w:spacing w:after="0" w:line="240" w:lineRule="auto"/>
      <w:ind w:left="708"/>
    </w:pPr>
    <w:rPr>
      <w:rFonts w:ascii="Times New Roman" w:eastAsia="Times New Roman" w:hAnsi="Times New Roman"/>
      <w:sz w:val="24"/>
      <w:szCs w:val="24"/>
    </w:rPr>
  </w:style>
  <w:style w:type="paragraph" w:customStyle="1" w:styleId="NaslovTOC1">
    <w:name w:val="Naslov TOC1"/>
    <w:basedOn w:val="Naslov1"/>
    <w:next w:val="Navaden"/>
    <w:uiPriority w:val="39"/>
    <w:qFormat/>
    <w:rsid w:val="003570BF"/>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3570BF"/>
    <w:pPr>
      <w:spacing w:before="240" w:after="60" w:line="240" w:lineRule="auto"/>
      <w:jc w:val="center"/>
      <w:outlineLvl w:val="0"/>
    </w:pPr>
    <w:rPr>
      <w:rFonts w:ascii="Cambria" w:eastAsia="Times New Roman" w:hAnsi="Cambria"/>
      <w:b/>
      <w:bCs/>
      <w:kern w:val="28"/>
      <w:sz w:val="32"/>
      <w:szCs w:val="32"/>
    </w:rPr>
  </w:style>
  <w:style w:type="character" w:customStyle="1" w:styleId="NaslovZnak">
    <w:name w:val="Naslov Znak"/>
    <w:basedOn w:val="Privzetapisavaodstavka"/>
    <w:link w:val="Naslov"/>
    <w:rsid w:val="003570BF"/>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3570BF"/>
    <w:pPr>
      <w:spacing w:after="100" w:line="276" w:lineRule="auto"/>
      <w:ind w:left="660"/>
    </w:pPr>
    <w:rPr>
      <w:rFonts w:ascii="Calibri" w:eastAsia="Times New Roman" w:hAnsi="Calibri"/>
    </w:rPr>
  </w:style>
  <w:style w:type="paragraph" w:styleId="Kazalovsebine5">
    <w:name w:val="toc 5"/>
    <w:basedOn w:val="Navaden"/>
    <w:next w:val="Navaden"/>
    <w:autoRedefine/>
    <w:uiPriority w:val="39"/>
    <w:unhideWhenUsed/>
    <w:rsid w:val="003570BF"/>
    <w:pPr>
      <w:spacing w:after="100" w:line="276" w:lineRule="auto"/>
      <w:ind w:left="880"/>
    </w:pPr>
    <w:rPr>
      <w:rFonts w:ascii="Calibri" w:eastAsia="Times New Roman" w:hAnsi="Calibri"/>
    </w:rPr>
  </w:style>
  <w:style w:type="paragraph" w:styleId="Kazalovsebine6">
    <w:name w:val="toc 6"/>
    <w:basedOn w:val="Navaden"/>
    <w:next w:val="Navaden"/>
    <w:autoRedefine/>
    <w:uiPriority w:val="39"/>
    <w:unhideWhenUsed/>
    <w:rsid w:val="003570BF"/>
    <w:pPr>
      <w:spacing w:after="100" w:line="276" w:lineRule="auto"/>
      <w:ind w:left="1100"/>
    </w:pPr>
    <w:rPr>
      <w:rFonts w:ascii="Calibri" w:eastAsia="Times New Roman" w:hAnsi="Calibri"/>
    </w:rPr>
  </w:style>
  <w:style w:type="paragraph" w:styleId="Kazalovsebine7">
    <w:name w:val="toc 7"/>
    <w:basedOn w:val="Navaden"/>
    <w:next w:val="Navaden"/>
    <w:autoRedefine/>
    <w:uiPriority w:val="39"/>
    <w:unhideWhenUsed/>
    <w:rsid w:val="003570BF"/>
    <w:pPr>
      <w:spacing w:after="100" w:line="276" w:lineRule="auto"/>
      <w:ind w:left="1320"/>
    </w:pPr>
    <w:rPr>
      <w:rFonts w:ascii="Calibri" w:eastAsia="Times New Roman" w:hAnsi="Calibri"/>
    </w:rPr>
  </w:style>
  <w:style w:type="paragraph" w:styleId="Kazalovsebine8">
    <w:name w:val="toc 8"/>
    <w:basedOn w:val="Navaden"/>
    <w:next w:val="Navaden"/>
    <w:autoRedefine/>
    <w:uiPriority w:val="39"/>
    <w:unhideWhenUsed/>
    <w:rsid w:val="003570BF"/>
    <w:pPr>
      <w:spacing w:after="100" w:line="276" w:lineRule="auto"/>
      <w:ind w:left="1540"/>
    </w:pPr>
    <w:rPr>
      <w:rFonts w:ascii="Calibri" w:eastAsia="Times New Roman" w:hAnsi="Calibri"/>
    </w:rPr>
  </w:style>
  <w:style w:type="paragraph" w:styleId="Kazalovsebine9">
    <w:name w:val="toc 9"/>
    <w:basedOn w:val="Navaden"/>
    <w:next w:val="Navaden"/>
    <w:autoRedefine/>
    <w:uiPriority w:val="39"/>
    <w:unhideWhenUsed/>
    <w:rsid w:val="003570BF"/>
    <w:pPr>
      <w:spacing w:after="100" w:line="276" w:lineRule="auto"/>
      <w:ind w:left="1760"/>
    </w:pPr>
    <w:rPr>
      <w:rFonts w:ascii="Calibri" w:eastAsia="Times New Roman" w:hAnsi="Calibri"/>
    </w:rPr>
  </w:style>
  <w:style w:type="character" w:styleId="Krepko">
    <w:name w:val="Strong"/>
    <w:qFormat/>
    <w:rsid w:val="003570BF"/>
    <w:rPr>
      <w:b/>
      <w:bCs/>
    </w:rPr>
  </w:style>
  <w:style w:type="paragraph" w:customStyle="1" w:styleId="FE1">
    <w:name w:val="FE1"/>
    <w:basedOn w:val="Navaden"/>
    <w:qFormat/>
    <w:rsid w:val="003570BF"/>
    <w:pPr>
      <w:spacing w:after="0" w:line="240" w:lineRule="auto"/>
    </w:pPr>
    <w:rPr>
      <w:rFonts w:ascii="Arial" w:eastAsia="Times New Roman" w:hAnsi="Arial" w:cs="Arial"/>
      <w:b/>
      <w:i/>
      <w:sz w:val="28"/>
    </w:rPr>
  </w:style>
  <w:style w:type="numbering" w:customStyle="1" w:styleId="Slog2">
    <w:name w:val="Slog2"/>
    <w:basedOn w:val="Brezseznama"/>
    <w:rsid w:val="003570BF"/>
    <w:pPr>
      <w:numPr>
        <w:numId w:val="9"/>
      </w:numPr>
    </w:pPr>
  </w:style>
  <w:style w:type="paragraph" w:customStyle="1" w:styleId="FE2">
    <w:name w:val="FE2"/>
    <w:basedOn w:val="Naslov2"/>
    <w:qFormat/>
    <w:rsid w:val="003570BF"/>
    <w:pPr>
      <w:numPr>
        <w:numId w:val="8"/>
      </w:numPr>
      <w:spacing w:before="0" w:after="0"/>
    </w:pPr>
  </w:style>
  <w:style w:type="paragraph" w:customStyle="1" w:styleId="NoSpacing1">
    <w:name w:val="No Spacing1"/>
    <w:uiPriority w:val="1"/>
    <w:qFormat/>
    <w:rsid w:val="003570BF"/>
    <w:pPr>
      <w:spacing w:after="0" w:line="240" w:lineRule="auto"/>
    </w:pPr>
    <w:rPr>
      <w:rFonts w:ascii="Calibri" w:eastAsia="Calibri" w:hAnsi="Calibri" w:cs="Times New Roman"/>
    </w:rPr>
  </w:style>
  <w:style w:type="paragraph" w:styleId="Brezrazmikov">
    <w:name w:val="No Spacing"/>
    <w:uiPriority w:val="1"/>
    <w:qFormat/>
    <w:rsid w:val="003570BF"/>
    <w:pPr>
      <w:spacing w:after="0" w:line="240" w:lineRule="auto"/>
    </w:pPr>
    <w:rPr>
      <w:rFonts w:ascii="Calibri" w:eastAsia="Calibri" w:hAnsi="Calibri" w:cs="Times New Roman"/>
    </w:rPr>
  </w:style>
  <w:style w:type="paragraph" w:styleId="Stvarnokazalo3">
    <w:name w:val="index 3"/>
    <w:basedOn w:val="Navaden"/>
    <w:next w:val="Navaden"/>
    <w:autoRedefine/>
    <w:rsid w:val="003570BF"/>
    <w:pPr>
      <w:spacing w:after="0" w:line="240" w:lineRule="auto"/>
      <w:ind w:left="720" w:hanging="240"/>
    </w:pPr>
    <w:rPr>
      <w:rFonts w:ascii="Times New Roman" w:eastAsia="Times New Roman" w:hAnsi="Times New Roman"/>
      <w:sz w:val="24"/>
      <w:szCs w:val="24"/>
    </w:rPr>
  </w:style>
  <w:style w:type="paragraph" w:customStyle="1" w:styleId="Standard">
    <w:name w:val="Standard"/>
    <w:rsid w:val="003570B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3570B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3570BF"/>
    <w:pPr>
      <w:spacing w:before="100" w:beforeAutospacing="1" w:after="100" w:afterAutospacing="1" w:line="240" w:lineRule="auto"/>
    </w:pPr>
    <w:rPr>
      <w:rFonts w:ascii="Times" w:eastAsia="MS Mincho" w:hAnsi="Times"/>
      <w:sz w:val="20"/>
      <w:szCs w:val="20"/>
      <w:lang w:val="en-US" w:eastAsia="en-US"/>
    </w:rPr>
  </w:style>
  <w:style w:type="character" w:customStyle="1" w:styleId="apple-converted-space">
    <w:name w:val="apple-converted-space"/>
    <w:rsid w:val="003570BF"/>
  </w:style>
  <w:style w:type="character" w:styleId="SledenaHiperpovezava">
    <w:name w:val="FollowedHyperlink"/>
    <w:uiPriority w:val="99"/>
    <w:rsid w:val="003570BF"/>
    <w:rPr>
      <w:color w:val="954F72"/>
      <w:u w:val="single"/>
    </w:rPr>
  </w:style>
  <w:style w:type="character" w:styleId="Sprotnaopomba-sklic">
    <w:name w:val="footnote reference"/>
    <w:uiPriority w:val="99"/>
    <w:unhideWhenUsed/>
    <w:rsid w:val="003570BF"/>
    <w:rPr>
      <w:vertAlign w:val="superscript"/>
    </w:rPr>
  </w:style>
  <w:style w:type="character" w:styleId="Nerazreenaomemba">
    <w:name w:val="Unresolved Mention"/>
    <w:uiPriority w:val="99"/>
    <w:semiHidden/>
    <w:unhideWhenUsed/>
    <w:rsid w:val="003570BF"/>
    <w:rPr>
      <w:color w:val="605E5C"/>
      <w:shd w:val="clear" w:color="auto" w:fill="E1DFDD"/>
    </w:rPr>
  </w:style>
  <w:style w:type="paragraph" w:customStyle="1" w:styleId="alineazaodstavkom">
    <w:name w:val="alineazaodstavkom"/>
    <w:basedOn w:val="Navaden"/>
    <w:rsid w:val="003570BF"/>
    <w:pPr>
      <w:spacing w:before="100" w:beforeAutospacing="1" w:after="100" w:afterAutospacing="1" w:line="240" w:lineRule="auto"/>
    </w:pPr>
    <w:rPr>
      <w:rFonts w:ascii="Times New Roman" w:eastAsia="Times New Roman" w:hAnsi="Times New Roman"/>
      <w:sz w:val="24"/>
      <w:szCs w:val="24"/>
    </w:rPr>
  </w:style>
  <w:style w:type="numbering" w:customStyle="1" w:styleId="Brezseznama11">
    <w:name w:val="Brez seznama11"/>
    <w:next w:val="Brezseznama"/>
    <w:uiPriority w:val="99"/>
    <w:semiHidden/>
    <w:unhideWhenUsed/>
    <w:rsid w:val="003570BF"/>
  </w:style>
  <w:style w:type="table" w:customStyle="1" w:styleId="Meetingminutes">
    <w:name w:val="Meeting minutes"/>
    <w:basedOn w:val="Navadnatabela"/>
    <w:uiPriority w:val="99"/>
    <w:rsid w:val="003570BF"/>
    <w:pPr>
      <w:spacing w:before="120" w:after="40" w:line="240" w:lineRule="auto"/>
      <w:ind w:left="72"/>
    </w:pPr>
    <w:rPr>
      <w:rFonts w:ascii="Palatino Linotype" w:eastAsia="Palatino Linotype" w:hAnsi="Palatino Linotype" w:cs="Times New Roman"/>
      <w:lang w:val="en-US"/>
    </w:rPr>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Consolas" w:hAnsi="Consolas"/>
        <w:b/>
        <w:i w:val="0"/>
        <w:color w:val="B35E06"/>
        <w:sz w:val="22"/>
      </w:rPr>
      <w:tblPr/>
      <w:trPr>
        <w:tblHeader/>
      </w:trPr>
      <w:tcPr>
        <w:tcBorders>
          <w:top w:val="nil"/>
          <w:left w:val="nil"/>
          <w:bottom w:val="single" w:sz="12" w:space="0" w:color="1B587C"/>
          <w:right w:val="nil"/>
          <w:insideH w:val="nil"/>
          <w:insideV w:val="nil"/>
          <w:tl2br w:val="nil"/>
          <w:tr2bl w:val="nil"/>
        </w:tcBorders>
        <w:tcMar>
          <w:top w:w="288" w:type="dxa"/>
          <w:left w:w="0" w:type="dxa"/>
          <w:bottom w:w="0" w:type="nil"/>
          <w:right w:w="0" w:type="nil"/>
        </w:tcMar>
        <w:vAlign w:val="bottom"/>
      </w:tcPr>
    </w:tblStylePr>
  </w:style>
  <w:style w:type="character" w:styleId="Neensklic">
    <w:name w:val="Subtle Reference"/>
    <w:uiPriority w:val="2"/>
    <w:qFormat/>
    <w:rsid w:val="003570BF"/>
    <w:rPr>
      <w:caps/>
      <w:smallCaps w:val="0"/>
      <w:color w:val="9F2936"/>
    </w:rPr>
  </w:style>
  <w:style w:type="paragraph" w:styleId="Bibliografija">
    <w:name w:val="Bibliography"/>
    <w:basedOn w:val="Navaden"/>
    <w:next w:val="Navaden"/>
    <w:uiPriority w:val="37"/>
    <w:semiHidden/>
    <w:unhideWhenUsed/>
    <w:rsid w:val="003570BF"/>
    <w:pPr>
      <w:spacing w:before="120" w:after="40" w:line="240" w:lineRule="auto"/>
      <w:ind w:left="72"/>
    </w:pPr>
    <w:rPr>
      <w:rFonts w:ascii="Palatino Linotype" w:eastAsia="Palatino Linotype" w:hAnsi="Palatino Linotype"/>
      <w:spacing w:val="4"/>
      <w:lang w:val="en-US" w:eastAsia="en-US"/>
    </w:rPr>
  </w:style>
  <w:style w:type="paragraph" w:styleId="Blokbesedila">
    <w:name w:val="Block Text"/>
    <w:basedOn w:val="Navaden"/>
    <w:uiPriority w:val="99"/>
    <w:unhideWhenUsed/>
    <w:rsid w:val="003570BF"/>
    <w:pPr>
      <w:pBdr>
        <w:top w:val="single" w:sz="2" w:space="10" w:color="F07F09" w:frame="1"/>
        <w:left w:val="single" w:sz="2" w:space="10" w:color="F07F09" w:frame="1"/>
        <w:bottom w:val="single" w:sz="2" w:space="10" w:color="F07F09" w:frame="1"/>
        <w:right w:val="single" w:sz="2" w:space="10" w:color="F07F09" w:frame="1"/>
      </w:pBdr>
      <w:spacing w:before="120" w:after="40" w:line="240" w:lineRule="auto"/>
      <w:ind w:left="1152" w:right="1152"/>
    </w:pPr>
    <w:rPr>
      <w:rFonts w:ascii="Palatino Linotype" w:eastAsia="Times New Roman" w:hAnsi="Palatino Linotype"/>
      <w:i/>
      <w:iCs/>
      <w:color w:val="F07F09"/>
      <w:spacing w:val="4"/>
      <w:lang w:val="en-US" w:eastAsia="en-US"/>
    </w:rPr>
  </w:style>
  <w:style w:type="paragraph" w:styleId="Telobesedila-prvizamik">
    <w:name w:val="Body Text First Indent"/>
    <w:basedOn w:val="Telobesedila"/>
    <w:link w:val="Telobesedila-prvizamikZnak"/>
    <w:uiPriority w:val="99"/>
    <w:unhideWhenUsed/>
    <w:rsid w:val="003570BF"/>
    <w:pPr>
      <w:spacing w:before="120" w:after="240"/>
      <w:ind w:left="72" w:firstLine="360"/>
      <w:jc w:val="left"/>
    </w:pPr>
    <w:rPr>
      <w:rFonts w:ascii="Palatino Linotype" w:eastAsia="Palatino Linotype" w:hAnsi="Palatino Linotype"/>
      <w:spacing w:val="4"/>
      <w:sz w:val="22"/>
      <w:szCs w:val="22"/>
      <w:lang w:val="en-US" w:eastAsia="en-US"/>
    </w:rPr>
  </w:style>
  <w:style w:type="character" w:customStyle="1" w:styleId="Telobesedila-prvizamikZnak">
    <w:name w:val="Telo besedila - prvi zamik Znak"/>
    <w:basedOn w:val="TelobesedilaZnak"/>
    <w:link w:val="Telobesedila-prvizamik"/>
    <w:uiPriority w:val="99"/>
    <w:rsid w:val="003570BF"/>
    <w:rPr>
      <w:rFonts w:ascii="Palatino Linotype" w:eastAsia="Palatino Linotype" w:hAnsi="Palatino Linotype" w:cs="Times New Roman"/>
      <w:spacing w:val="4"/>
      <w:sz w:val="24"/>
      <w:szCs w:val="20"/>
      <w:lang w:val="en-US" w:eastAsia="sl-SI"/>
    </w:rPr>
  </w:style>
  <w:style w:type="paragraph" w:styleId="Telobesedila-prvizamik2">
    <w:name w:val="Body Text First Indent 2"/>
    <w:basedOn w:val="Telobesedila-zamik"/>
    <w:link w:val="Telobesedila-prvizamik2Znak"/>
    <w:uiPriority w:val="99"/>
    <w:unhideWhenUsed/>
    <w:rsid w:val="003570BF"/>
    <w:pPr>
      <w:spacing w:before="120" w:after="240"/>
      <w:ind w:left="360" w:firstLine="360"/>
    </w:pPr>
    <w:rPr>
      <w:rFonts w:ascii="Palatino Linotype" w:eastAsia="Palatino Linotype" w:hAnsi="Palatino Linotype"/>
      <w:spacing w:val="4"/>
      <w:lang w:val="en-US" w:eastAsia="en-US"/>
    </w:rPr>
  </w:style>
  <w:style w:type="character" w:customStyle="1" w:styleId="Telobesedila-prvizamik2Znak">
    <w:name w:val="Telo besedila - prvi zamik 2 Znak"/>
    <w:basedOn w:val="Telobesedila-zamikZnak"/>
    <w:link w:val="Telobesedila-prvizamik2"/>
    <w:uiPriority w:val="99"/>
    <w:rsid w:val="003570BF"/>
    <w:rPr>
      <w:rFonts w:ascii="Palatino Linotype" w:eastAsia="Palatino Linotype" w:hAnsi="Palatino Linotype" w:cs="Times New Roman"/>
      <w:spacing w:val="4"/>
      <w:lang w:val="en-US" w:eastAsia="x-none"/>
    </w:rPr>
  </w:style>
  <w:style w:type="character" w:styleId="Naslovknjige">
    <w:name w:val="Book Title"/>
    <w:uiPriority w:val="33"/>
    <w:unhideWhenUsed/>
    <w:qFormat/>
    <w:rsid w:val="003570BF"/>
    <w:rPr>
      <w:b/>
      <w:bCs/>
      <w:i/>
      <w:iCs/>
      <w:spacing w:val="0"/>
    </w:rPr>
  </w:style>
  <w:style w:type="paragraph" w:styleId="Napis">
    <w:name w:val="caption"/>
    <w:basedOn w:val="Navaden"/>
    <w:next w:val="Navaden"/>
    <w:uiPriority w:val="35"/>
    <w:semiHidden/>
    <w:unhideWhenUsed/>
    <w:qFormat/>
    <w:rsid w:val="003570BF"/>
    <w:pPr>
      <w:spacing w:before="120" w:after="200" w:line="240" w:lineRule="auto"/>
      <w:ind w:left="72"/>
    </w:pPr>
    <w:rPr>
      <w:rFonts w:ascii="Palatino Linotype" w:eastAsia="Palatino Linotype" w:hAnsi="Palatino Linotype"/>
      <w:i/>
      <w:iCs/>
      <w:color w:val="323232"/>
      <w:spacing w:val="4"/>
      <w:szCs w:val="18"/>
      <w:lang w:val="en-US" w:eastAsia="en-US"/>
    </w:rPr>
  </w:style>
  <w:style w:type="table" w:styleId="Barvnamrea">
    <w:name w:val="Colorful Grid"/>
    <w:basedOn w:val="Navadnatabela"/>
    <w:uiPriority w:val="73"/>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vnamreapoudarek1">
    <w:name w:val="Colorful Grid Accent 1"/>
    <w:basedOn w:val="Navadnatabela"/>
    <w:uiPriority w:val="73"/>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styleId="Barvnamreapoudarek2">
    <w:name w:val="Colorful Grid Accent 2"/>
    <w:basedOn w:val="Navadnatabela"/>
    <w:uiPriority w:val="73"/>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CDD1"/>
    </w:tcPr>
    <w:tblStylePr w:type="firstRow">
      <w:rPr>
        <w:b/>
        <w:bCs/>
      </w:rPr>
      <w:tblPr/>
      <w:tcPr>
        <w:shd w:val="clear" w:color="auto" w:fill="E59CA4"/>
      </w:tcPr>
    </w:tblStylePr>
    <w:tblStylePr w:type="lastRow">
      <w:rPr>
        <w:b/>
        <w:bCs/>
        <w:color w:val="000000"/>
      </w:rPr>
      <w:tblPr/>
      <w:tcPr>
        <w:shd w:val="clear" w:color="auto" w:fill="E59CA4"/>
      </w:tcPr>
    </w:tblStylePr>
    <w:tblStylePr w:type="firstCol">
      <w:rPr>
        <w:color w:val="FFFFFF"/>
      </w:rPr>
      <w:tblPr/>
      <w:tcPr>
        <w:shd w:val="clear" w:color="auto" w:fill="761E28"/>
      </w:tcPr>
    </w:tblStylePr>
    <w:tblStylePr w:type="lastCol">
      <w:rPr>
        <w:color w:val="FFFFFF"/>
      </w:rPr>
      <w:tblPr/>
      <w:tcPr>
        <w:shd w:val="clear" w:color="auto" w:fill="761E28"/>
      </w:tcPr>
    </w:tblStylePr>
    <w:tblStylePr w:type="band1Vert">
      <w:tblPr/>
      <w:tcPr>
        <w:shd w:val="clear" w:color="auto" w:fill="DF848E"/>
      </w:tcPr>
    </w:tblStylePr>
    <w:tblStylePr w:type="band1Horz">
      <w:tblPr/>
      <w:tcPr>
        <w:shd w:val="clear" w:color="auto" w:fill="DF848E"/>
      </w:tcPr>
    </w:tblStylePr>
  </w:style>
  <w:style w:type="table" w:styleId="Barvnamreapoudarek3">
    <w:name w:val="Colorful Grid Accent 3"/>
    <w:basedOn w:val="Navadnatabela"/>
    <w:uiPriority w:val="73"/>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3E0F2"/>
    </w:tcPr>
    <w:tblStylePr w:type="firstRow">
      <w:rPr>
        <w:b/>
        <w:bCs/>
      </w:rPr>
      <w:tblPr/>
      <w:tcPr>
        <w:shd w:val="clear" w:color="auto" w:fill="89C2E5"/>
      </w:tcPr>
    </w:tblStylePr>
    <w:tblStylePr w:type="lastRow">
      <w:rPr>
        <w:b/>
        <w:bCs/>
        <w:color w:val="000000"/>
      </w:rPr>
      <w:tblPr/>
      <w:tcPr>
        <w:shd w:val="clear" w:color="auto" w:fill="89C2E5"/>
      </w:tcPr>
    </w:tblStylePr>
    <w:tblStylePr w:type="firstCol">
      <w:rPr>
        <w:color w:val="FFFFFF"/>
      </w:rPr>
      <w:tblPr/>
      <w:tcPr>
        <w:shd w:val="clear" w:color="auto" w:fill="14415C"/>
      </w:tcPr>
    </w:tblStylePr>
    <w:tblStylePr w:type="lastCol">
      <w:rPr>
        <w:color w:val="FFFFFF"/>
      </w:rPr>
      <w:tblPr/>
      <w:tcPr>
        <w:shd w:val="clear" w:color="auto" w:fill="14415C"/>
      </w:tcPr>
    </w:tblStylePr>
    <w:tblStylePr w:type="band1Vert">
      <w:tblPr/>
      <w:tcPr>
        <w:shd w:val="clear" w:color="auto" w:fill="6CB4DF"/>
      </w:tcPr>
    </w:tblStylePr>
    <w:tblStylePr w:type="band1Horz">
      <w:tblPr/>
      <w:tcPr>
        <w:shd w:val="clear" w:color="auto" w:fill="6CB4DF"/>
      </w:tcPr>
    </w:tblStylePr>
  </w:style>
  <w:style w:type="table" w:styleId="Barvnamreapoudarek4">
    <w:name w:val="Colorful Grid Accent 4"/>
    <w:basedOn w:val="Navadnatabela"/>
    <w:uiPriority w:val="73"/>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9EAD5"/>
    </w:tcPr>
    <w:tblStylePr w:type="firstRow">
      <w:rPr>
        <w:b/>
        <w:bCs/>
      </w:rPr>
      <w:tblPr/>
      <w:tcPr>
        <w:shd w:val="clear" w:color="auto" w:fill="B3D5AB"/>
      </w:tcPr>
    </w:tblStylePr>
    <w:tblStylePr w:type="lastRow">
      <w:rPr>
        <w:b/>
        <w:bCs/>
        <w:color w:val="000000"/>
      </w:rPr>
      <w:tblPr/>
      <w:tcPr>
        <w:shd w:val="clear" w:color="auto" w:fill="B3D5AB"/>
      </w:tcPr>
    </w:tblStylePr>
    <w:tblStylePr w:type="firstCol">
      <w:rPr>
        <w:color w:val="FFFFFF"/>
      </w:rPr>
      <w:tblPr/>
      <w:tcPr>
        <w:shd w:val="clear" w:color="auto" w:fill="3A6331"/>
      </w:tcPr>
    </w:tblStylePr>
    <w:tblStylePr w:type="lastCol">
      <w:rPr>
        <w:color w:val="FFFFFF"/>
      </w:rPr>
      <w:tblPr/>
      <w:tcPr>
        <w:shd w:val="clear" w:color="auto" w:fill="3A6331"/>
      </w:tcPr>
    </w:tblStylePr>
    <w:tblStylePr w:type="band1Vert">
      <w:tblPr/>
      <w:tcPr>
        <w:shd w:val="clear" w:color="auto" w:fill="A0CB97"/>
      </w:tcPr>
    </w:tblStylePr>
    <w:tblStylePr w:type="band1Horz">
      <w:tblPr/>
      <w:tcPr>
        <w:shd w:val="clear" w:color="auto" w:fill="A0CB97"/>
      </w:tcPr>
    </w:tblStylePr>
  </w:style>
  <w:style w:type="table" w:styleId="Barvnamreapoudarek5">
    <w:name w:val="Colorful Grid Accent 5"/>
    <w:basedOn w:val="Navadnatabela"/>
    <w:uiPriority w:val="73"/>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FD7E7"/>
    </w:tcPr>
    <w:tblStylePr w:type="firstRow">
      <w:rPr>
        <w:b/>
        <w:bCs/>
      </w:rPr>
      <w:tblPr/>
      <w:tcPr>
        <w:shd w:val="clear" w:color="auto" w:fill="BFAFCF"/>
      </w:tcPr>
    </w:tblStylePr>
    <w:tblStylePr w:type="lastRow">
      <w:rPr>
        <w:b/>
        <w:bCs/>
        <w:color w:val="000000"/>
      </w:rPr>
      <w:tblPr/>
      <w:tcPr>
        <w:shd w:val="clear" w:color="auto" w:fill="BFAFCF"/>
      </w:tcPr>
    </w:tblStylePr>
    <w:tblStylePr w:type="firstCol">
      <w:rPr>
        <w:color w:val="FFFFFF"/>
      </w:rPr>
      <w:tblPr/>
      <w:tcPr>
        <w:shd w:val="clear" w:color="auto" w:fill="473659"/>
      </w:tcPr>
    </w:tblStylePr>
    <w:tblStylePr w:type="lastCol">
      <w:rPr>
        <w:color w:val="FFFFFF"/>
      </w:rPr>
      <w:tblPr/>
      <w:tcPr>
        <w:shd w:val="clear" w:color="auto" w:fill="473659"/>
      </w:tcPr>
    </w:tblStylePr>
    <w:tblStylePr w:type="band1Vert">
      <w:tblPr/>
      <w:tcPr>
        <w:shd w:val="clear" w:color="auto" w:fill="AF9BC3"/>
      </w:tcPr>
    </w:tblStylePr>
    <w:tblStylePr w:type="band1Horz">
      <w:tblPr/>
      <w:tcPr>
        <w:shd w:val="clear" w:color="auto" w:fill="AF9BC3"/>
      </w:tcPr>
    </w:tblStylePr>
  </w:style>
  <w:style w:type="table" w:styleId="Barvnamreapoudarek6">
    <w:name w:val="Colorful Grid Accent 6"/>
    <w:basedOn w:val="Navadnatabela"/>
    <w:uiPriority w:val="73"/>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EADD"/>
    </w:tcPr>
    <w:tblStylePr w:type="firstRow">
      <w:rPr>
        <w:b/>
        <w:bCs/>
      </w:rPr>
      <w:tblPr/>
      <w:tcPr>
        <w:shd w:val="clear" w:color="auto" w:fill="E6D5BC"/>
      </w:tcPr>
    </w:tblStylePr>
    <w:tblStylePr w:type="lastRow">
      <w:rPr>
        <w:b/>
        <w:bCs/>
        <w:color w:val="000000"/>
      </w:rPr>
      <w:tblPr/>
      <w:tcPr>
        <w:shd w:val="clear" w:color="auto" w:fill="E6D5BC"/>
      </w:tcPr>
    </w:tblStylePr>
    <w:tblStylePr w:type="firstCol">
      <w:rPr>
        <w:color w:val="FFFFFF"/>
      </w:rPr>
      <w:tblPr/>
      <w:tcPr>
        <w:shd w:val="clear" w:color="auto" w:fill="997339"/>
      </w:tcPr>
    </w:tblStylePr>
    <w:tblStylePr w:type="lastCol">
      <w:rPr>
        <w:color w:val="FFFFFF"/>
      </w:rPr>
      <w:tblPr/>
      <w:tcPr>
        <w:shd w:val="clear" w:color="auto" w:fill="997339"/>
      </w:tcPr>
    </w:tblStylePr>
    <w:tblStylePr w:type="band1Vert">
      <w:tblPr/>
      <w:tcPr>
        <w:shd w:val="clear" w:color="auto" w:fill="E0CBAC"/>
      </w:tcPr>
    </w:tblStylePr>
    <w:tblStylePr w:type="band1Horz">
      <w:tblPr/>
      <w:tcPr>
        <w:shd w:val="clear" w:color="auto" w:fill="E0CBAC"/>
      </w:tcPr>
    </w:tblStylePr>
  </w:style>
  <w:style w:type="table" w:styleId="Barvniseznam">
    <w:name w:val="Colorful List"/>
    <w:basedOn w:val="Navadnatabela"/>
    <w:uiPriority w:val="72"/>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Barvniseznampoudarek1">
    <w:name w:val="Colorful List Accent 1"/>
    <w:basedOn w:val="Navadnatabela"/>
    <w:uiPriority w:val="72"/>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EF2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cPr>
    </w:tblStylePr>
    <w:tblStylePr w:type="band1Horz">
      <w:tblPr/>
      <w:tcPr>
        <w:shd w:val="clear" w:color="auto" w:fill="FDE5CC"/>
      </w:tcPr>
    </w:tblStylePr>
  </w:style>
  <w:style w:type="table" w:styleId="Barvniseznampoudarek2">
    <w:name w:val="Colorful List Accent 2"/>
    <w:basedOn w:val="Navadnatabela"/>
    <w:uiPriority w:val="72"/>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E6E8"/>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cPr>
    </w:tblStylePr>
    <w:tblStylePr w:type="band1Horz">
      <w:tblPr/>
      <w:tcPr>
        <w:shd w:val="clear" w:color="auto" w:fill="F2CDD1"/>
      </w:tcPr>
    </w:tblStylePr>
  </w:style>
  <w:style w:type="table" w:styleId="Barvenseznampoudarek3">
    <w:name w:val="Colorful List Accent 3"/>
    <w:basedOn w:val="Navadnatabela"/>
    <w:uiPriority w:val="72"/>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1F0F8"/>
    </w:tcPr>
    <w:tblStylePr w:type="firstRow">
      <w:rPr>
        <w:b/>
        <w:bCs/>
        <w:color w:val="FFFFFF"/>
      </w:rPr>
      <w:tblPr/>
      <w:tcPr>
        <w:tcBorders>
          <w:bottom w:val="single" w:sz="12" w:space="0" w:color="FFFFFF"/>
        </w:tcBorders>
        <w:shd w:val="clear" w:color="auto" w:fill="3E6A34"/>
      </w:tcPr>
    </w:tblStylePr>
    <w:tblStylePr w:type="lastRow">
      <w:rPr>
        <w:b/>
        <w:bCs/>
        <w:color w:val="3E6A3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cPr>
    </w:tblStylePr>
    <w:tblStylePr w:type="band1Horz">
      <w:tblPr/>
      <w:tcPr>
        <w:shd w:val="clear" w:color="auto" w:fill="C3E0F2"/>
      </w:tcPr>
    </w:tblStylePr>
  </w:style>
  <w:style w:type="table" w:styleId="Barvniseznampoudarek4">
    <w:name w:val="Colorful List Accent 4"/>
    <w:basedOn w:val="Navadnatabela"/>
    <w:uiPriority w:val="72"/>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CF4EA"/>
    </w:tcPr>
    <w:tblStylePr w:type="firstRow">
      <w:rPr>
        <w:b/>
        <w:bCs/>
        <w:color w:val="FFFFFF"/>
      </w:rPr>
      <w:tblPr/>
      <w:tcPr>
        <w:tcBorders>
          <w:bottom w:val="single" w:sz="12" w:space="0" w:color="FFFFFF"/>
        </w:tcBorders>
        <w:shd w:val="clear" w:color="auto" w:fill="154663"/>
      </w:tcPr>
    </w:tblStylePr>
    <w:tblStylePr w:type="lastRow">
      <w:rPr>
        <w:b/>
        <w:bCs/>
        <w:color w:val="15466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cPr>
    </w:tblStylePr>
    <w:tblStylePr w:type="band1Horz">
      <w:tblPr/>
      <w:tcPr>
        <w:shd w:val="clear" w:color="auto" w:fill="D9EAD5"/>
      </w:tcPr>
    </w:tblStylePr>
  </w:style>
  <w:style w:type="table" w:styleId="Barvniseznampoudarek5">
    <w:name w:val="Colorful List Accent 5"/>
    <w:basedOn w:val="Navadnatabela"/>
    <w:uiPriority w:val="72"/>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FEBF3"/>
    </w:tcPr>
    <w:tblStylePr w:type="firstRow">
      <w:rPr>
        <w:b/>
        <w:bCs/>
        <w:color w:val="FFFFFF"/>
      </w:rPr>
      <w:tblPr/>
      <w:tcPr>
        <w:tcBorders>
          <w:bottom w:val="single" w:sz="12" w:space="0" w:color="FFFFFF"/>
        </w:tcBorders>
        <w:shd w:val="clear" w:color="auto" w:fill="A37B3D"/>
      </w:tcPr>
    </w:tblStylePr>
    <w:tblStylePr w:type="lastRow">
      <w:rPr>
        <w:b/>
        <w:bCs/>
        <w:color w:val="A37B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cPr>
    </w:tblStylePr>
    <w:tblStylePr w:type="band1Horz">
      <w:tblPr/>
      <w:tcPr>
        <w:shd w:val="clear" w:color="auto" w:fill="DFD7E7"/>
      </w:tcPr>
    </w:tblStylePr>
  </w:style>
  <w:style w:type="table" w:styleId="Barvniseznampoudarek6">
    <w:name w:val="Colorful List Accent 6"/>
    <w:basedOn w:val="Navadnatabela"/>
    <w:uiPriority w:val="72"/>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F4EE"/>
    </w:tcPr>
    <w:tblStylePr w:type="firstRow">
      <w:rPr>
        <w:b/>
        <w:bCs/>
        <w:color w:val="FFFFFF"/>
      </w:rPr>
      <w:tblPr/>
      <w:tcPr>
        <w:tcBorders>
          <w:bottom w:val="single" w:sz="12" w:space="0" w:color="FFFFFF"/>
        </w:tcBorders>
        <w:shd w:val="clear" w:color="auto" w:fill="4C395F"/>
      </w:tcPr>
    </w:tblStylePr>
    <w:tblStylePr w:type="lastRow">
      <w:rPr>
        <w:b/>
        <w:bCs/>
        <w:color w:val="4C395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cPr>
    </w:tblStylePr>
    <w:tblStylePr w:type="band1Horz">
      <w:tblPr/>
      <w:tcPr>
        <w:shd w:val="clear" w:color="auto" w:fill="F2EADD"/>
      </w:tcPr>
    </w:tblStylePr>
  </w:style>
  <w:style w:type="table" w:styleId="Barvnosenenje">
    <w:name w:val="Colorful Shading"/>
    <w:basedOn w:val="Navadnatabela"/>
    <w:uiPriority w:val="71"/>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Barvnosenenjepoudarek1">
    <w:name w:val="Colorful Shading Accent 1"/>
    <w:basedOn w:val="Navadnatabela"/>
    <w:uiPriority w:val="71"/>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styleId="Barvnosenenjepoudarek2">
    <w:name w:val="Colorful Shading Accent 2"/>
    <w:basedOn w:val="Navadnatabela"/>
    <w:uiPriority w:val="71"/>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9F2936"/>
        <w:bottom w:val="single" w:sz="4" w:space="0" w:color="9F2936"/>
        <w:right w:val="single" w:sz="4" w:space="0" w:color="9F2936"/>
        <w:insideH w:val="single" w:sz="4" w:space="0" w:color="FFFFFF"/>
        <w:insideV w:val="single" w:sz="4" w:space="0" w:color="FFFFFF"/>
      </w:tblBorders>
    </w:tblPr>
    <w:tcPr>
      <w:shd w:val="clear" w:color="auto" w:fill="F8E6E8"/>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1820"/>
      </w:tcPr>
    </w:tblStylePr>
    <w:tblStylePr w:type="firstCol">
      <w:rPr>
        <w:color w:val="FFFFFF"/>
      </w:rPr>
      <w:tblPr/>
      <w:tcPr>
        <w:tcBorders>
          <w:top w:val="nil"/>
          <w:left w:val="nil"/>
          <w:bottom w:val="nil"/>
          <w:right w:val="nil"/>
          <w:insideH w:val="single" w:sz="4" w:space="0" w:color="5F1820"/>
          <w:insideV w:val="nil"/>
        </w:tcBorders>
        <w:shd w:val="clear" w:color="auto" w:fill="5F1820"/>
      </w:tcPr>
    </w:tblStylePr>
    <w:tblStylePr w:type="lastCol">
      <w:rPr>
        <w:color w:val="FFFFFF"/>
      </w:rPr>
      <w:tblPr/>
      <w:tcPr>
        <w:tcBorders>
          <w:top w:val="nil"/>
          <w:left w:val="nil"/>
          <w:bottom w:val="nil"/>
          <w:right w:val="nil"/>
          <w:insideH w:val="nil"/>
          <w:insideV w:val="nil"/>
        </w:tcBorders>
        <w:shd w:val="clear" w:color="auto" w:fill="5F1820"/>
      </w:tcPr>
    </w:tblStylePr>
    <w:tblStylePr w:type="band1Vert">
      <w:tblPr/>
      <w:tcPr>
        <w:shd w:val="clear" w:color="auto" w:fill="E59CA4"/>
      </w:tcPr>
    </w:tblStylePr>
    <w:tblStylePr w:type="band1Horz">
      <w:tblPr/>
      <w:tcPr>
        <w:shd w:val="clear" w:color="auto" w:fill="DF848E"/>
      </w:tcPr>
    </w:tblStylePr>
    <w:tblStylePr w:type="neCell">
      <w:rPr>
        <w:color w:val="000000"/>
      </w:rPr>
    </w:tblStylePr>
    <w:tblStylePr w:type="nwCell">
      <w:rPr>
        <w:color w:val="000000"/>
      </w:rPr>
    </w:tblStylePr>
  </w:style>
  <w:style w:type="table" w:styleId="Barvnosenenjepoudarek3">
    <w:name w:val="Colorful Shading Accent 3"/>
    <w:basedOn w:val="Navadnatabela"/>
    <w:uiPriority w:val="71"/>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4E8542"/>
        <w:left w:val="single" w:sz="4" w:space="0" w:color="1B587C"/>
        <w:bottom w:val="single" w:sz="4" w:space="0" w:color="1B587C"/>
        <w:right w:val="single" w:sz="4" w:space="0" w:color="1B587C"/>
        <w:insideH w:val="single" w:sz="4" w:space="0" w:color="FFFFFF"/>
        <w:insideV w:val="single" w:sz="4" w:space="0" w:color="FFFFFF"/>
      </w:tblBorders>
    </w:tblPr>
    <w:tcPr>
      <w:shd w:val="clear" w:color="auto" w:fill="E1F0F8"/>
    </w:tcPr>
    <w:tblStylePr w:type="firstRow">
      <w:rPr>
        <w:b/>
        <w:bCs/>
      </w:rPr>
      <w:tblPr/>
      <w:tcPr>
        <w:tcBorders>
          <w:top w:val="nil"/>
          <w:left w:val="nil"/>
          <w:bottom w:val="single" w:sz="24" w:space="0" w:color="4E854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0344A"/>
      </w:tcPr>
    </w:tblStylePr>
    <w:tblStylePr w:type="firstCol">
      <w:rPr>
        <w:color w:val="FFFFFF"/>
      </w:rPr>
      <w:tblPr/>
      <w:tcPr>
        <w:tcBorders>
          <w:top w:val="nil"/>
          <w:left w:val="nil"/>
          <w:bottom w:val="nil"/>
          <w:right w:val="nil"/>
          <w:insideH w:val="single" w:sz="4" w:space="0" w:color="10344A"/>
          <w:insideV w:val="nil"/>
        </w:tcBorders>
        <w:shd w:val="clear" w:color="auto" w:fill="10344A"/>
      </w:tcPr>
    </w:tblStylePr>
    <w:tblStylePr w:type="lastCol">
      <w:rPr>
        <w:color w:val="FFFFFF"/>
      </w:rPr>
      <w:tblPr/>
      <w:tcPr>
        <w:tcBorders>
          <w:top w:val="nil"/>
          <w:left w:val="nil"/>
          <w:bottom w:val="nil"/>
          <w:right w:val="nil"/>
          <w:insideH w:val="nil"/>
          <w:insideV w:val="nil"/>
        </w:tcBorders>
        <w:shd w:val="clear" w:color="auto" w:fill="10344A"/>
      </w:tcPr>
    </w:tblStylePr>
    <w:tblStylePr w:type="band1Vert">
      <w:tblPr/>
      <w:tcPr>
        <w:shd w:val="clear" w:color="auto" w:fill="89C2E5"/>
      </w:tcPr>
    </w:tblStylePr>
    <w:tblStylePr w:type="band1Horz">
      <w:tblPr/>
      <w:tcPr>
        <w:shd w:val="clear" w:color="auto" w:fill="6CB4DF"/>
      </w:tcPr>
    </w:tblStylePr>
  </w:style>
  <w:style w:type="table" w:styleId="Barvnosenenjepoudarek4">
    <w:name w:val="Colorful Shading Accent 4"/>
    <w:basedOn w:val="Navadnatabela"/>
    <w:uiPriority w:val="71"/>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1B587C"/>
        <w:left w:val="single" w:sz="4" w:space="0" w:color="4E8542"/>
        <w:bottom w:val="single" w:sz="4" w:space="0" w:color="4E8542"/>
        <w:right w:val="single" w:sz="4" w:space="0" w:color="4E8542"/>
        <w:insideH w:val="single" w:sz="4" w:space="0" w:color="FFFFFF"/>
        <w:insideV w:val="single" w:sz="4" w:space="0" w:color="FFFFFF"/>
      </w:tblBorders>
    </w:tblPr>
    <w:tcPr>
      <w:shd w:val="clear" w:color="auto" w:fill="ECF4EA"/>
    </w:tcPr>
    <w:tblStylePr w:type="firstRow">
      <w:rPr>
        <w:b/>
        <w:bCs/>
      </w:rPr>
      <w:tblPr/>
      <w:tcPr>
        <w:tcBorders>
          <w:top w:val="nil"/>
          <w:left w:val="nil"/>
          <w:bottom w:val="single" w:sz="24" w:space="0" w:color="1B587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4F27"/>
      </w:tcPr>
    </w:tblStylePr>
    <w:tblStylePr w:type="firstCol">
      <w:rPr>
        <w:color w:val="FFFFFF"/>
      </w:rPr>
      <w:tblPr/>
      <w:tcPr>
        <w:tcBorders>
          <w:top w:val="nil"/>
          <w:left w:val="nil"/>
          <w:bottom w:val="nil"/>
          <w:right w:val="nil"/>
          <w:insideH w:val="single" w:sz="4" w:space="0" w:color="2E4F27"/>
          <w:insideV w:val="nil"/>
        </w:tcBorders>
        <w:shd w:val="clear" w:color="auto" w:fill="2E4F27"/>
      </w:tcPr>
    </w:tblStylePr>
    <w:tblStylePr w:type="lastCol">
      <w:rPr>
        <w:color w:val="FFFFFF"/>
      </w:rPr>
      <w:tblPr/>
      <w:tcPr>
        <w:tcBorders>
          <w:top w:val="nil"/>
          <w:left w:val="nil"/>
          <w:bottom w:val="nil"/>
          <w:right w:val="nil"/>
          <w:insideH w:val="nil"/>
          <w:insideV w:val="nil"/>
        </w:tcBorders>
        <w:shd w:val="clear" w:color="auto" w:fill="2E4F27"/>
      </w:tcPr>
    </w:tblStylePr>
    <w:tblStylePr w:type="band1Vert">
      <w:tblPr/>
      <w:tcPr>
        <w:shd w:val="clear" w:color="auto" w:fill="B3D5AB"/>
      </w:tcPr>
    </w:tblStylePr>
    <w:tblStylePr w:type="band1Horz">
      <w:tblPr/>
      <w:tcPr>
        <w:shd w:val="clear" w:color="auto" w:fill="A0CB97"/>
      </w:tcPr>
    </w:tblStylePr>
    <w:tblStylePr w:type="neCell">
      <w:rPr>
        <w:color w:val="000000"/>
      </w:rPr>
    </w:tblStylePr>
    <w:tblStylePr w:type="nwCell">
      <w:rPr>
        <w:color w:val="000000"/>
      </w:rPr>
    </w:tblStylePr>
  </w:style>
  <w:style w:type="table" w:styleId="Barvnosenenjepoudarek5">
    <w:name w:val="Colorful Shading Accent 5"/>
    <w:basedOn w:val="Navadnatabela"/>
    <w:uiPriority w:val="71"/>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C19859"/>
        <w:left w:val="single" w:sz="4" w:space="0" w:color="604878"/>
        <w:bottom w:val="single" w:sz="4" w:space="0" w:color="604878"/>
        <w:right w:val="single" w:sz="4" w:space="0" w:color="604878"/>
        <w:insideH w:val="single" w:sz="4" w:space="0" w:color="FFFFFF"/>
        <w:insideV w:val="single" w:sz="4" w:space="0" w:color="FFFFFF"/>
      </w:tblBorders>
    </w:tblPr>
    <w:tcPr>
      <w:shd w:val="clear" w:color="auto" w:fill="EFEBF3"/>
    </w:tcPr>
    <w:tblStylePr w:type="firstRow">
      <w:rPr>
        <w:b/>
        <w:bCs/>
      </w:rPr>
      <w:tblPr/>
      <w:tcPr>
        <w:tcBorders>
          <w:top w:val="nil"/>
          <w:left w:val="nil"/>
          <w:bottom w:val="single" w:sz="24" w:space="0" w:color="C198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2B47"/>
      </w:tcPr>
    </w:tblStylePr>
    <w:tblStylePr w:type="firstCol">
      <w:rPr>
        <w:color w:val="FFFFFF"/>
      </w:rPr>
      <w:tblPr/>
      <w:tcPr>
        <w:tcBorders>
          <w:top w:val="nil"/>
          <w:left w:val="nil"/>
          <w:bottom w:val="nil"/>
          <w:right w:val="nil"/>
          <w:insideH w:val="single" w:sz="4" w:space="0" w:color="392B47"/>
          <w:insideV w:val="nil"/>
        </w:tcBorders>
        <w:shd w:val="clear" w:color="auto" w:fill="392B47"/>
      </w:tcPr>
    </w:tblStylePr>
    <w:tblStylePr w:type="lastCol">
      <w:rPr>
        <w:color w:val="FFFFFF"/>
      </w:rPr>
      <w:tblPr/>
      <w:tcPr>
        <w:tcBorders>
          <w:top w:val="nil"/>
          <w:left w:val="nil"/>
          <w:bottom w:val="nil"/>
          <w:right w:val="nil"/>
          <w:insideH w:val="nil"/>
          <w:insideV w:val="nil"/>
        </w:tcBorders>
        <w:shd w:val="clear" w:color="auto" w:fill="392B47"/>
      </w:tcPr>
    </w:tblStylePr>
    <w:tblStylePr w:type="band1Vert">
      <w:tblPr/>
      <w:tcPr>
        <w:shd w:val="clear" w:color="auto" w:fill="BFAFCF"/>
      </w:tcPr>
    </w:tblStylePr>
    <w:tblStylePr w:type="band1Horz">
      <w:tblPr/>
      <w:tcPr>
        <w:shd w:val="clear" w:color="auto" w:fill="AF9BC3"/>
      </w:tcPr>
    </w:tblStylePr>
    <w:tblStylePr w:type="neCell">
      <w:rPr>
        <w:color w:val="000000"/>
      </w:rPr>
    </w:tblStylePr>
    <w:tblStylePr w:type="nwCell">
      <w:rPr>
        <w:color w:val="000000"/>
      </w:rPr>
    </w:tblStylePr>
  </w:style>
  <w:style w:type="table" w:styleId="Barvnosenenjepoudarek6">
    <w:name w:val="Colorful Shading Accent 6"/>
    <w:basedOn w:val="Navadnatabela"/>
    <w:uiPriority w:val="71"/>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604878"/>
        <w:left w:val="single" w:sz="4" w:space="0" w:color="C19859"/>
        <w:bottom w:val="single" w:sz="4" w:space="0" w:color="C19859"/>
        <w:right w:val="single" w:sz="4" w:space="0" w:color="C19859"/>
        <w:insideH w:val="single" w:sz="4" w:space="0" w:color="FFFFFF"/>
        <w:insideV w:val="single" w:sz="4" w:space="0" w:color="FFFFFF"/>
      </w:tblBorders>
    </w:tblPr>
    <w:tcPr>
      <w:shd w:val="clear" w:color="auto" w:fill="F8F4EE"/>
    </w:tcPr>
    <w:tblStylePr w:type="firstRow">
      <w:rPr>
        <w:b/>
        <w:bCs/>
      </w:rPr>
      <w:tblPr/>
      <w:tcPr>
        <w:tcBorders>
          <w:top w:val="nil"/>
          <w:left w:val="nil"/>
          <w:bottom w:val="single" w:sz="24" w:space="0" w:color="60487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5C2E"/>
      </w:tcPr>
    </w:tblStylePr>
    <w:tblStylePr w:type="firstCol">
      <w:rPr>
        <w:color w:val="FFFFFF"/>
      </w:rPr>
      <w:tblPr/>
      <w:tcPr>
        <w:tcBorders>
          <w:top w:val="nil"/>
          <w:left w:val="nil"/>
          <w:bottom w:val="nil"/>
          <w:right w:val="nil"/>
          <w:insideH w:val="single" w:sz="4" w:space="0" w:color="7A5C2E"/>
          <w:insideV w:val="nil"/>
        </w:tcBorders>
        <w:shd w:val="clear" w:color="auto" w:fill="7A5C2E"/>
      </w:tcPr>
    </w:tblStylePr>
    <w:tblStylePr w:type="lastCol">
      <w:rPr>
        <w:color w:val="FFFFFF"/>
      </w:rPr>
      <w:tblPr/>
      <w:tcPr>
        <w:tcBorders>
          <w:top w:val="nil"/>
          <w:left w:val="nil"/>
          <w:bottom w:val="nil"/>
          <w:right w:val="nil"/>
          <w:insideH w:val="nil"/>
          <w:insideV w:val="nil"/>
        </w:tcBorders>
        <w:shd w:val="clear" w:color="auto" w:fill="7A5C2E"/>
      </w:tcPr>
    </w:tblStylePr>
    <w:tblStylePr w:type="band1Vert">
      <w:tblPr/>
      <w:tcPr>
        <w:shd w:val="clear" w:color="auto" w:fill="E6D5BC"/>
      </w:tcPr>
    </w:tblStylePr>
    <w:tblStylePr w:type="band1Horz">
      <w:tblPr/>
      <w:tcPr>
        <w:shd w:val="clear" w:color="auto" w:fill="E0CBAC"/>
      </w:tcPr>
    </w:tblStylePr>
    <w:tblStylePr w:type="neCell">
      <w:rPr>
        <w:color w:val="000000"/>
      </w:rPr>
    </w:tblStylePr>
    <w:tblStylePr w:type="nwCell">
      <w:rPr>
        <w:color w:val="000000"/>
      </w:rPr>
    </w:tblStylePr>
  </w:style>
  <w:style w:type="table" w:styleId="Temenseznam">
    <w:name w:val="Dark List"/>
    <w:basedOn w:val="Navadnatabela"/>
    <w:uiPriority w:val="70"/>
    <w:semiHidden/>
    <w:unhideWhenUsed/>
    <w:rsid w:val="003570BF"/>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emenseznampoudarek1">
    <w:name w:val="Dark List Accent 1"/>
    <w:basedOn w:val="Navadnatabela"/>
    <w:uiPriority w:val="70"/>
    <w:semiHidden/>
    <w:unhideWhenUsed/>
    <w:rsid w:val="003570BF"/>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styleId="Temenseznampoudarek2">
    <w:name w:val="Dark List Accent 2"/>
    <w:basedOn w:val="Navadnatabela"/>
    <w:uiPriority w:val="70"/>
    <w:semiHidden/>
    <w:unhideWhenUsed/>
    <w:rsid w:val="003570BF"/>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Temenseznampoudarek3">
    <w:name w:val="Dark List Accent 3"/>
    <w:basedOn w:val="Navadnatabela"/>
    <w:uiPriority w:val="70"/>
    <w:semiHidden/>
    <w:unhideWhenUsed/>
    <w:rsid w:val="003570BF"/>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styleId="Temenseznampoudarek4">
    <w:name w:val="Dark List Accent 4"/>
    <w:basedOn w:val="Navadnatabela"/>
    <w:uiPriority w:val="70"/>
    <w:semiHidden/>
    <w:unhideWhenUsed/>
    <w:rsid w:val="003570BF"/>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styleId="Temenseznampoudarek5">
    <w:name w:val="Dark List Accent 5"/>
    <w:basedOn w:val="Navadnatabela"/>
    <w:uiPriority w:val="70"/>
    <w:semiHidden/>
    <w:unhideWhenUsed/>
    <w:rsid w:val="003570BF"/>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styleId="Temenseznampoudarek6">
    <w:name w:val="Dark List Accent 6"/>
    <w:basedOn w:val="Navadnatabela"/>
    <w:uiPriority w:val="70"/>
    <w:semiHidden/>
    <w:unhideWhenUsed/>
    <w:rsid w:val="003570BF"/>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E-potnipodpis">
    <w:name w:val="E-mail Signature"/>
    <w:basedOn w:val="Navaden"/>
    <w:link w:val="E-potnipodpisZnak"/>
    <w:uiPriority w:val="99"/>
    <w:unhideWhenUsed/>
    <w:rsid w:val="003570BF"/>
    <w:pPr>
      <w:spacing w:before="120" w:after="0" w:line="240" w:lineRule="auto"/>
      <w:ind w:left="72"/>
    </w:pPr>
    <w:rPr>
      <w:rFonts w:ascii="Palatino Linotype" w:eastAsia="Palatino Linotype" w:hAnsi="Palatino Linotype"/>
      <w:spacing w:val="4"/>
      <w:lang w:val="en-US" w:eastAsia="en-US"/>
    </w:rPr>
  </w:style>
  <w:style w:type="character" w:customStyle="1" w:styleId="E-potnipodpisZnak">
    <w:name w:val="E-poštni podpis Znak"/>
    <w:basedOn w:val="Privzetapisavaodstavka"/>
    <w:link w:val="E-potnipodpis"/>
    <w:uiPriority w:val="99"/>
    <w:rsid w:val="003570BF"/>
    <w:rPr>
      <w:rFonts w:ascii="Palatino Linotype" w:eastAsia="Palatino Linotype" w:hAnsi="Palatino Linotype" w:cs="Times New Roman"/>
      <w:spacing w:val="4"/>
      <w:lang w:val="en-US"/>
    </w:rPr>
  </w:style>
  <w:style w:type="character" w:styleId="Poudarek">
    <w:name w:val="Emphasis"/>
    <w:uiPriority w:val="20"/>
    <w:unhideWhenUsed/>
    <w:qFormat/>
    <w:rsid w:val="003570BF"/>
    <w:rPr>
      <w:i/>
      <w:iCs/>
    </w:rPr>
  </w:style>
  <w:style w:type="character" w:styleId="Konnaopomba-sklic">
    <w:name w:val="endnote reference"/>
    <w:uiPriority w:val="99"/>
    <w:unhideWhenUsed/>
    <w:rsid w:val="003570BF"/>
    <w:rPr>
      <w:vertAlign w:val="superscript"/>
    </w:rPr>
  </w:style>
  <w:style w:type="paragraph" w:styleId="Konnaopomba-besedilo">
    <w:name w:val="endnote text"/>
    <w:basedOn w:val="Navaden"/>
    <w:link w:val="Konnaopomba-besediloZnak"/>
    <w:uiPriority w:val="99"/>
    <w:unhideWhenUsed/>
    <w:rsid w:val="003570BF"/>
    <w:pPr>
      <w:spacing w:before="120" w:after="0" w:line="240" w:lineRule="auto"/>
      <w:ind w:left="72"/>
    </w:pPr>
    <w:rPr>
      <w:rFonts w:ascii="Palatino Linotype" w:eastAsia="Palatino Linotype" w:hAnsi="Palatino Linotype"/>
      <w:spacing w:val="4"/>
      <w:szCs w:val="20"/>
      <w:lang w:val="en-US" w:eastAsia="en-US"/>
    </w:rPr>
  </w:style>
  <w:style w:type="character" w:customStyle="1" w:styleId="Konnaopomba-besediloZnak">
    <w:name w:val="Končna opomba - besedilo Znak"/>
    <w:basedOn w:val="Privzetapisavaodstavka"/>
    <w:link w:val="Konnaopomba-besedilo"/>
    <w:uiPriority w:val="99"/>
    <w:rsid w:val="003570BF"/>
    <w:rPr>
      <w:rFonts w:ascii="Palatino Linotype" w:eastAsia="Palatino Linotype" w:hAnsi="Palatino Linotype" w:cs="Times New Roman"/>
      <w:spacing w:val="4"/>
      <w:szCs w:val="20"/>
      <w:lang w:val="en-US"/>
    </w:rPr>
  </w:style>
  <w:style w:type="paragraph" w:styleId="Naslovnaslovnika">
    <w:name w:val="envelope address"/>
    <w:basedOn w:val="Navaden"/>
    <w:uiPriority w:val="99"/>
    <w:unhideWhenUsed/>
    <w:rsid w:val="003570BF"/>
    <w:pPr>
      <w:framePr w:w="7920" w:h="1980" w:hRule="exact" w:hSpace="180" w:wrap="auto" w:hAnchor="page" w:xAlign="center" w:yAlign="bottom"/>
      <w:spacing w:before="120" w:after="0" w:line="240" w:lineRule="auto"/>
      <w:ind w:left="2880"/>
    </w:pPr>
    <w:rPr>
      <w:rFonts w:ascii="Century Gothic" w:eastAsia="Times New Roman" w:hAnsi="Century Gothic"/>
      <w:spacing w:val="4"/>
      <w:sz w:val="24"/>
      <w:szCs w:val="24"/>
      <w:lang w:val="en-US" w:eastAsia="en-US"/>
    </w:rPr>
  </w:style>
  <w:style w:type="paragraph" w:styleId="Naslovpoiljatelja">
    <w:name w:val="envelope return"/>
    <w:basedOn w:val="Navaden"/>
    <w:uiPriority w:val="99"/>
    <w:unhideWhenUsed/>
    <w:rsid w:val="003570BF"/>
    <w:pPr>
      <w:spacing w:before="120" w:after="0" w:line="240" w:lineRule="auto"/>
      <w:ind w:left="72"/>
    </w:pPr>
    <w:rPr>
      <w:rFonts w:ascii="Century Gothic" w:eastAsia="Times New Roman" w:hAnsi="Century Gothic"/>
      <w:spacing w:val="4"/>
      <w:szCs w:val="20"/>
      <w:lang w:val="en-US" w:eastAsia="en-US"/>
    </w:rPr>
  </w:style>
  <w:style w:type="table" w:styleId="Tabelasvetlamrea1">
    <w:name w:val="Grid Table 1 Light"/>
    <w:basedOn w:val="Navadnatabela"/>
    <w:uiPriority w:val="46"/>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BCB9A"/>
        <w:left w:val="single" w:sz="4" w:space="0" w:color="FBCB9A"/>
        <w:bottom w:val="single" w:sz="4" w:space="0" w:color="FBCB9A"/>
        <w:right w:val="single" w:sz="4" w:space="0" w:color="FBCB9A"/>
        <w:insideH w:val="single" w:sz="4" w:space="0" w:color="FBCB9A"/>
        <w:insideV w:val="single" w:sz="4" w:space="0" w:color="FBCB9A"/>
      </w:tblBorders>
    </w:tblPr>
    <w:tblStylePr w:type="firstRow">
      <w:rPr>
        <w:b/>
        <w:bCs/>
      </w:rPr>
      <w:tblPr/>
      <w:tcPr>
        <w:tcBorders>
          <w:bottom w:val="single" w:sz="12" w:space="0" w:color="F9B268"/>
        </w:tcBorders>
      </w:tcPr>
    </w:tblStylePr>
    <w:tblStylePr w:type="lastRow">
      <w:rPr>
        <w:b/>
        <w:bCs/>
      </w:rPr>
      <w:tblPr/>
      <w:tcPr>
        <w:tcBorders>
          <w:top w:val="double" w:sz="2" w:space="0" w:color="F9B268"/>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59CA4"/>
        <w:left w:val="single" w:sz="4" w:space="0" w:color="E59CA4"/>
        <w:bottom w:val="single" w:sz="4" w:space="0" w:color="E59CA4"/>
        <w:right w:val="single" w:sz="4" w:space="0" w:color="E59CA4"/>
        <w:insideH w:val="single" w:sz="4" w:space="0" w:color="E59CA4"/>
        <w:insideV w:val="single" w:sz="4" w:space="0" w:color="E59CA4"/>
      </w:tblBorders>
    </w:tblPr>
    <w:tblStylePr w:type="firstRow">
      <w:rPr>
        <w:b/>
        <w:bCs/>
      </w:rPr>
      <w:tblPr/>
      <w:tcPr>
        <w:tcBorders>
          <w:bottom w:val="single" w:sz="12" w:space="0" w:color="D86B77"/>
        </w:tcBorders>
      </w:tcPr>
    </w:tblStylePr>
    <w:tblStylePr w:type="lastRow">
      <w:rPr>
        <w:b/>
        <w:bCs/>
      </w:rPr>
      <w:tblPr/>
      <w:tcPr>
        <w:tcBorders>
          <w:top w:val="double" w:sz="2" w:space="0" w:color="D86B77"/>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9C2E5"/>
        <w:left w:val="single" w:sz="4" w:space="0" w:color="89C2E5"/>
        <w:bottom w:val="single" w:sz="4" w:space="0" w:color="89C2E5"/>
        <w:right w:val="single" w:sz="4" w:space="0" w:color="89C2E5"/>
        <w:insideH w:val="single" w:sz="4" w:space="0" w:color="89C2E5"/>
        <w:insideV w:val="single" w:sz="4" w:space="0" w:color="89C2E5"/>
      </w:tblBorders>
    </w:tblPr>
    <w:tblStylePr w:type="firstRow">
      <w:rPr>
        <w:b/>
        <w:bCs/>
      </w:rPr>
      <w:tblPr/>
      <w:tcPr>
        <w:tcBorders>
          <w:bottom w:val="single" w:sz="12" w:space="0" w:color="4DA4D8"/>
        </w:tcBorders>
      </w:tcPr>
    </w:tblStylePr>
    <w:tblStylePr w:type="lastRow">
      <w:rPr>
        <w:b/>
        <w:bCs/>
      </w:rPr>
      <w:tblPr/>
      <w:tcPr>
        <w:tcBorders>
          <w:top w:val="double" w:sz="2" w:space="0" w:color="4DA4D8"/>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3D5AB"/>
        <w:left w:val="single" w:sz="4" w:space="0" w:color="B3D5AB"/>
        <w:bottom w:val="single" w:sz="4" w:space="0" w:color="B3D5AB"/>
        <w:right w:val="single" w:sz="4" w:space="0" w:color="B3D5AB"/>
        <w:insideH w:val="single" w:sz="4" w:space="0" w:color="B3D5AB"/>
        <w:insideV w:val="single" w:sz="4" w:space="0" w:color="B3D5AB"/>
      </w:tblBorders>
    </w:tblPr>
    <w:tblStylePr w:type="firstRow">
      <w:rPr>
        <w:b/>
        <w:bCs/>
      </w:rPr>
      <w:tblPr/>
      <w:tcPr>
        <w:tcBorders>
          <w:bottom w:val="single" w:sz="12" w:space="0" w:color="8DC182"/>
        </w:tcBorders>
      </w:tcPr>
    </w:tblStylePr>
    <w:tblStylePr w:type="lastRow">
      <w:rPr>
        <w:b/>
        <w:bCs/>
      </w:rPr>
      <w:tblPr/>
      <w:tcPr>
        <w:tcBorders>
          <w:top w:val="double" w:sz="2" w:space="0" w:color="8DC182"/>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AFCF"/>
        <w:left w:val="single" w:sz="4" w:space="0" w:color="BFAFCF"/>
        <w:bottom w:val="single" w:sz="4" w:space="0" w:color="BFAFCF"/>
        <w:right w:val="single" w:sz="4" w:space="0" w:color="BFAFCF"/>
        <w:insideH w:val="single" w:sz="4" w:space="0" w:color="BFAFCF"/>
        <w:insideV w:val="single" w:sz="4" w:space="0" w:color="BFAFCF"/>
      </w:tblBorders>
    </w:tblPr>
    <w:tblStylePr w:type="firstRow">
      <w:rPr>
        <w:b/>
        <w:bCs/>
      </w:rPr>
      <w:tblPr/>
      <w:tcPr>
        <w:tcBorders>
          <w:bottom w:val="single" w:sz="12" w:space="0" w:color="9F87B7"/>
        </w:tcBorders>
      </w:tcPr>
    </w:tblStylePr>
    <w:tblStylePr w:type="lastRow">
      <w:rPr>
        <w:b/>
        <w:bCs/>
      </w:rPr>
      <w:tblPr/>
      <w:tcPr>
        <w:tcBorders>
          <w:top w:val="double" w:sz="2" w:space="0" w:color="9F87B7"/>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Mreatabele2">
    <w:name w:val="Grid Table 2"/>
    <w:basedOn w:val="Navadnatabela"/>
    <w:uiPriority w:val="47"/>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lamrea2poudarek1">
    <w:name w:val="Grid Table 2 Accent 1"/>
    <w:basedOn w:val="Navadnatabela"/>
    <w:uiPriority w:val="47"/>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2poudarek2">
    <w:name w:val="Grid Table 2 Accent 2"/>
    <w:basedOn w:val="Navadnatabela"/>
    <w:uiPriority w:val="47"/>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86B77"/>
        <w:bottom w:val="single" w:sz="2" w:space="0" w:color="D86B77"/>
        <w:insideH w:val="single" w:sz="2" w:space="0" w:color="D86B77"/>
        <w:insideV w:val="single" w:sz="2" w:space="0" w:color="D86B77"/>
      </w:tblBorders>
    </w:tblPr>
    <w:tblStylePr w:type="firstRow">
      <w:rPr>
        <w:b/>
        <w:bCs/>
      </w:rPr>
      <w:tblPr/>
      <w:tcPr>
        <w:tcBorders>
          <w:top w:val="nil"/>
          <w:bottom w:val="single" w:sz="12" w:space="0" w:color="D86B77"/>
          <w:insideH w:val="nil"/>
          <w:insideV w:val="nil"/>
        </w:tcBorders>
        <w:shd w:val="clear" w:color="auto" w:fill="FFFFFF"/>
      </w:tcPr>
    </w:tblStylePr>
    <w:tblStylePr w:type="lastRow">
      <w:rPr>
        <w:b/>
        <w:bCs/>
      </w:rPr>
      <w:tblPr/>
      <w:tcPr>
        <w:tcBorders>
          <w:top w:val="double" w:sz="2" w:space="0" w:color="D86B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2poudarek3">
    <w:name w:val="Grid Table 2 Accent 3"/>
    <w:basedOn w:val="Navadnatabela"/>
    <w:uiPriority w:val="47"/>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2poudarek4">
    <w:name w:val="Grid Table 2 Accent 4"/>
    <w:basedOn w:val="Navadnatabela"/>
    <w:uiPriority w:val="47"/>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2poudarek5">
    <w:name w:val="Grid Table 2 Accent 5"/>
    <w:basedOn w:val="Navadnatabela"/>
    <w:uiPriority w:val="47"/>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2poudarek6">
    <w:name w:val="Grid Table 2 Accent 6"/>
    <w:basedOn w:val="Navadnatabela"/>
    <w:uiPriority w:val="47"/>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9C19B"/>
        <w:bottom w:val="single" w:sz="2" w:space="0" w:color="D9C19B"/>
        <w:insideH w:val="single" w:sz="2" w:space="0" w:color="D9C19B"/>
        <w:insideV w:val="single" w:sz="2" w:space="0" w:color="D9C19B"/>
      </w:tblBorders>
    </w:tblPr>
    <w:tblStylePr w:type="firstRow">
      <w:rPr>
        <w:b/>
        <w:bCs/>
      </w:rPr>
      <w:tblPr/>
      <w:tcPr>
        <w:tcBorders>
          <w:top w:val="nil"/>
          <w:bottom w:val="single" w:sz="12" w:space="0" w:color="D9C19B"/>
          <w:insideH w:val="nil"/>
          <w:insideV w:val="nil"/>
        </w:tcBorders>
        <w:shd w:val="clear" w:color="auto" w:fill="FFFFFF"/>
      </w:tcPr>
    </w:tblStylePr>
    <w:tblStylePr w:type="lastRow">
      <w:rPr>
        <w:b/>
        <w:bCs/>
      </w:rPr>
      <w:tblPr/>
      <w:tcPr>
        <w:tcBorders>
          <w:top w:val="double" w:sz="2" w:space="0" w:color="D9C1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Mreatabele3">
    <w:name w:val="Grid Table 3"/>
    <w:basedOn w:val="Navadnatabela"/>
    <w:uiPriority w:val="48"/>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mrea3poudarek1">
    <w:name w:val="Grid Table 3 Accent 1"/>
    <w:basedOn w:val="Navadnatabela"/>
    <w:uiPriority w:val="48"/>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mrea3poudarek2">
    <w:name w:val="Grid Table 3 Accent 2"/>
    <w:basedOn w:val="Navadnatabela"/>
    <w:uiPriority w:val="48"/>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mrea3poudarek3">
    <w:name w:val="Grid Table 3 Accent 3"/>
    <w:basedOn w:val="Navadnatabela"/>
    <w:uiPriority w:val="48"/>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mrea3poudarek4">
    <w:name w:val="Grid Table 3 Accent 4"/>
    <w:basedOn w:val="Navadnatabela"/>
    <w:uiPriority w:val="48"/>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mrea3poudarek5">
    <w:name w:val="Grid Table 3 Accent 5"/>
    <w:basedOn w:val="Navadnatabela"/>
    <w:uiPriority w:val="48"/>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mrea3poudarek6">
    <w:name w:val="Grid Table 3 Accent 6"/>
    <w:basedOn w:val="Navadnatabela"/>
    <w:uiPriority w:val="48"/>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table" w:styleId="Mreatabele4">
    <w:name w:val="Grid Table 4"/>
    <w:basedOn w:val="Navadnatabela"/>
    <w:uiPriority w:val="49"/>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mrea4poudarek1">
    <w:name w:val="Grid Table 4 Accent 1"/>
    <w:basedOn w:val="Navadnatabela"/>
    <w:uiPriority w:val="49"/>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4poudarek2">
    <w:name w:val="Grid Table 4 Accent 2"/>
    <w:basedOn w:val="Navadnatabela"/>
    <w:uiPriority w:val="49"/>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insideV w:val="nil"/>
        </w:tcBorders>
        <w:shd w:val="clear" w:color="auto" w:fill="9F2936"/>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4poudarek3">
    <w:name w:val="Grid Table 4 Accent 3"/>
    <w:basedOn w:val="Navadnatabela"/>
    <w:uiPriority w:val="49"/>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insideV w:val="nil"/>
        </w:tcBorders>
        <w:shd w:val="clear" w:color="auto" w:fill="1B587C"/>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4poudarek4">
    <w:name w:val="Grid Table 4 Accent 4"/>
    <w:basedOn w:val="Navadnatabela"/>
    <w:uiPriority w:val="49"/>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insideV w:val="nil"/>
        </w:tcBorders>
        <w:shd w:val="clear" w:color="auto" w:fill="4E8542"/>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4poudarek5">
    <w:name w:val="Grid Table 4 Accent 5"/>
    <w:basedOn w:val="Navadnatabela"/>
    <w:uiPriority w:val="49"/>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insideV w:val="nil"/>
        </w:tcBorders>
        <w:shd w:val="clear" w:color="auto" w:fill="604878"/>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4poudarek6">
    <w:name w:val="Grid Table 4 Accent 6"/>
    <w:basedOn w:val="Navadnatabela"/>
    <w:uiPriority w:val="49"/>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insideV w:val="nil"/>
        </w:tcBorders>
        <w:shd w:val="clear" w:color="auto" w:fill="C19859"/>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namrea5">
    <w:name w:val="Grid Table 5 Dark"/>
    <w:basedOn w:val="Navadnatabela"/>
    <w:uiPriority w:val="50"/>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elatemnamrea5poudarek1">
    <w:name w:val="Grid Table 5 Dark Accent 1"/>
    <w:basedOn w:val="Navadnatabela"/>
    <w:uiPriority w:val="50"/>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5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07F0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07F0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07F0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07F09"/>
      </w:tcPr>
    </w:tblStylePr>
    <w:tblStylePr w:type="band1Vert">
      <w:tblPr/>
      <w:tcPr>
        <w:shd w:val="clear" w:color="auto" w:fill="FBCB9A"/>
      </w:tcPr>
    </w:tblStylePr>
    <w:tblStylePr w:type="band1Horz">
      <w:tblPr/>
      <w:tcPr>
        <w:shd w:val="clear" w:color="auto" w:fill="FBCB9A"/>
      </w:tcPr>
    </w:tblStylePr>
  </w:style>
  <w:style w:type="table" w:styleId="Tabelatemnamrea5poudarek2">
    <w:name w:val="Grid Table 5 Dark Accent 2"/>
    <w:basedOn w:val="Navadnatabela"/>
    <w:uiPriority w:val="50"/>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CD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F293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F293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F293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F2936"/>
      </w:tcPr>
    </w:tblStylePr>
    <w:tblStylePr w:type="band1Vert">
      <w:tblPr/>
      <w:tcPr>
        <w:shd w:val="clear" w:color="auto" w:fill="E59CA4"/>
      </w:tcPr>
    </w:tblStylePr>
    <w:tblStylePr w:type="band1Horz">
      <w:tblPr/>
      <w:tcPr>
        <w:shd w:val="clear" w:color="auto" w:fill="E59CA4"/>
      </w:tcPr>
    </w:tblStylePr>
  </w:style>
  <w:style w:type="table" w:styleId="Tabelatemnamrea5poudarek3">
    <w:name w:val="Grid Table 5 Dark Accent 3"/>
    <w:basedOn w:val="Navadnatabela"/>
    <w:uiPriority w:val="50"/>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E0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B587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B587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B587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B587C"/>
      </w:tcPr>
    </w:tblStylePr>
    <w:tblStylePr w:type="band1Vert">
      <w:tblPr/>
      <w:tcPr>
        <w:shd w:val="clear" w:color="auto" w:fill="89C2E5"/>
      </w:tcPr>
    </w:tblStylePr>
    <w:tblStylePr w:type="band1Horz">
      <w:tblPr/>
      <w:tcPr>
        <w:shd w:val="clear" w:color="auto" w:fill="89C2E5"/>
      </w:tcPr>
    </w:tblStylePr>
  </w:style>
  <w:style w:type="table" w:styleId="Tabelatemnamrea5poudarek4">
    <w:name w:val="Grid Table 5 Dark Accent 4"/>
    <w:basedOn w:val="Navadnatabela"/>
    <w:uiPriority w:val="50"/>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A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85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85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85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8542"/>
      </w:tcPr>
    </w:tblStylePr>
    <w:tblStylePr w:type="band1Vert">
      <w:tblPr/>
      <w:tcPr>
        <w:shd w:val="clear" w:color="auto" w:fill="B3D5AB"/>
      </w:tcPr>
    </w:tblStylePr>
    <w:tblStylePr w:type="band1Horz">
      <w:tblPr/>
      <w:tcPr>
        <w:shd w:val="clear" w:color="auto" w:fill="B3D5AB"/>
      </w:tcPr>
    </w:tblStylePr>
  </w:style>
  <w:style w:type="table" w:styleId="Tabelatemnamrea5poudarek5">
    <w:name w:val="Grid Table 5 Dark Accent 5"/>
    <w:basedOn w:val="Navadnatabela"/>
    <w:uiPriority w:val="50"/>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487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487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487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4878"/>
      </w:tcPr>
    </w:tblStylePr>
    <w:tblStylePr w:type="band1Vert">
      <w:tblPr/>
      <w:tcPr>
        <w:shd w:val="clear" w:color="auto" w:fill="BFAFCF"/>
      </w:tcPr>
    </w:tblStylePr>
    <w:tblStylePr w:type="band1Horz">
      <w:tblPr/>
      <w:tcPr>
        <w:shd w:val="clear" w:color="auto" w:fill="BFAFCF"/>
      </w:tcPr>
    </w:tblStylePr>
  </w:style>
  <w:style w:type="table" w:styleId="Tabelatemnamrea5poudarek6">
    <w:name w:val="Grid Table 5 Dark Accent 6"/>
    <w:basedOn w:val="Navadnatabela"/>
    <w:uiPriority w:val="50"/>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EA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98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98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98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9859"/>
      </w:tcPr>
    </w:tblStylePr>
    <w:tblStylePr w:type="band1Vert">
      <w:tblPr/>
      <w:tcPr>
        <w:shd w:val="clear" w:color="auto" w:fill="E6D5BC"/>
      </w:tcPr>
    </w:tblStylePr>
    <w:tblStylePr w:type="band1Horz">
      <w:tblPr/>
      <w:tcPr>
        <w:shd w:val="clear" w:color="auto" w:fill="E6D5BC"/>
      </w:tcPr>
    </w:tblStylePr>
  </w:style>
  <w:style w:type="table" w:styleId="Tabelabarvnamrea6">
    <w:name w:val="Grid Table 6 Colorful"/>
    <w:basedOn w:val="Navadnatabela"/>
    <w:uiPriority w:val="51"/>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amrea6poudarek1">
    <w:name w:val="Grid Table 6 Colorful Accent 1"/>
    <w:basedOn w:val="Navadnatabela"/>
    <w:uiPriority w:val="51"/>
    <w:rsid w:val="003570BF"/>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amrea6poudarek2">
    <w:name w:val="Grid Table 6 Colorful Accent 2"/>
    <w:basedOn w:val="Navadnatabela"/>
    <w:uiPriority w:val="51"/>
    <w:rsid w:val="003570BF"/>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amrea6poudarek3">
    <w:name w:val="Grid Table 6 Colorful Accent 3"/>
    <w:basedOn w:val="Navadnatabela"/>
    <w:uiPriority w:val="51"/>
    <w:rsid w:val="003570BF"/>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amrea6poudarek4">
    <w:name w:val="Grid Table 6 Colorful Accent 4"/>
    <w:basedOn w:val="Navadnatabela"/>
    <w:uiPriority w:val="51"/>
    <w:rsid w:val="003570BF"/>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amrea6poudarek5">
    <w:name w:val="Grid Table 6 Colorful Accent 5"/>
    <w:basedOn w:val="Navadnatabela"/>
    <w:uiPriority w:val="51"/>
    <w:rsid w:val="003570BF"/>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amrea6poudarek6">
    <w:name w:val="Grid Table 6 Colorful Accent 6"/>
    <w:basedOn w:val="Navadnatabela"/>
    <w:uiPriority w:val="51"/>
    <w:rsid w:val="003570BF"/>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bottom w:val="single" w:sz="12" w:space="0" w:color="D9C19B"/>
        </w:tcBorders>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amrea7">
    <w:name w:val="Grid Table 7 Colorful"/>
    <w:basedOn w:val="Navadnatabela"/>
    <w:uiPriority w:val="52"/>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barvnamrea7poudarek1">
    <w:name w:val="Grid Table 7 Colorful Accent 1"/>
    <w:basedOn w:val="Navadnatabela"/>
    <w:uiPriority w:val="52"/>
    <w:rsid w:val="003570BF"/>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barvnamrea7poudarek2">
    <w:name w:val="Grid Table 7 Colorful Accent 2"/>
    <w:basedOn w:val="Navadnatabela"/>
    <w:uiPriority w:val="52"/>
    <w:rsid w:val="003570BF"/>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barvnamrea7poudarek3">
    <w:name w:val="Grid Table 7 Colorful Accent 3"/>
    <w:basedOn w:val="Navadnatabela"/>
    <w:uiPriority w:val="52"/>
    <w:rsid w:val="003570BF"/>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barvnamrea7poudarek4">
    <w:name w:val="Grid Table 7 Colorful Accent 4"/>
    <w:basedOn w:val="Navadnatabela"/>
    <w:uiPriority w:val="52"/>
    <w:rsid w:val="003570BF"/>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barvnamrea7poudarek5">
    <w:name w:val="Grid Table 7 Colorful Accent 5"/>
    <w:basedOn w:val="Navadnatabela"/>
    <w:uiPriority w:val="52"/>
    <w:rsid w:val="003570BF"/>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barvnamrea7poudarek6">
    <w:name w:val="Grid Table 7 Colorful Accent 6"/>
    <w:basedOn w:val="Navadnatabela"/>
    <w:uiPriority w:val="52"/>
    <w:rsid w:val="003570BF"/>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character" w:styleId="HTML-kratica">
    <w:name w:val="HTML Acronym"/>
    <w:uiPriority w:val="99"/>
    <w:unhideWhenUsed/>
    <w:rsid w:val="003570BF"/>
  </w:style>
  <w:style w:type="paragraph" w:styleId="HTMLnaslov">
    <w:name w:val="HTML Address"/>
    <w:basedOn w:val="Navaden"/>
    <w:link w:val="HTMLnaslovZnak"/>
    <w:uiPriority w:val="99"/>
    <w:unhideWhenUsed/>
    <w:rsid w:val="003570BF"/>
    <w:pPr>
      <w:spacing w:before="120" w:after="0" w:line="240" w:lineRule="auto"/>
      <w:ind w:left="72"/>
    </w:pPr>
    <w:rPr>
      <w:rFonts w:ascii="Palatino Linotype" w:eastAsia="Palatino Linotype" w:hAnsi="Palatino Linotype"/>
      <w:i/>
      <w:iCs/>
      <w:spacing w:val="4"/>
      <w:lang w:val="en-US" w:eastAsia="en-US"/>
    </w:rPr>
  </w:style>
  <w:style w:type="character" w:customStyle="1" w:styleId="HTMLnaslovZnak">
    <w:name w:val="HTML naslov Znak"/>
    <w:basedOn w:val="Privzetapisavaodstavka"/>
    <w:link w:val="HTMLnaslov"/>
    <w:uiPriority w:val="99"/>
    <w:rsid w:val="003570BF"/>
    <w:rPr>
      <w:rFonts w:ascii="Palatino Linotype" w:eastAsia="Palatino Linotype" w:hAnsi="Palatino Linotype" w:cs="Times New Roman"/>
      <w:i/>
      <w:iCs/>
      <w:spacing w:val="4"/>
      <w:lang w:val="en-US"/>
    </w:rPr>
  </w:style>
  <w:style w:type="character" w:styleId="HTML-citat">
    <w:name w:val="HTML Cite"/>
    <w:uiPriority w:val="99"/>
    <w:unhideWhenUsed/>
    <w:rsid w:val="003570BF"/>
    <w:rPr>
      <w:i/>
      <w:iCs/>
    </w:rPr>
  </w:style>
  <w:style w:type="character" w:styleId="KodaHTML">
    <w:name w:val="HTML Code"/>
    <w:uiPriority w:val="99"/>
    <w:unhideWhenUsed/>
    <w:rsid w:val="003570BF"/>
    <w:rPr>
      <w:rFonts w:ascii="Consolas" w:hAnsi="Consolas"/>
      <w:sz w:val="22"/>
      <w:szCs w:val="20"/>
    </w:rPr>
  </w:style>
  <w:style w:type="character" w:styleId="DefinicijaHTML">
    <w:name w:val="HTML Definition"/>
    <w:uiPriority w:val="99"/>
    <w:unhideWhenUsed/>
    <w:rsid w:val="003570BF"/>
    <w:rPr>
      <w:i/>
      <w:iCs/>
    </w:rPr>
  </w:style>
  <w:style w:type="character" w:styleId="HTML-tipkovnica">
    <w:name w:val="HTML Keyboard"/>
    <w:uiPriority w:val="99"/>
    <w:unhideWhenUsed/>
    <w:rsid w:val="003570BF"/>
    <w:rPr>
      <w:rFonts w:ascii="Consolas" w:hAnsi="Consolas"/>
      <w:sz w:val="22"/>
      <w:szCs w:val="20"/>
    </w:rPr>
  </w:style>
  <w:style w:type="paragraph" w:styleId="HTML-oblikovano">
    <w:name w:val="HTML Preformatted"/>
    <w:basedOn w:val="Navaden"/>
    <w:link w:val="HTML-oblikovanoZnak"/>
    <w:uiPriority w:val="99"/>
    <w:unhideWhenUsed/>
    <w:rsid w:val="003570BF"/>
    <w:pPr>
      <w:spacing w:before="120" w:after="0" w:line="240" w:lineRule="auto"/>
      <w:ind w:left="72"/>
    </w:pPr>
    <w:rPr>
      <w:rFonts w:ascii="Consolas" w:eastAsia="Palatino Linotype" w:hAnsi="Consolas"/>
      <w:spacing w:val="4"/>
      <w:szCs w:val="20"/>
      <w:lang w:val="en-US" w:eastAsia="en-US"/>
    </w:rPr>
  </w:style>
  <w:style w:type="character" w:customStyle="1" w:styleId="HTML-oblikovanoZnak">
    <w:name w:val="HTML-oblikovano Znak"/>
    <w:basedOn w:val="Privzetapisavaodstavka"/>
    <w:link w:val="HTML-oblikovano"/>
    <w:uiPriority w:val="99"/>
    <w:rsid w:val="003570BF"/>
    <w:rPr>
      <w:rFonts w:ascii="Consolas" w:eastAsia="Palatino Linotype" w:hAnsi="Consolas" w:cs="Times New Roman"/>
      <w:spacing w:val="4"/>
      <w:szCs w:val="20"/>
      <w:lang w:val="en-US"/>
    </w:rPr>
  </w:style>
  <w:style w:type="character" w:styleId="HTMLvzorec">
    <w:name w:val="HTML Sample"/>
    <w:uiPriority w:val="99"/>
    <w:unhideWhenUsed/>
    <w:rsid w:val="003570BF"/>
    <w:rPr>
      <w:rFonts w:ascii="Consolas" w:hAnsi="Consolas"/>
      <w:sz w:val="24"/>
      <w:szCs w:val="24"/>
    </w:rPr>
  </w:style>
  <w:style w:type="character" w:styleId="HTMLpisalnistroj">
    <w:name w:val="HTML Typewriter"/>
    <w:uiPriority w:val="99"/>
    <w:unhideWhenUsed/>
    <w:rsid w:val="003570BF"/>
    <w:rPr>
      <w:rFonts w:ascii="Consolas" w:hAnsi="Consolas"/>
      <w:sz w:val="22"/>
      <w:szCs w:val="20"/>
    </w:rPr>
  </w:style>
  <w:style w:type="character" w:styleId="HTMLspremenljivka">
    <w:name w:val="HTML Variable"/>
    <w:uiPriority w:val="99"/>
    <w:unhideWhenUsed/>
    <w:rsid w:val="003570BF"/>
    <w:rPr>
      <w:i/>
      <w:iCs/>
    </w:rPr>
  </w:style>
  <w:style w:type="paragraph" w:styleId="Stvarnokazalo1">
    <w:name w:val="index 1"/>
    <w:basedOn w:val="Navaden"/>
    <w:next w:val="Navaden"/>
    <w:autoRedefine/>
    <w:uiPriority w:val="99"/>
    <w:unhideWhenUsed/>
    <w:rsid w:val="003570BF"/>
    <w:pPr>
      <w:spacing w:before="120" w:after="0" w:line="240" w:lineRule="auto"/>
      <w:ind w:left="220" w:hanging="220"/>
    </w:pPr>
    <w:rPr>
      <w:rFonts w:ascii="Palatino Linotype" w:eastAsia="Palatino Linotype" w:hAnsi="Palatino Linotype"/>
      <w:spacing w:val="4"/>
      <w:lang w:val="en-US" w:eastAsia="en-US"/>
    </w:rPr>
  </w:style>
  <w:style w:type="paragraph" w:styleId="Stvarnokazalo2">
    <w:name w:val="index 2"/>
    <w:basedOn w:val="Navaden"/>
    <w:next w:val="Navaden"/>
    <w:autoRedefine/>
    <w:uiPriority w:val="99"/>
    <w:unhideWhenUsed/>
    <w:rsid w:val="003570BF"/>
    <w:pPr>
      <w:spacing w:before="120" w:after="0" w:line="240" w:lineRule="auto"/>
      <w:ind w:left="440" w:hanging="220"/>
    </w:pPr>
    <w:rPr>
      <w:rFonts w:ascii="Palatino Linotype" w:eastAsia="Palatino Linotype" w:hAnsi="Palatino Linotype"/>
      <w:spacing w:val="4"/>
      <w:lang w:val="en-US" w:eastAsia="en-US"/>
    </w:rPr>
  </w:style>
  <w:style w:type="paragraph" w:styleId="Stvarnokazalo4">
    <w:name w:val="index 4"/>
    <w:basedOn w:val="Navaden"/>
    <w:next w:val="Navaden"/>
    <w:autoRedefine/>
    <w:uiPriority w:val="99"/>
    <w:unhideWhenUsed/>
    <w:rsid w:val="003570BF"/>
    <w:pPr>
      <w:spacing w:before="120" w:after="0" w:line="240" w:lineRule="auto"/>
      <w:ind w:left="880" w:hanging="220"/>
    </w:pPr>
    <w:rPr>
      <w:rFonts w:ascii="Palatino Linotype" w:eastAsia="Palatino Linotype" w:hAnsi="Palatino Linotype"/>
      <w:spacing w:val="4"/>
      <w:lang w:val="en-US" w:eastAsia="en-US"/>
    </w:rPr>
  </w:style>
  <w:style w:type="paragraph" w:styleId="Stvarnokazalo5">
    <w:name w:val="index 5"/>
    <w:basedOn w:val="Navaden"/>
    <w:next w:val="Navaden"/>
    <w:autoRedefine/>
    <w:uiPriority w:val="99"/>
    <w:unhideWhenUsed/>
    <w:rsid w:val="003570BF"/>
    <w:pPr>
      <w:spacing w:before="120" w:after="0" w:line="240" w:lineRule="auto"/>
      <w:ind w:left="1100" w:hanging="220"/>
    </w:pPr>
    <w:rPr>
      <w:rFonts w:ascii="Palatino Linotype" w:eastAsia="Palatino Linotype" w:hAnsi="Palatino Linotype"/>
      <w:spacing w:val="4"/>
      <w:lang w:val="en-US" w:eastAsia="en-US"/>
    </w:rPr>
  </w:style>
  <w:style w:type="paragraph" w:styleId="Stvarnokazalo6">
    <w:name w:val="index 6"/>
    <w:basedOn w:val="Navaden"/>
    <w:next w:val="Navaden"/>
    <w:autoRedefine/>
    <w:uiPriority w:val="99"/>
    <w:unhideWhenUsed/>
    <w:rsid w:val="003570BF"/>
    <w:pPr>
      <w:spacing w:before="120" w:after="0" w:line="240" w:lineRule="auto"/>
      <w:ind w:left="1320" w:hanging="220"/>
    </w:pPr>
    <w:rPr>
      <w:rFonts w:ascii="Palatino Linotype" w:eastAsia="Palatino Linotype" w:hAnsi="Palatino Linotype"/>
      <w:spacing w:val="4"/>
      <w:lang w:val="en-US" w:eastAsia="en-US"/>
    </w:rPr>
  </w:style>
  <w:style w:type="paragraph" w:styleId="Stvarnokazalo7">
    <w:name w:val="index 7"/>
    <w:basedOn w:val="Navaden"/>
    <w:next w:val="Navaden"/>
    <w:autoRedefine/>
    <w:uiPriority w:val="99"/>
    <w:unhideWhenUsed/>
    <w:rsid w:val="003570BF"/>
    <w:pPr>
      <w:spacing w:before="120" w:after="0" w:line="240" w:lineRule="auto"/>
      <w:ind w:left="1540" w:hanging="220"/>
    </w:pPr>
    <w:rPr>
      <w:rFonts w:ascii="Palatino Linotype" w:eastAsia="Palatino Linotype" w:hAnsi="Palatino Linotype"/>
      <w:spacing w:val="4"/>
      <w:lang w:val="en-US" w:eastAsia="en-US"/>
    </w:rPr>
  </w:style>
  <w:style w:type="paragraph" w:styleId="Stvarnokazalo8">
    <w:name w:val="index 8"/>
    <w:basedOn w:val="Navaden"/>
    <w:next w:val="Navaden"/>
    <w:autoRedefine/>
    <w:uiPriority w:val="99"/>
    <w:unhideWhenUsed/>
    <w:rsid w:val="003570BF"/>
    <w:pPr>
      <w:spacing w:before="120" w:after="0" w:line="240" w:lineRule="auto"/>
      <w:ind w:left="1760" w:hanging="220"/>
    </w:pPr>
    <w:rPr>
      <w:rFonts w:ascii="Palatino Linotype" w:eastAsia="Palatino Linotype" w:hAnsi="Palatino Linotype"/>
      <w:spacing w:val="4"/>
      <w:lang w:val="en-US" w:eastAsia="en-US"/>
    </w:rPr>
  </w:style>
  <w:style w:type="paragraph" w:styleId="Stvarnokazalo9">
    <w:name w:val="index 9"/>
    <w:basedOn w:val="Navaden"/>
    <w:next w:val="Navaden"/>
    <w:autoRedefine/>
    <w:uiPriority w:val="99"/>
    <w:unhideWhenUsed/>
    <w:rsid w:val="003570BF"/>
    <w:pPr>
      <w:spacing w:before="120" w:after="0" w:line="240" w:lineRule="auto"/>
      <w:ind w:left="1980" w:hanging="220"/>
    </w:pPr>
    <w:rPr>
      <w:rFonts w:ascii="Palatino Linotype" w:eastAsia="Palatino Linotype" w:hAnsi="Palatino Linotype"/>
      <w:spacing w:val="4"/>
      <w:lang w:val="en-US" w:eastAsia="en-US"/>
    </w:rPr>
  </w:style>
  <w:style w:type="paragraph" w:styleId="Stvarnokazalo-naslov">
    <w:name w:val="index heading"/>
    <w:basedOn w:val="Navaden"/>
    <w:next w:val="Stvarnokazalo1"/>
    <w:uiPriority w:val="99"/>
    <w:unhideWhenUsed/>
    <w:rsid w:val="003570BF"/>
    <w:pPr>
      <w:spacing w:before="120" w:after="40" w:line="240" w:lineRule="auto"/>
      <w:ind w:left="72"/>
    </w:pPr>
    <w:rPr>
      <w:rFonts w:ascii="Century Gothic" w:eastAsia="Times New Roman" w:hAnsi="Century Gothic"/>
      <w:b/>
      <w:bCs/>
      <w:spacing w:val="4"/>
      <w:lang w:val="en-US" w:eastAsia="en-US"/>
    </w:rPr>
  </w:style>
  <w:style w:type="character" w:styleId="Intenzivenpoudarek">
    <w:name w:val="Intense Emphasis"/>
    <w:uiPriority w:val="21"/>
    <w:unhideWhenUsed/>
    <w:qFormat/>
    <w:rsid w:val="003570BF"/>
    <w:rPr>
      <w:i/>
      <w:iCs/>
      <w:color w:val="B35E06"/>
    </w:rPr>
  </w:style>
  <w:style w:type="paragraph" w:styleId="Intenzivencitat">
    <w:name w:val="Intense Quote"/>
    <w:basedOn w:val="Navaden"/>
    <w:next w:val="Navaden"/>
    <w:link w:val="IntenzivencitatZnak"/>
    <w:uiPriority w:val="30"/>
    <w:unhideWhenUsed/>
    <w:qFormat/>
    <w:rsid w:val="003570BF"/>
    <w:pPr>
      <w:pBdr>
        <w:top w:val="single" w:sz="4" w:space="10" w:color="B35E06"/>
        <w:bottom w:val="single" w:sz="4" w:space="10" w:color="B35E06"/>
      </w:pBdr>
      <w:spacing w:before="360" w:after="360" w:line="240" w:lineRule="auto"/>
      <w:ind w:left="72"/>
      <w:jc w:val="center"/>
    </w:pPr>
    <w:rPr>
      <w:rFonts w:ascii="Palatino Linotype" w:eastAsia="Palatino Linotype" w:hAnsi="Palatino Linotype"/>
      <w:i/>
      <w:iCs/>
      <w:color w:val="B35E06"/>
      <w:spacing w:val="4"/>
      <w:lang w:val="en-US" w:eastAsia="en-US"/>
    </w:rPr>
  </w:style>
  <w:style w:type="character" w:customStyle="1" w:styleId="IntenzivencitatZnak">
    <w:name w:val="Intenziven citat Znak"/>
    <w:basedOn w:val="Privzetapisavaodstavka"/>
    <w:link w:val="Intenzivencitat"/>
    <w:uiPriority w:val="30"/>
    <w:rsid w:val="003570BF"/>
    <w:rPr>
      <w:rFonts w:ascii="Palatino Linotype" w:eastAsia="Palatino Linotype" w:hAnsi="Palatino Linotype" w:cs="Times New Roman"/>
      <w:i/>
      <w:iCs/>
      <w:color w:val="B35E06"/>
      <w:spacing w:val="4"/>
      <w:lang w:val="en-US"/>
    </w:rPr>
  </w:style>
  <w:style w:type="character" w:styleId="Intenzivensklic">
    <w:name w:val="Intense Reference"/>
    <w:uiPriority w:val="32"/>
    <w:unhideWhenUsed/>
    <w:qFormat/>
    <w:rsid w:val="003570BF"/>
    <w:rPr>
      <w:b/>
      <w:bCs/>
      <w:caps w:val="0"/>
      <w:smallCaps/>
      <w:color w:val="B35E06"/>
      <w:spacing w:val="0"/>
    </w:rPr>
  </w:style>
  <w:style w:type="table" w:styleId="Svetlamrea">
    <w:name w:val="Light Grid"/>
    <w:basedOn w:val="Navadnatabela"/>
    <w:uiPriority w:val="62"/>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nsolas" w:eastAsia="Times New Roman" w:hAnsi="Consola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nsolas" w:eastAsia="Times New Roman" w:hAnsi="Consola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poudarek1">
    <w:name w:val="Light Grid Accent 1"/>
    <w:basedOn w:val="Navadnatabela"/>
    <w:uiPriority w:val="62"/>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blStylePr w:type="firstRow">
      <w:pPr>
        <w:spacing w:before="0" w:after="0" w:line="240" w:lineRule="auto"/>
      </w:pPr>
      <w:rPr>
        <w:rFonts w:ascii="Consolas" w:eastAsia="Times New Roman" w:hAnsi="Consolas" w:cs="Times New Roman"/>
        <w:b/>
        <w:bCs/>
      </w:rPr>
      <w:tblPr/>
      <w:tcPr>
        <w:tcBorders>
          <w:top w:val="single" w:sz="8" w:space="0" w:color="F07F09"/>
          <w:left w:val="single" w:sz="8" w:space="0" w:color="F07F09"/>
          <w:bottom w:val="single" w:sz="18" w:space="0" w:color="F07F09"/>
          <w:right w:val="single" w:sz="8" w:space="0" w:color="F07F09"/>
          <w:insideH w:val="nil"/>
          <w:insideV w:val="single" w:sz="8" w:space="0" w:color="F07F09"/>
        </w:tcBorders>
      </w:tcPr>
    </w:tblStylePr>
    <w:tblStylePr w:type="lastRow">
      <w:pPr>
        <w:spacing w:before="0" w:after="0" w:line="240" w:lineRule="auto"/>
      </w:pPr>
      <w:rPr>
        <w:rFonts w:ascii="Consolas" w:eastAsia="Times New Roman" w:hAnsi="Consolas" w:cs="Times New Roman"/>
        <w:b/>
        <w:bCs/>
      </w:rPr>
      <w:tblPr/>
      <w:tcPr>
        <w:tcBorders>
          <w:top w:val="double" w:sz="6" w:space="0" w:color="F07F09"/>
          <w:left w:val="single" w:sz="8" w:space="0" w:color="F07F09"/>
          <w:bottom w:val="single" w:sz="8" w:space="0" w:color="F07F09"/>
          <w:right w:val="single" w:sz="8" w:space="0" w:color="F07F09"/>
          <w:insideH w:val="nil"/>
          <w:insideV w:val="single" w:sz="8" w:space="0" w:color="F07F0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07F09"/>
          <w:left w:val="single" w:sz="8" w:space="0" w:color="F07F09"/>
          <w:bottom w:val="single" w:sz="8" w:space="0" w:color="F07F09"/>
          <w:right w:val="single" w:sz="8" w:space="0" w:color="F07F09"/>
        </w:tcBorders>
      </w:tcPr>
    </w:tblStylePr>
    <w:tblStylePr w:type="band1Vert">
      <w:tblPr/>
      <w:tcPr>
        <w:tcBorders>
          <w:top w:val="single" w:sz="8" w:space="0" w:color="F07F09"/>
          <w:left w:val="single" w:sz="8" w:space="0" w:color="F07F09"/>
          <w:bottom w:val="single" w:sz="8" w:space="0" w:color="F07F09"/>
          <w:right w:val="single" w:sz="8" w:space="0" w:color="F07F09"/>
        </w:tcBorders>
        <w:shd w:val="clear" w:color="auto" w:fill="FCDFC0"/>
      </w:tcPr>
    </w:tblStylePr>
    <w:tblStylePr w:type="band1Horz">
      <w:tblPr/>
      <w:tcPr>
        <w:tcBorders>
          <w:top w:val="single" w:sz="8" w:space="0" w:color="F07F09"/>
          <w:left w:val="single" w:sz="8" w:space="0" w:color="F07F09"/>
          <w:bottom w:val="single" w:sz="8" w:space="0" w:color="F07F09"/>
          <w:right w:val="single" w:sz="8" w:space="0" w:color="F07F09"/>
          <w:insideV w:val="single" w:sz="8" w:space="0" w:color="F07F09"/>
        </w:tcBorders>
        <w:shd w:val="clear" w:color="auto" w:fill="FCDFC0"/>
      </w:tcPr>
    </w:tblStylePr>
    <w:tblStylePr w:type="band2Horz">
      <w:tblPr/>
      <w:tcPr>
        <w:tcBorders>
          <w:top w:val="single" w:sz="8" w:space="0" w:color="F07F09"/>
          <w:left w:val="single" w:sz="8" w:space="0" w:color="F07F09"/>
          <w:bottom w:val="single" w:sz="8" w:space="0" w:color="F07F09"/>
          <w:right w:val="single" w:sz="8" w:space="0" w:color="F07F09"/>
          <w:insideV w:val="single" w:sz="8" w:space="0" w:color="F07F09"/>
        </w:tcBorders>
      </w:tcPr>
    </w:tblStylePr>
  </w:style>
  <w:style w:type="table" w:styleId="Svetlamreapoudarek2">
    <w:name w:val="Light Grid Accent 2"/>
    <w:basedOn w:val="Navadnatabela"/>
    <w:uiPriority w:val="62"/>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blStylePr w:type="firstRow">
      <w:pPr>
        <w:spacing w:before="0" w:after="0" w:line="240" w:lineRule="auto"/>
      </w:pPr>
      <w:rPr>
        <w:rFonts w:ascii="Consolas" w:eastAsia="Times New Roman" w:hAnsi="Consolas" w:cs="Times New Roman"/>
        <w:b/>
        <w:bCs/>
      </w:rPr>
      <w:tblPr/>
      <w:tcPr>
        <w:tcBorders>
          <w:top w:val="single" w:sz="8" w:space="0" w:color="9F2936"/>
          <w:left w:val="single" w:sz="8" w:space="0" w:color="9F2936"/>
          <w:bottom w:val="single" w:sz="18" w:space="0" w:color="9F2936"/>
          <w:right w:val="single" w:sz="8" w:space="0" w:color="9F2936"/>
          <w:insideH w:val="nil"/>
          <w:insideV w:val="single" w:sz="8" w:space="0" w:color="9F2936"/>
        </w:tcBorders>
      </w:tcPr>
    </w:tblStylePr>
    <w:tblStylePr w:type="lastRow">
      <w:pPr>
        <w:spacing w:before="0" w:after="0" w:line="240" w:lineRule="auto"/>
      </w:pPr>
      <w:rPr>
        <w:rFonts w:ascii="Consolas" w:eastAsia="Times New Roman" w:hAnsi="Consolas" w:cs="Times New Roman"/>
        <w:b/>
        <w:bCs/>
      </w:rPr>
      <w:tblPr/>
      <w:tcPr>
        <w:tcBorders>
          <w:top w:val="double" w:sz="6" w:space="0" w:color="9F2936"/>
          <w:left w:val="single" w:sz="8" w:space="0" w:color="9F2936"/>
          <w:bottom w:val="single" w:sz="8" w:space="0" w:color="9F2936"/>
          <w:right w:val="single" w:sz="8" w:space="0" w:color="9F2936"/>
          <w:insideH w:val="nil"/>
          <w:insideV w:val="single" w:sz="8" w:space="0" w:color="9F293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F2936"/>
          <w:left w:val="single" w:sz="8" w:space="0" w:color="9F2936"/>
          <w:bottom w:val="single" w:sz="8" w:space="0" w:color="9F2936"/>
          <w:right w:val="single" w:sz="8" w:space="0" w:color="9F2936"/>
        </w:tcBorders>
      </w:tcPr>
    </w:tblStylePr>
    <w:tblStylePr w:type="band1Vert">
      <w:tblPr/>
      <w:tcPr>
        <w:tcBorders>
          <w:top w:val="single" w:sz="8" w:space="0" w:color="9F2936"/>
          <w:left w:val="single" w:sz="8" w:space="0" w:color="9F2936"/>
          <w:bottom w:val="single" w:sz="8" w:space="0" w:color="9F2936"/>
          <w:right w:val="single" w:sz="8" w:space="0" w:color="9F2936"/>
        </w:tcBorders>
        <w:shd w:val="clear" w:color="auto" w:fill="EFC2C6"/>
      </w:tcPr>
    </w:tblStylePr>
    <w:tblStylePr w:type="band1Horz">
      <w:tblPr/>
      <w:tcPr>
        <w:tcBorders>
          <w:top w:val="single" w:sz="8" w:space="0" w:color="9F2936"/>
          <w:left w:val="single" w:sz="8" w:space="0" w:color="9F2936"/>
          <w:bottom w:val="single" w:sz="8" w:space="0" w:color="9F2936"/>
          <w:right w:val="single" w:sz="8" w:space="0" w:color="9F2936"/>
          <w:insideV w:val="single" w:sz="8" w:space="0" w:color="9F2936"/>
        </w:tcBorders>
        <w:shd w:val="clear" w:color="auto" w:fill="EFC2C6"/>
      </w:tcPr>
    </w:tblStylePr>
    <w:tblStylePr w:type="band2Horz">
      <w:tblPr/>
      <w:tcPr>
        <w:tcBorders>
          <w:top w:val="single" w:sz="8" w:space="0" w:color="9F2936"/>
          <w:left w:val="single" w:sz="8" w:space="0" w:color="9F2936"/>
          <w:bottom w:val="single" w:sz="8" w:space="0" w:color="9F2936"/>
          <w:right w:val="single" w:sz="8" w:space="0" w:color="9F2936"/>
          <w:insideV w:val="single" w:sz="8" w:space="0" w:color="9F2936"/>
        </w:tcBorders>
      </w:tcPr>
    </w:tblStylePr>
  </w:style>
  <w:style w:type="table" w:styleId="Svetlamreapoudarek3">
    <w:name w:val="Light Grid Accent 3"/>
    <w:basedOn w:val="Navadnatabela"/>
    <w:uiPriority w:val="62"/>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blStylePr w:type="firstRow">
      <w:pPr>
        <w:spacing w:before="0" w:after="0" w:line="240" w:lineRule="auto"/>
      </w:pPr>
      <w:rPr>
        <w:rFonts w:ascii="Consolas" w:eastAsia="Times New Roman" w:hAnsi="Consolas" w:cs="Times New Roman"/>
        <w:b/>
        <w:bCs/>
      </w:rPr>
      <w:tblPr/>
      <w:tcPr>
        <w:tcBorders>
          <w:top w:val="single" w:sz="8" w:space="0" w:color="1B587C"/>
          <w:left w:val="single" w:sz="8" w:space="0" w:color="1B587C"/>
          <w:bottom w:val="single" w:sz="18" w:space="0" w:color="1B587C"/>
          <w:right w:val="single" w:sz="8" w:space="0" w:color="1B587C"/>
          <w:insideH w:val="nil"/>
          <w:insideV w:val="single" w:sz="8" w:space="0" w:color="1B587C"/>
        </w:tcBorders>
      </w:tcPr>
    </w:tblStylePr>
    <w:tblStylePr w:type="lastRow">
      <w:pPr>
        <w:spacing w:before="0" w:after="0" w:line="240" w:lineRule="auto"/>
      </w:pPr>
      <w:rPr>
        <w:rFonts w:ascii="Consolas" w:eastAsia="Times New Roman" w:hAnsi="Consolas" w:cs="Times New Roman"/>
        <w:b/>
        <w:bCs/>
      </w:rPr>
      <w:tblPr/>
      <w:tcPr>
        <w:tcBorders>
          <w:top w:val="double" w:sz="6" w:space="0" w:color="1B587C"/>
          <w:left w:val="single" w:sz="8" w:space="0" w:color="1B587C"/>
          <w:bottom w:val="single" w:sz="8" w:space="0" w:color="1B587C"/>
          <w:right w:val="single" w:sz="8" w:space="0" w:color="1B587C"/>
          <w:insideH w:val="nil"/>
          <w:insideV w:val="single" w:sz="8" w:space="0" w:color="1B587C"/>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1B587C"/>
          <w:left w:val="single" w:sz="8" w:space="0" w:color="1B587C"/>
          <w:bottom w:val="single" w:sz="8" w:space="0" w:color="1B587C"/>
          <w:right w:val="single" w:sz="8" w:space="0" w:color="1B587C"/>
        </w:tcBorders>
      </w:tcPr>
    </w:tblStylePr>
    <w:tblStylePr w:type="band1Vert">
      <w:tblPr/>
      <w:tcPr>
        <w:tcBorders>
          <w:top w:val="single" w:sz="8" w:space="0" w:color="1B587C"/>
          <w:left w:val="single" w:sz="8" w:space="0" w:color="1B587C"/>
          <w:bottom w:val="single" w:sz="8" w:space="0" w:color="1B587C"/>
          <w:right w:val="single" w:sz="8" w:space="0" w:color="1B587C"/>
        </w:tcBorders>
        <w:shd w:val="clear" w:color="auto" w:fill="B5D9EF"/>
      </w:tcPr>
    </w:tblStylePr>
    <w:tblStylePr w:type="band1Horz">
      <w:tblPr/>
      <w:tcPr>
        <w:tcBorders>
          <w:top w:val="single" w:sz="8" w:space="0" w:color="1B587C"/>
          <w:left w:val="single" w:sz="8" w:space="0" w:color="1B587C"/>
          <w:bottom w:val="single" w:sz="8" w:space="0" w:color="1B587C"/>
          <w:right w:val="single" w:sz="8" w:space="0" w:color="1B587C"/>
          <w:insideV w:val="single" w:sz="8" w:space="0" w:color="1B587C"/>
        </w:tcBorders>
        <w:shd w:val="clear" w:color="auto" w:fill="B5D9EF"/>
      </w:tcPr>
    </w:tblStylePr>
    <w:tblStylePr w:type="band2Horz">
      <w:tblPr/>
      <w:tcPr>
        <w:tcBorders>
          <w:top w:val="single" w:sz="8" w:space="0" w:color="1B587C"/>
          <w:left w:val="single" w:sz="8" w:space="0" w:color="1B587C"/>
          <w:bottom w:val="single" w:sz="8" w:space="0" w:color="1B587C"/>
          <w:right w:val="single" w:sz="8" w:space="0" w:color="1B587C"/>
          <w:insideV w:val="single" w:sz="8" w:space="0" w:color="1B587C"/>
        </w:tcBorders>
      </w:tcPr>
    </w:tblStylePr>
  </w:style>
  <w:style w:type="table" w:styleId="Svetlamreapoudarek4">
    <w:name w:val="Light Grid Accent 4"/>
    <w:basedOn w:val="Navadnatabela"/>
    <w:uiPriority w:val="62"/>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blStylePr w:type="firstRow">
      <w:pPr>
        <w:spacing w:before="0" w:after="0" w:line="240" w:lineRule="auto"/>
      </w:pPr>
      <w:rPr>
        <w:rFonts w:ascii="Consolas" w:eastAsia="Times New Roman" w:hAnsi="Consolas" w:cs="Times New Roman"/>
        <w:b/>
        <w:bCs/>
      </w:rPr>
      <w:tblPr/>
      <w:tcPr>
        <w:tcBorders>
          <w:top w:val="single" w:sz="8" w:space="0" w:color="4E8542"/>
          <w:left w:val="single" w:sz="8" w:space="0" w:color="4E8542"/>
          <w:bottom w:val="single" w:sz="18" w:space="0" w:color="4E8542"/>
          <w:right w:val="single" w:sz="8" w:space="0" w:color="4E8542"/>
          <w:insideH w:val="nil"/>
          <w:insideV w:val="single" w:sz="8" w:space="0" w:color="4E8542"/>
        </w:tcBorders>
      </w:tcPr>
    </w:tblStylePr>
    <w:tblStylePr w:type="lastRow">
      <w:pPr>
        <w:spacing w:before="0" w:after="0" w:line="240" w:lineRule="auto"/>
      </w:pPr>
      <w:rPr>
        <w:rFonts w:ascii="Consolas" w:eastAsia="Times New Roman" w:hAnsi="Consolas" w:cs="Times New Roman"/>
        <w:b/>
        <w:bCs/>
      </w:rPr>
      <w:tblPr/>
      <w:tcPr>
        <w:tcBorders>
          <w:top w:val="double" w:sz="6" w:space="0" w:color="4E8542"/>
          <w:left w:val="single" w:sz="8" w:space="0" w:color="4E8542"/>
          <w:bottom w:val="single" w:sz="8" w:space="0" w:color="4E8542"/>
          <w:right w:val="single" w:sz="8" w:space="0" w:color="4E8542"/>
          <w:insideH w:val="nil"/>
          <w:insideV w:val="single" w:sz="8" w:space="0" w:color="4E8542"/>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E8542"/>
          <w:left w:val="single" w:sz="8" w:space="0" w:color="4E8542"/>
          <w:bottom w:val="single" w:sz="8" w:space="0" w:color="4E8542"/>
          <w:right w:val="single" w:sz="8" w:space="0" w:color="4E8542"/>
        </w:tcBorders>
      </w:tcPr>
    </w:tblStylePr>
    <w:tblStylePr w:type="band1Vert">
      <w:tblPr/>
      <w:tcPr>
        <w:tcBorders>
          <w:top w:val="single" w:sz="8" w:space="0" w:color="4E8542"/>
          <w:left w:val="single" w:sz="8" w:space="0" w:color="4E8542"/>
          <w:bottom w:val="single" w:sz="8" w:space="0" w:color="4E8542"/>
          <w:right w:val="single" w:sz="8" w:space="0" w:color="4E8542"/>
        </w:tcBorders>
        <w:shd w:val="clear" w:color="auto" w:fill="D0E5CB"/>
      </w:tcPr>
    </w:tblStylePr>
    <w:tblStylePr w:type="band1Horz">
      <w:tblPr/>
      <w:tcPr>
        <w:tcBorders>
          <w:top w:val="single" w:sz="8" w:space="0" w:color="4E8542"/>
          <w:left w:val="single" w:sz="8" w:space="0" w:color="4E8542"/>
          <w:bottom w:val="single" w:sz="8" w:space="0" w:color="4E8542"/>
          <w:right w:val="single" w:sz="8" w:space="0" w:color="4E8542"/>
          <w:insideV w:val="single" w:sz="8" w:space="0" w:color="4E8542"/>
        </w:tcBorders>
        <w:shd w:val="clear" w:color="auto" w:fill="D0E5CB"/>
      </w:tcPr>
    </w:tblStylePr>
    <w:tblStylePr w:type="band2Horz">
      <w:tblPr/>
      <w:tcPr>
        <w:tcBorders>
          <w:top w:val="single" w:sz="8" w:space="0" w:color="4E8542"/>
          <w:left w:val="single" w:sz="8" w:space="0" w:color="4E8542"/>
          <w:bottom w:val="single" w:sz="8" w:space="0" w:color="4E8542"/>
          <w:right w:val="single" w:sz="8" w:space="0" w:color="4E8542"/>
          <w:insideV w:val="single" w:sz="8" w:space="0" w:color="4E8542"/>
        </w:tcBorders>
      </w:tcPr>
    </w:tblStylePr>
  </w:style>
  <w:style w:type="table" w:styleId="Svetlamreapoudarek5">
    <w:name w:val="Light Grid Accent 5"/>
    <w:basedOn w:val="Navadnatabela"/>
    <w:uiPriority w:val="62"/>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blStylePr w:type="firstRow">
      <w:pPr>
        <w:spacing w:before="0" w:after="0" w:line="240" w:lineRule="auto"/>
      </w:pPr>
      <w:rPr>
        <w:rFonts w:ascii="Consolas" w:eastAsia="Times New Roman" w:hAnsi="Consolas" w:cs="Times New Roman"/>
        <w:b/>
        <w:bCs/>
      </w:rPr>
      <w:tblPr/>
      <w:tcPr>
        <w:tcBorders>
          <w:top w:val="single" w:sz="8" w:space="0" w:color="604878"/>
          <w:left w:val="single" w:sz="8" w:space="0" w:color="604878"/>
          <w:bottom w:val="single" w:sz="18" w:space="0" w:color="604878"/>
          <w:right w:val="single" w:sz="8" w:space="0" w:color="604878"/>
          <w:insideH w:val="nil"/>
          <w:insideV w:val="single" w:sz="8" w:space="0" w:color="604878"/>
        </w:tcBorders>
      </w:tcPr>
    </w:tblStylePr>
    <w:tblStylePr w:type="lastRow">
      <w:pPr>
        <w:spacing w:before="0" w:after="0" w:line="240" w:lineRule="auto"/>
      </w:pPr>
      <w:rPr>
        <w:rFonts w:ascii="Consolas" w:eastAsia="Times New Roman" w:hAnsi="Consolas" w:cs="Times New Roman"/>
        <w:b/>
        <w:bCs/>
      </w:rPr>
      <w:tblPr/>
      <w:tcPr>
        <w:tcBorders>
          <w:top w:val="double" w:sz="6" w:space="0" w:color="604878"/>
          <w:left w:val="single" w:sz="8" w:space="0" w:color="604878"/>
          <w:bottom w:val="single" w:sz="8" w:space="0" w:color="604878"/>
          <w:right w:val="single" w:sz="8" w:space="0" w:color="604878"/>
          <w:insideH w:val="nil"/>
          <w:insideV w:val="single" w:sz="8" w:space="0" w:color="604878"/>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604878"/>
          <w:left w:val="single" w:sz="8" w:space="0" w:color="604878"/>
          <w:bottom w:val="single" w:sz="8" w:space="0" w:color="604878"/>
          <w:right w:val="single" w:sz="8" w:space="0" w:color="604878"/>
        </w:tcBorders>
      </w:tcPr>
    </w:tblStylePr>
    <w:tblStylePr w:type="band1Vert">
      <w:tblPr/>
      <w:tcPr>
        <w:tcBorders>
          <w:top w:val="single" w:sz="8" w:space="0" w:color="604878"/>
          <w:left w:val="single" w:sz="8" w:space="0" w:color="604878"/>
          <w:bottom w:val="single" w:sz="8" w:space="0" w:color="604878"/>
          <w:right w:val="single" w:sz="8" w:space="0" w:color="604878"/>
        </w:tcBorders>
        <w:shd w:val="clear" w:color="auto" w:fill="D7CDE1"/>
      </w:tcPr>
    </w:tblStylePr>
    <w:tblStylePr w:type="band1Horz">
      <w:tblPr/>
      <w:tcPr>
        <w:tcBorders>
          <w:top w:val="single" w:sz="8" w:space="0" w:color="604878"/>
          <w:left w:val="single" w:sz="8" w:space="0" w:color="604878"/>
          <w:bottom w:val="single" w:sz="8" w:space="0" w:color="604878"/>
          <w:right w:val="single" w:sz="8" w:space="0" w:color="604878"/>
          <w:insideV w:val="single" w:sz="8" w:space="0" w:color="604878"/>
        </w:tcBorders>
        <w:shd w:val="clear" w:color="auto" w:fill="D7CDE1"/>
      </w:tcPr>
    </w:tblStylePr>
    <w:tblStylePr w:type="band2Horz">
      <w:tblPr/>
      <w:tcPr>
        <w:tcBorders>
          <w:top w:val="single" w:sz="8" w:space="0" w:color="604878"/>
          <w:left w:val="single" w:sz="8" w:space="0" w:color="604878"/>
          <w:bottom w:val="single" w:sz="8" w:space="0" w:color="604878"/>
          <w:right w:val="single" w:sz="8" w:space="0" w:color="604878"/>
          <w:insideV w:val="single" w:sz="8" w:space="0" w:color="604878"/>
        </w:tcBorders>
      </w:tcPr>
    </w:tblStylePr>
  </w:style>
  <w:style w:type="table" w:styleId="Svetlamreapoudarek6">
    <w:name w:val="Light Grid Accent 6"/>
    <w:basedOn w:val="Navadnatabela"/>
    <w:uiPriority w:val="62"/>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blStylePr w:type="firstRow">
      <w:pPr>
        <w:spacing w:before="0" w:after="0" w:line="240" w:lineRule="auto"/>
      </w:pPr>
      <w:rPr>
        <w:rFonts w:ascii="Consolas" w:eastAsia="Times New Roman" w:hAnsi="Consolas" w:cs="Times New Roman"/>
        <w:b/>
        <w:bCs/>
      </w:rPr>
      <w:tblPr/>
      <w:tcPr>
        <w:tcBorders>
          <w:top w:val="single" w:sz="8" w:space="0" w:color="C19859"/>
          <w:left w:val="single" w:sz="8" w:space="0" w:color="C19859"/>
          <w:bottom w:val="single" w:sz="18" w:space="0" w:color="C19859"/>
          <w:right w:val="single" w:sz="8" w:space="0" w:color="C19859"/>
          <w:insideH w:val="nil"/>
          <w:insideV w:val="single" w:sz="8" w:space="0" w:color="C19859"/>
        </w:tcBorders>
      </w:tcPr>
    </w:tblStylePr>
    <w:tblStylePr w:type="lastRow">
      <w:pPr>
        <w:spacing w:before="0" w:after="0" w:line="240" w:lineRule="auto"/>
      </w:pPr>
      <w:rPr>
        <w:rFonts w:ascii="Consolas" w:eastAsia="Times New Roman" w:hAnsi="Consolas" w:cs="Times New Roman"/>
        <w:b/>
        <w:bCs/>
      </w:rPr>
      <w:tblPr/>
      <w:tcPr>
        <w:tcBorders>
          <w:top w:val="double" w:sz="6" w:space="0" w:color="C19859"/>
          <w:left w:val="single" w:sz="8" w:space="0" w:color="C19859"/>
          <w:bottom w:val="single" w:sz="8" w:space="0" w:color="C19859"/>
          <w:right w:val="single" w:sz="8" w:space="0" w:color="C19859"/>
          <w:insideH w:val="nil"/>
          <w:insideV w:val="single" w:sz="8" w:space="0" w:color="C198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C19859"/>
          <w:left w:val="single" w:sz="8" w:space="0" w:color="C19859"/>
          <w:bottom w:val="single" w:sz="8" w:space="0" w:color="C19859"/>
          <w:right w:val="single" w:sz="8" w:space="0" w:color="C19859"/>
        </w:tcBorders>
      </w:tcPr>
    </w:tblStylePr>
    <w:tblStylePr w:type="band1Vert">
      <w:tblPr/>
      <w:tcPr>
        <w:tcBorders>
          <w:top w:val="single" w:sz="8" w:space="0" w:color="C19859"/>
          <w:left w:val="single" w:sz="8" w:space="0" w:color="C19859"/>
          <w:bottom w:val="single" w:sz="8" w:space="0" w:color="C19859"/>
          <w:right w:val="single" w:sz="8" w:space="0" w:color="C19859"/>
        </w:tcBorders>
        <w:shd w:val="clear" w:color="auto" w:fill="EFE5D6"/>
      </w:tcPr>
    </w:tblStylePr>
    <w:tblStylePr w:type="band1Horz">
      <w:tblPr/>
      <w:tcPr>
        <w:tcBorders>
          <w:top w:val="single" w:sz="8" w:space="0" w:color="C19859"/>
          <w:left w:val="single" w:sz="8" w:space="0" w:color="C19859"/>
          <w:bottom w:val="single" w:sz="8" w:space="0" w:color="C19859"/>
          <w:right w:val="single" w:sz="8" w:space="0" w:color="C19859"/>
          <w:insideV w:val="single" w:sz="8" w:space="0" w:color="C19859"/>
        </w:tcBorders>
        <w:shd w:val="clear" w:color="auto" w:fill="EFE5D6"/>
      </w:tcPr>
    </w:tblStylePr>
    <w:tblStylePr w:type="band2Horz">
      <w:tblPr/>
      <w:tcPr>
        <w:tcBorders>
          <w:top w:val="single" w:sz="8" w:space="0" w:color="C19859"/>
          <w:left w:val="single" w:sz="8" w:space="0" w:color="C19859"/>
          <w:bottom w:val="single" w:sz="8" w:space="0" w:color="C19859"/>
          <w:right w:val="single" w:sz="8" w:space="0" w:color="C19859"/>
          <w:insideV w:val="single" w:sz="8" w:space="0" w:color="C19859"/>
        </w:tcBorders>
      </w:tcPr>
    </w:tblStylePr>
  </w:style>
  <w:style w:type="table" w:styleId="Svetelseznam">
    <w:name w:val="Light List"/>
    <w:basedOn w:val="Navadnatabela"/>
    <w:uiPriority w:val="61"/>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etelseznampoudarek1">
    <w:name w:val="Light List Accent 1"/>
    <w:basedOn w:val="Navadnatabela"/>
    <w:uiPriority w:val="61"/>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pPr>
        <w:spacing w:before="0" w:after="0" w:line="240" w:lineRule="auto"/>
      </w:pPr>
      <w:rPr>
        <w:b/>
        <w:bCs/>
        <w:color w:val="FFFFFF"/>
      </w:rPr>
      <w:tblPr/>
      <w:tcPr>
        <w:shd w:val="clear" w:color="auto" w:fill="F07F09"/>
      </w:tcPr>
    </w:tblStylePr>
    <w:tblStylePr w:type="lastRow">
      <w:pPr>
        <w:spacing w:before="0" w:after="0" w:line="240" w:lineRule="auto"/>
      </w:pPr>
      <w:rPr>
        <w:b/>
        <w:bCs/>
      </w:rPr>
      <w:tblPr/>
      <w:tcPr>
        <w:tcBorders>
          <w:top w:val="double" w:sz="6" w:space="0" w:color="F07F09"/>
          <w:left w:val="single" w:sz="8" w:space="0" w:color="F07F09"/>
          <w:bottom w:val="single" w:sz="8" w:space="0" w:color="F07F09"/>
          <w:right w:val="single" w:sz="8" w:space="0" w:color="F07F09"/>
        </w:tcBorders>
      </w:tcPr>
    </w:tblStylePr>
    <w:tblStylePr w:type="firstCol">
      <w:rPr>
        <w:b/>
        <w:bCs/>
      </w:rPr>
    </w:tblStylePr>
    <w:tblStylePr w:type="lastCol">
      <w:rPr>
        <w:b/>
        <w:bCs/>
      </w:rPr>
    </w:tblStylePr>
    <w:tblStylePr w:type="band1Vert">
      <w:tblPr/>
      <w:tcPr>
        <w:tcBorders>
          <w:top w:val="single" w:sz="8" w:space="0" w:color="F07F09"/>
          <w:left w:val="single" w:sz="8" w:space="0" w:color="F07F09"/>
          <w:bottom w:val="single" w:sz="8" w:space="0" w:color="F07F09"/>
          <w:right w:val="single" w:sz="8" w:space="0" w:color="F07F09"/>
        </w:tcBorders>
      </w:tcPr>
    </w:tblStylePr>
    <w:tblStylePr w:type="band1Horz">
      <w:tblPr/>
      <w:tcPr>
        <w:tcBorders>
          <w:top w:val="single" w:sz="8" w:space="0" w:color="F07F09"/>
          <w:left w:val="single" w:sz="8" w:space="0" w:color="F07F09"/>
          <w:bottom w:val="single" w:sz="8" w:space="0" w:color="F07F09"/>
          <w:right w:val="single" w:sz="8" w:space="0" w:color="F07F09"/>
        </w:tcBorders>
      </w:tcPr>
    </w:tblStylePr>
  </w:style>
  <w:style w:type="table" w:styleId="Svetelseznampoudarek2">
    <w:name w:val="Light List Accent 2"/>
    <w:basedOn w:val="Navadnatabela"/>
    <w:uiPriority w:val="61"/>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pPr>
        <w:spacing w:before="0" w:after="0" w:line="240" w:lineRule="auto"/>
      </w:pPr>
      <w:rPr>
        <w:b/>
        <w:bCs/>
        <w:color w:val="FFFFFF"/>
      </w:rPr>
      <w:tblPr/>
      <w:tcPr>
        <w:shd w:val="clear" w:color="auto" w:fill="9F2936"/>
      </w:tcPr>
    </w:tblStylePr>
    <w:tblStylePr w:type="lastRow">
      <w:pPr>
        <w:spacing w:before="0" w:after="0" w:line="240" w:lineRule="auto"/>
      </w:pPr>
      <w:rPr>
        <w:b/>
        <w:bCs/>
      </w:rPr>
      <w:tblPr/>
      <w:tcPr>
        <w:tcBorders>
          <w:top w:val="double" w:sz="6" w:space="0" w:color="9F2936"/>
          <w:left w:val="single" w:sz="8" w:space="0" w:color="9F2936"/>
          <w:bottom w:val="single" w:sz="8" w:space="0" w:color="9F2936"/>
          <w:right w:val="single" w:sz="8" w:space="0" w:color="9F2936"/>
        </w:tcBorders>
      </w:tcPr>
    </w:tblStylePr>
    <w:tblStylePr w:type="firstCol">
      <w:rPr>
        <w:b/>
        <w:bCs/>
      </w:rPr>
    </w:tblStylePr>
    <w:tblStylePr w:type="lastCol">
      <w:rPr>
        <w:b/>
        <w:bCs/>
      </w:rPr>
    </w:tblStylePr>
    <w:tblStylePr w:type="band1Vert">
      <w:tblPr/>
      <w:tcPr>
        <w:tcBorders>
          <w:top w:val="single" w:sz="8" w:space="0" w:color="9F2936"/>
          <w:left w:val="single" w:sz="8" w:space="0" w:color="9F2936"/>
          <w:bottom w:val="single" w:sz="8" w:space="0" w:color="9F2936"/>
          <w:right w:val="single" w:sz="8" w:space="0" w:color="9F2936"/>
        </w:tcBorders>
      </w:tcPr>
    </w:tblStylePr>
    <w:tblStylePr w:type="band1Horz">
      <w:tblPr/>
      <w:tcPr>
        <w:tcBorders>
          <w:top w:val="single" w:sz="8" w:space="0" w:color="9F2936"/>
          <w:left w:val="single" w:sz="8" w:space="0" w:color="9F2936"/>
          <w:bottom w:val="single" w:sz="8" w:space="0" w:color="9F2936"/>
          <w:right w:val="single" w:sz="8" w:space="0" w:color="9F2936"/>
        </w:tcBorders>
      </w:tcPr>
    </w:tblStylePr>
  </w:style>
  <w:style w:type="table" w:styleId="Svetelseznampoudarek3">
    <w:name w:val="Light List Accent 3"/>
    <w:basedOn w:val="Navadnatabela"/>
    <w:uiPriority w:val="61"/>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pPr>
        <w:spacing w:before="0" w:after="0" w:line="240" w:lineRule="auto"/>
      </w:pPr>
      <w:rPr>
        <w:b/>
        <w:bCs/>
        <w:color w:val="FFFFFF"/>
      </w:rPr>
      <w:tblPr/>
      <w:tcPr>
        <w:shd w:val="clear" w:color="auto" w:fill="1B587C"/>
      </w:tcPr>
    </w:tblStylePr>
    <w:tblStylePr w:type="lastRow">
      <w:pPr>
        <w:spacing w:before="0" w:after="0" w:line="240" w:lineRule="auto"/>
      </w:pPr>
      <w:rPr>
        <w:b/>
        <w:bCs/>
      </w:rPr>
      <w:tblPr/>
      <w:tcPr>
        <w:tcBorders>
          <w:top w:val="double" w:sz="6" w:space="0" w:color="1B587C"/>
          <w:left w:val="single" w:sz="8" w:space="0" w:color="1B587C"/>
          <w:bottom w:val="single" w:sz="8" w:space="0" w:color="1B587C"/>
          <w:right w:val="single" w:sz="8" w:space="0" w:color="1B587C"/>
        </w:tcBorders>
      </w:tcPr>
    </w:tblStylePr>
    <w:tblStylePr w:type="firstCol">
      <w:rPr>
        <w:b/>
        <w:bCs/>
      </w:rPr>
    </w:tblStylePr>
    <w:tblStylePr w:type="lastCol">
      <w:rPr>
        <w:b/>
        <w:bCs/>
      </w:rPr>
    </w:tblStylePr>
    <w:tblStylePr w:type="band1Vert">
      <w:tblPr/>
      <w:tcPr>
        <w:tcBorders>
          <w:top w:val="single" w:sz="8" w:space="0" w:color="1B587C"/>
          <w:left w:val="single" w:sz="8" w:space="0" w:color="1B587C"/>
          <w:bottom w:val="single" w:sz="8" w:space="0" w:color="1B587C"/>
          <w:right w:val="single" w:sz="8" w:space="0" w:color="1B587C"/>
        </w:tcBorders>
      </w:tcPr>
    </w:tblStylePr>
    <w:tblStylePr w:type="band1Horz">
      <w:tblPr/>
      <w:tcPr>
        <w:tcBorders>
          <w:top w:val="single" w:sz="8" w:space="0" w:color="1B587C"/>
          <w:left w:val="single" w:sz="8" w:space="0" w:color="1B587C"/>
          <w:bottom w:val="single" w:sz="8" w:space="0" w:color="1B587C"/>
          <w:right w:val="single" w:sz="8" w:space="0" w:color="1B587C"/>
        </w:tcBorders>
      </w:tcPr>
    </w:tblStylePr>
  </w:style>
  <w:style w:type="table" w:styleId="Svetelseznampoudarek4">
    <w:name w:val="Light List Accent 4"/>
    <w:basedOn w:val="Navadnatabela"/>
    <w:uiPriority w:val="61"/>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pPr>
        <w:spacing w:before="0" w:after="0" w:line="240" w:lineRule="auto"/>
      </w:pPr>
      <w:rPr>
        <w:b/>
        <w:bCs/>
        <w:color w:val="FFFFFF"/>
      </w:rPr>
      <w:tblPr/>
      <w:tcPr>
        <w:shd w:val="clear" w:color="auto" w:fill="4E8542"/>
      </w:tcPr>
    </w:tblStylePr>
    <w:tblStylePr w:type="lastRow">
      <w:pPr>
        <w:spacing w:before="0" w:after="0" w:line="240" w:lineRule="auto"/>
      </w:pPr>
      <w:rPr>
        <w:b/>
        <w:bCs/>
      </w:rPr>
      <w:tblPr/>
      <w:tcPr>
        <w:tcBorders>
          <w:top w:val="double" w:sz="6" w:space="0" w:color="4E8542"/>
          <w:left w:val="single" w:sz="8" w:space="0" w:color="4E8542"/>
          <w:bottom w:val="single" w:sz="8" w:space="0" w:color="4E8542"/>
          <w:right w:val="single" w:sz="8" w:space="0" w:color="4E8542"/>
        </w:tcBorders>
      </w:tcPr>
    </w:tblStylePr>
    <w:tblStylePr w:type="firstCol">
      <w:rPr>
        <w:b/>
        <w:bCs/>
      </w:rPr>
    </w:tblStylePr>
    <w:tblStylePr w:type="lastCol">
      <w:rPr>
        <w:b/>
        <w:bCs/>
      </w:rPr>
    </w:tblStylePr>
    <w:tblStylePr w:type="band1Vert">
      <w:tblPr/>
      <w:tcPr>
        <w:tcBorders>
          <w:top w:val="single" w:sz="8" w:space="0" w:color="4E8542"/>
          <w:left w:val="single" w:sz="8" w:space="0" w:color="4E8542"/>
          <w:bottom w:val="single" w:sz="8" w:space="0" w:color="4E8542"/>
          <w:right w:val="single" w:sz="8" w:space="0" w:color="4E8542"/>
        </w:tcBorders>
      </w:tcPr>
    </w:tblStylePr>
    <w:tblStylePr w:type="band1Horz">
      <w:tblPr/>
      <w:tcPr>
        <w:tcBorders>
          <w:top w:val="single" w:sz="8" w:space="0" w:color="4E8542"/>
          <w:left w:val="single" w:sz="8" w:space="0" w:color="4E8542"/>
          <w:bottom w:val="single" w:sz="8" w:space="0" w:color="4E8542"/>
          <w:right w:val="single" w:sz="8" w:space="0" w:color="4E8542"/>
        </w:tcBorders>
      </w:tcPr>
    </w:tblStylePr>
  </w:style>
  <w:style w:type="table" w:styleId="Svetelseznampoudarek5">
    <w:name w:val="Light List Accent 5"/>
    <w:basedOn w:val="Navadnatabela"/>
    <w:uiPriority w:val="61"/>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pPr>
        <w:spacing w:before="0" w:after="0" w:line="240" w:lineRule="auto"/>
      </w:pPr>
      <w:rPr>
        <w:b/>
        <w:bCs/>
        <w:color w:val="FFFFFF"/>
      </w:rPr>
      <w:tblPr/>
      <w:tcPr>
        <w:shd w:val="clear" w:color="auto" w:fill="604878"/>
      </w:tcPr>
    </w:tblStylePr>
    <w:tblStylePr w:type="lastRow">
      <w:pPr>
        <w:spacing w:before="0" w:after="0" w:line="240" w:lineRule="auto"/>
      </w:pPr>
      <w:rPr>
        <w:b/>
        <w:bCs/>
      </w:rPr>
      <w:tblPr/>
      <w:tcPr>
        <w:tcBorders>
          <w:top w:val="double" w:sz="6" w:space="0" w:color="604878"/>
          <w:left w:val="single" w:sz="8" w:space="0" w:color="604878"/>
          <w:bottom w:val="single" w:sz="8" w:space="0" w:color="604878"/>
          <w:right w:val="single" w:sz="8" w:space="0" w:color="604878"/>
        </w:tcBorders>
      </w:tcPr>
    </w:tblStylePr>
    <w:tblStylePr w:type="firstCol">
      <w:rPr>
        <w:b/>
        <w:bCs/>
      </w:rPr>
    </w:tblStylePr>
    <w:tblStylePr w:type="lastCol">
      <w:rPr>
        <w:b/>
        <w:bCs/>
      </w:rPr>
    </w:tblStylePr>
    <w:tblStylePr w:type="band1Vert">
      <w:tblPr/>
      <w:tcPr>
        <w:tcBorders>
          <w:top w:val="single" w:sz="8" w:space="0" w:color="604878"/>
          <w:left w:val="single" w:sz="8" w:space="0" w:color="604878"/>
          <w:bottom w:val="single" w:sz="8" w:space="0" w:color="604878"/>
          <w:right w:val="single" w:sz="8" w:space="0" w:color="604878"/>
        </w:tcBorders>
      </w:tcPr>
    </w:tblStylePr>
    <w:tblStylePr w:type="band1Horz">
      <w:tblPr/>
      <w:tcPr>
        <w:tcBorders>
          <w:top w:val="single" w:sz="8" w:space="0" w:color="604878"/>
          <w:left w:val="single" w:sz="8" w:space="0" w:color="604878"/>
          <w:bottom w:val="single" w:sz="8" w:space="0" w:color="604878"/>
          <w:right w:val="single" w:sz="8" w:space="0" w:color="604878"/>
        </w:tcBorders>
      </w:tcPr>
    </w:tblStylePr>
  </w:style>
  <w:style w:type="table" w:styleId="Svetelseznampoudarek6">
    <w:name w:val="Light List Accent 6"/>
    <w:basedOn w:val="Navadnatabela"/>
    <w:uiPriority w:val="61"/>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pPr>
        <w:spacing w:before="0" w:after="0" w:line="240" w:lineRule="auto"/>
      </w:pPr>
      <w:rPr>
        <w:b/>
        <w:bCs/>
        <w:color w:val="FFFFFF"/>
      </w:rPr>
      <w:tblPr/>
      <w:tcPr>
        <w:shd w:val="clear" w:color="auto" w:fill="C19859"/>
      </w:tcPr>
    </w:tblStylePr>
    <w:tblStylePr w:type="lastRow">
      <w:pPr>
        <w:spacing w:before="0" w:after="0" w:line="240" w:lineRule="auto"/>
      </w:pPr>
      <w:rPr>
        <w:b/>
        <w:bCs/>
      </w:rPr>
      <w:tblPr/>
      <w:tcPr>
        <w:tcBorders>
          <w:top w:val="double" w:sz="6" w:space="0" w:color="C19859"/>
          <w:left w:val="single" w:sz="8" w:space="0" w:color="C19859"/>
          <w:bottom w:val="single" w:sz="8" w:space="0" w:color="C19859"/>
          <w:right w:val="single" w:sz="8" w:space="0" w:color="C19859"/>
        </w:tcBorders>
      </w:tcPr>
    </w:tblStylePr>
    <w:tblStylePr w:type="firstCol">
      <w:rPr>
        <w:b/>
        <w:bCs/>
      </w:rPr>
    </w:tblStylePr>
    <w:tblStylePr w:type="lastCol">
      <w:rPr>
        <w:b/>
        <w:bCs/>
      </w:rPr>
    </w:tblStylePr>
    <w:tblStylePr w:type="band1Vert">
      <w:tblPr/>
      <w:tcPr>
        <w:tcBorders>
          <w:top w:val="single" w:sz="8" w:space="0" w:color="C19859"/>
          <w:left w:val="single" w:sz="8" w:space="0" w:color="C19859"/>
          <w:bottom w:val="single" w:sz="8" w:space="0" w:color="C19859"/>
          <w:right w:val="single" w:sz="8" w:space="0" w:color="C19859"/>
        </w:tcBorders>
      </w:tcPr>
    </w:tblStylePr>
    <w:tblStylePr w:type="band1Horz">
      <w:tblPr/>
      <w:tcPr>
        <w:tcBorders>
          <w:top w:val="single" w:sz="8" w:space="0" w:color="C19859"/>
          <w:left w:val="single" w:sz="8" w:space="0" w:color="C19859"/>
          <w:bottom w:val="single" w:sz="8" w:space="0" w:color="C19859"/>
          <w:right w:val="single" w:sz="8" w:space="0" w:color="C19859"/>
        </w:tcBorders>
      </w:tcPr>
    </w:tblStylePr>
  </w:style>
  <w:style w:type="table" w:styleId="Svetlosenenje">
    <w:name w:val="Light Shading"/>
    <w:basedOn w:val="Navadnatabela"/>
    <w:uiPriority w:val="60"/>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osenenjepoudarek1">
    <w:name w:val="Light Shading Accent 1"/>
    <w:basedOn w:val="Navadnatabela"/>
    <w:uiPriority w:val="60"/>
    <w:semiHidden/>
    <w:unhideWhenUsed/>
    <w:rsid w:val="003570BF"/>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8" w:space="0" w:color="F07F09"/>
        <w:bottom w:val="single" w:sz="8" w:space="0" w:color="F07F09"/>
      </w:tblBorders>
    </w:tblPr>
    <w:tblStylePr w:type="fir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la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cPr>
    </w:tblStylePr>
    <w:tblStylePr w:type="band1Horz">
      <w:tblPr/>
      <w:tcPr>
        <w:tcBorders>
          <w:left w:val="nil"/>
          <w:right w:val="nil"/>
          <w:insideH w:val="nil"/>
          <w:insideV w:val="nil"/>
        </w:tcBorders>
        <w:shd w:val="clear" w:color="auto" w:fill="FCDFC0"/>
      </w:tcPr>
    </w:tblStylePr>
  </w:style>
  <w:style w:type="table" w:styleId="Svetlosenenjepoudarek2">
    <w:name w:val="Light Shading Accent 2"/>
    <w:basedOn w:val="Navadnatabela"/>
    <w:uiPriority w:val="60"/>
    <w:semiHidden/>
    <w:unhideWhenUsed/>
    <w:rsid w:val="003570BF"/>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8" w:space="0" w:color="9F2936"/>
        <w:bottom w:val="single" w:sz="8" w:space="0" w:color="9F2936"/>
      </w:tblBorders>
    </w:tblPr>
    <w:tblStylePr w:type="fir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la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cPr>
    </w:tblStylePr>
    <w:tblStylePr w:type="band1Horz">
      <w:tblPr/>
      <w:tcPr>
        <w:tcBorders>
          <w:left w:val="nil"/>
          <w:right w:val="nil"/>
          <w:insideH w:val="nil"/>
          <w:insideV w:val="nil"/>
        </w:tcBorders>
        <w:shd w:val="clear" w:color="auto" w:fill="EFC2C6"/>
      </w:tcPr>
    </w:tblStylePr>
  </w:style>
  <w:style w:type="table" w:styleId="Svetlosenenjepoudarek3">
    <w:name w:val="Light Shading Accent 3"/>
    <w:basedOn w:val="Navadnatabela"/>
    <w:uiPriority w:val="60"/>
    <w:semiHidden/>
    <w:unhideWhenUsed/>
    <w:rsid w:val="003570BF"/>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8" w:space="0" w:color="1B587C"/>
        <w:bottom w:val="single" w:sz="8" w:space="0" w:color="1B587C"/>
      </w:tblBorders>
    </w:tblPr>
    <w:tblStylePr w:type="fir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la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cPr>
    </w:tblStylePr>
    <w:tblStylePr w:type="band1Horz">
      <w:tblPr/>
      <w:tcPr>
        <w:tcBorders>
          <w:left w:val="nil"/>
          <w:right w:val="nil"/>
          <w:insideH w:val="nil"/>
          <w:insideV w:val="nil"/>
        </w:tcBorders>
        <w:shd w:val="clear" w:color="auto" w:fill="B5D9EF"/>
      </w:tcPr>
    </w:tblStylePr>
  </w:style>
  <w:style w:type="table" w:styleId="Svetlosenenjepoudarek4">
    <w:name w:val="Light Shading Accent 4"/>
    <w:basedOn w:val="Navadnatabela"/>
    <w:uiPriority w:val="60"/>
    <w:semiHidden/>
    <w:unhideWhenUsed/>
    <w:rsid w:val="003570BF"/>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8" w:space="0" w:color="4E8542"/>
        <w:bottom w:val="single" w:sz="8" w:space="0" w:color="4E8542"/>
      </w:tblBorders>
    </w:tblPr>
    <w:tblStylePr w:type="fir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la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cPr>
    </w:tblStylePr>
    <w:tblStylePr w:type="band1Horz">
      <w:tblPr/>
      <w:tcPr>
        <w:tcBorders>
          <w:left w:val="nil"/>
          <w:right w:val="nil"/>
          <w:insideH w:val="nil"/>
          <w:insideV w:val="nil"/>
        </w:tcBorders>
        <w:shd w:val="clear" w:color="auto" w:fill="D0E5CB"/>
      </w:tcPr>
    </w:tblStylePr>
  </w:style>
  <w:style w:type="table" w:styleId="Svetlosenenjepoudarek5">
    <w:name w:val="Light Shading Accent 5"/>
    <w:basedOn w:val="Navadnatabela"/>
    <w:uiPriority w:val="60"/>
    <w:semiHidden/>
    <w:unhideWhenUsed/>
    <w:rsid w:val="003570BF"/>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8" w:space="0" w:color="604878"/>
        <w:bottom w:val="single" w:sz="8" w:space="0" w:color="604878"/>
      </w:tblBorders>
    </w:tblPr>
    <w:tblStylePr w:type="fir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la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cPr>
    </w:tblStylePr>
    <w:tblStylePr w:type="band1Horz">
      <w:tblPr/>
      <w:tcPr>
        <w:tcBorders>
          <w:left w:val="nil"/>
          <w:right w:val="nil"/>
          <w:insideH w:val="nil"/>
          <w:insideV w:val="nil"/>
        </w:tcBorders>
        <w:shd w:val="clear" w:color="auto" w:fill="D7CDE1"/>
      </w:tcPr>
    </w:tblStylePr>
  </w:style>
  <w:style w:type="table" w:styleId="Svetlosenenjepoudarek6">
    <w:name w:val="Light Shading Accent 6"/>
    <w:basedOn w:val="Navadnatabela"/>
    <w:uiPriority w:val="60"/>
    <w:semiHidden/>
    <w:unhideWhenUsed/>
    <w:rsid w:val="003570BF"/>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8" w:space="0" w:color="C19859"/>
        <w:bottom w:val="single" w:sz="8" w:space="0" w:color="C19859"/>
      </w:tblBorders>
    </w:tblPr>
    <w:tblStylePr w:type="fir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la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cPr>
    </w:tblStylePr>
    <w:tblStylePr w:type="band1Horz">
      <w:tblPr/>
      <w:tcPr>
        <w:tcBorders>
          <w:left w:val="nil"/>
          <w:right w:val="nil"/>
          <w:insideH w:val="nil"/>
          <w:insideV w:val="nil"/>
        </w:tcBorders>
        <w:shd w:val="clear" w:color="auto" w:fill="EFE5D6"/>
      </w:tcPr>
    </w:tblStylePr>
  </w:style>
  <w:style w:type="character" w:styleId="tevilkavrstice">
    <w:name w:val="line number"/>
    <w:uiPriority w:val="99"/>
    <w:unhideWhenUsed/>
    <w:rsid w:val="003570BF"/>
  </w:style>
  <w:style w:type="paragraph" w:styleId="Seznam">
    <w:name w:val="List"/>
    <w:basedOn w:val="Navaden"/>
    <w:uiPriority w:val="99"/>
    <w:unhideWhenUsed/>
    <w:rsid w:val="003570BF"/>
    <w:pPr>
      <w:spacing w:before="120" w:after="40" w:line="240" w:lineRule="auto"/>
      <w:ind w:left="360" w:hanging="360"/>
      <w:contextualSpacing/>
    </w:pPr>
    <w:rPr>
      <w:rFonts w:ascii="Palatino Linotype" w:eastAsia="Palatino Linotype" w:hAnsi="Palatino Linotype"/>
      <w:spacing w:val="4"/>
      <w:lang w:val="en-US" w:eastAsia="en-US"/>
    </w:rPr>
  </w:style>
  <w:style w:type="paragraph" w:styleId="Seznam2">
    <w:name w:val="List 2"/>
    <w:basedOn w:val="Navaden"/>
    <w:uiPriority w:val="99"/>
    <w:unhideWhenUsed/>
    <w:rsid w:val="003570BF"/>
    <w:pPr>
      <w:spacing w:before="120" w:after="40" w:line="240" w:lineRule="auto"/>
      <w:ind w:left="720" w:hanging="360"/>
      <w:contextualSpacing/>
    </w:pPr>
    <w:rPr>
      <w:rFonts w:ascii="Palatino Linotype" w:eastAsia="Palatino Linotype" w:hAnsi="Palatino Linotype"/>
      <w:spacing w:val="4"/>
      <w:lang w:val="en-US" w:eastAsia="en-US"/>
    </w:rPr>
  </w:style>
  <w:style w:type="paragraph" w:styleId="Seznam3">
    <w:name w:val="List 3"/>
    <w:basedOn w:val="Navaden"/>
    <w:uiPriority w:val="99"/>
    <w:unhideWhenUsed/>
    <w:rsid w:val="003570BF"/>
    <w:pPr>
      <w:spacing w:before="120" w:after="40" w:line="240" w:lineRule="auto"/>
      <w:ind w:left="1080" w:hanging="360"/>
      <w:contextualSpacing/>
    </w:pPr>
    <w:rPr>
      <w:rFonts w:ascii="Palatino Linotype" w:eastAsia="Palatino Linotype" w:hAnsi="Palatino Linotype"/>
      <w:spacing w:val="4"/>
      <w:lang w:val="en-US" w:eastAsia="en-US"/>
    </w:rPr>
  </w:style>
  <w:style w:type="paragraph" w:styleId="Seznam4">
    <w:name w:val="List 4"/>
    <w:basedOn w:val="Navaden"/>
    <w:uiPriority w:val="99"/>
    <w:unhideWhenUsed/>
    <w:rsid w:val="003570BF"/>
    <w:pPr>
      <w:spacing w:before="120" w:after="40" w:line="240" w:lineRule="auto"/>
      <w:ind w:left="1440" w:hanging="360"/>
      <w:contextualSpacing/>
    </w:pPr>
    <w:rPr>
      <w:rFonts w:ascii="Palatino Linotype" w:eastAsia="Palatino Linotype" w:hAnsi="Palatino Linotype"/>
      <w:spacing w:val="4"/>
      <w:lang w:val="en-US" w:eastAsia="en-US"/>
    </w:rPr>
  </w:style>
  <w:style w:type="paragraph" w:styleId="Seznam5">
    <w:name w:val="List 5"/>
    <w:basedOn w:val="Navaden"/>
    <w:uiPriority w:val="99"/>
    <w:unhideWhenUsed/>
    <w:rsid w:val="003570BF"/>
    <w:pPr>
      <w:spacing w:before="120" w:after="40" w:line="240" w:lineRule="auto"/>
      <w:ind w:left="1800" w:hanging="360"/>
      <w:contextualSpacing/>
    </w:pPr>
    <w:rPr>
      <w:rFonts w:ascii="Palatino Linotype" w:eastAsia="Palatino Linotype" w:hAnsi="Palatino Linotype"/>
      <w:spacing w:val="4"/>
      <w:lang w:val="en-US" w:eastAsia="en-US"/>
    </w:rPr>
  </w:style>
  <w:style w:type="paragraph" w:styleId="Oznaenseznam">
    <w:name w:val="List Bullet"/>
    <w:basedOn w:val="Navaden"/>
    <w:uiPriority w:val="99"/>
    <w:unhideWhenUsed/>
    <w:rsid w:val="003570BF"/>
    <w:pPr>
      <w:numPr>
        <w:numId w:val="21"/>
      </w:numPr>
      <w:tabs>
        <w:tab w:val="clear" w:pos="360"/>
        <w:tab w:val="num" w:pos="720"/>
      </w:tabs>
      <w:spacing w:before="120" w:after="40" w:line="240" w:lineRule="auto"/>
      <w:ind w:left="720"/>
      <w:contextualSpacing/>
    </w:pPr>
    <w:rPr>
      <w:rFonts w:ascii="Palatino Linotype" w:eastAsia="Palatino Linotype" w:hAnsi="Palatino Linotype"/>
      <w:spacing w:val="4"/>
      <w:lang w:val="en-US" w:eastAsia="en-US"/>
    </w:rPr>
  </w:style>
  <w:style w:type="paragraph" w:styleId="Oznaenseznam2">
    <w:name w:val="List Bullet 2"/>
    <w:basedOn w:val="Navaden"/>
    <w:uiPriority w:val="99"/>
    <w:unhideWhenUsed/>
    <w:rsid w:val="003570BF"/>
    <w:pPr>
      <w:numPr>
        <w:numId w:val="22"/>
      </w:numPr>
      <w:spacing w:before="120" w:after="40" w:line="240" w:lineRule="auto"/>
      <w:contextualSpacing/>
    </w:pPr>
    <w:rPr>
      <w:rFonts w:ascii="Palatino Linotype" w:eastAsia="Palatino Linotype" w:hAnsi="Palatino Linotype"/>
      <w:spacing w:val="4"/>
      <w:lang w:val="en-US" w:eastAsia="en-US"/>
    </w:rPr>
  </w:style>
  <w:style w:type="paragraph" w:styleId="Oznaenseznam3">
    <w:name w:val="List Bullet 3"/>
    <w:basedOn w:val="Navaden"/>
    <w:uiPriority w:val="99"/>
    <w:unhideWhenUsed/>
    <w:rsid w:val="003570BF"/>
    <w:pPr>
      <w:numPr>
        <w:numId w:val="23"/>
      </w:numPr>
      <w:tabs>
        <w:tab w:val="clear" w:pos="1080"/>
        <w:tab w:val="num" w:pos="720"/>
      </w:tabs>
      <w:spacing w:before="120" w:after="40" w:line="240" w:lineRule="auto"/>
      <w:ind w:left="720"/>
      <w:contextualSpacing/>
    </w:pPr>
    <w:rPr>
      <w:rFonts w:ascii="Palatino Linotype" w:eastAsia="Palatino Linotype" w:hAnsi="Palatino Linotype"/>
      <w:spacing w:val="4"/>
      <w:lang w:val="en-US" w:eastAsia="en-US"/>
    </w:rPr>
  </w:style>
  <w:style w:type="paragraph" w:styleId="Oznaenseznam4">
    <w:name w:val="List Bullet 4"/>
    <w:basedOn w:val="Navaden"/>
    <w:uiPriority w:val="99"/>
    <w:unhideWhenUsed/>
    <w:rsid w:val="003570BF"/>
    <w:pPr>
      <w:numPr>
        <w:numId w:val="24"/>
      </w:numPr>
      <w:tabs>
        <w:tab w:val="clear" w:pos="1440"/>
        <w:tab w:val="num" w:pos="720"/>
      </w:tabs>
      <w:spacing w:before="120" w:after="40" w:line="240" w:lineRule="auto"/>
      <w:ind w:left="720"/>
      <w:contextualSpacing/>
    </w:pPr>
    <w:rPr>
      <w:rFonts w:ascii="Palatino Linotype" w:eastAsia="Palatino Linotype" w:hAnsi="Palatino Linotype"/>
      <w:spacing w:val="4"/>
      <w:lang w:val="en-US" w:eastAsia="en-US"/>
    </w:rPr>
  </w:style>
  <w:style w:type="paragraph" w:styleId="Oznaenseznam5">
    <w:name w:val="List Bullet 5"/>
    <w:basedOn w:val="Navaden"/>
    <w:uiPriority w:val="99"/>
    <w:unhideWhenUsed/>
    <w:rsid w:val="003570BF"/>
    <w:pPr>
      <w:numPr>
        <w:numId w:val="25"/>
      </w:numPr>
      <w:tabs>
        <w:tab w:val="clear" w:pos="1800"/>
        <w:tab w:val="num" w:pos="720"/>
      </w:tabs>
      <w:spacing w:before="120" w:after="40" w:line="240" w:lineRule="auto"/>
      <w:ind w:left="720"/>
      <w:contextualSpacing/>
    </w:pPr>
    <w:rPr>
      <w:rFonts w:ascii="Palatino Linotype" w:eastAsia="Palatino Linotype" w:hAnsi="Palatino Linotype"/>
      <w:spacing w:val="4"/>
      <w:lang w:val="en-US" w:eastAsia="en-US"/>
    </w:rPr>
  </w:style>
  <w:style w:type="paragraph" w:styleId="Seznam-nadaljevanje">
    <w:name w:val="List Continue"/>
    <w:basedOn w:val="Navaden"/>
    <w:uiPriority w:val="99"/>
    <w:unhideWhenUsed/>
    <w:rsid w:val="003570BF"/>
    <w:pPr>
      <w:spacing w:before="120" w:after="120" w:line="240" w:lineRule="auto"/>
      <w:ind w:left="360"/>
      <w:contextualSpacing/>
    </w:pPr>
    <w:rPr>
      <w:rFonts w:ascii="Palatino Linotype" w:eastAsia="Palatino Linotype" w:hAnsi="Palatino Linotype"/>
      <w:spacing w:val="4"/>
      <w:lang w:val="en-US" w:eastAsia="en-US"/>
    </w:rPr>
  </w:style>
  <w:style w:type="paragraph" w:styleId="Seznam-nadaljevanje2">
    <w:name w:val="List Continue 2"/>
    <w:basedOn w:val="Navaden"/>
    <w:uiPriority w:val="99"/>
    <w:unhideWhenUsed/>
    <w:rsid w:val="003570BF"/>
    <w:pPr>
      <w:spacing w:before="120" w:after="120" w:line="240" w:lineRule="auto"/>
      <w:ind w:left="720"/>
      <w:contextualSpacing/>
    </w:pPr>
    <w:rPr>
      <w:rFonts w:ascii="Palatino Linotype" w:eastAsia="Palatino Linotype" w:hAnsi="Palatino Linotype"/>
      <w:spacing w:val="4"/>
      <w:lang w:val="en-US" w:eastAsia="en-US"/>
    </w:rPr>
  </w:style>
  <w:style w:type="paragraph" w:styleId="Seznam-nadaljevanje3">
    <w:name w:val="List Continue 3"/>
    <w:basedOn w:val="Navaden"/>
    <w:uiPriority w:val="99"/>
    <w:unhideWhenUsed/>
    <w:rsid w:val="003570BF"/>
    <w:pPr>
      <w:spacing w:before="120" w:after="120" w:line="240" w:lineRule="auto"/>
      <w:ind w:left="1080"/>
      <w:contextualSpacing/>
    </w:pPr>
    <w:rPr>
      <w:rFonts w:ascii="Palatino Linotype" w:eastAsia="Palatino Linotype" w:hAnsi="Palatino Linotype"/>
      <w:spacing w:val="4"/>
      <w:lang w:val="en-US" w:eastAsia="en-US"/>
    </w:rPr>
  </w:style>
  <w:style w:type="paragraph" w:styleId="Seznam-nadaljevanje4">
    <w:name w:val="List Continue 4"/>
    <w:basedOn w:val="Navaden"/>
    <w:uiPriority w:val="99"/>
    <w:unhideWhenUsed/>
    <w:rsid w:val="003570BF"/>
    <w:pPr>
      <w:spacing w:before="120" w:after="120" w:line="240" w:lineRule="auto"/>
      <w:ind w:left="1440"/>
      <w:contextualSpacing/>
    </w:pPr>
    <w:rPr>
      <w:rFonts w:ascii="Palatino Linotype" w:eastAsia="Palatino Linotype" w:hAnsi="Palatino Linotype"/>
      <w:spacing w:val="4"/>
      <w:lang w:val="en-US" w:eastAsia="en-US"/>
    </w:rPr>
  </w:style>
  <w:style w:type="paragraph" w:styleId="Seznam-nadaljevanje5">
    <w:name w:val="List Continue 5"/>
    <w:basedOn w:val="Navaden"/>
    <w:uiPriority w:val="99"/>
    <w:unhideWhenUsed/>
    <w:rsid w:val="003570BF"/>
    <w:pPr>
      <w:spacing w:before="120" w:after="120" w:line="240" w:lineRule="auto"/>
      <w:ind w:left="1800"/>
      <w:contextualSpacing/>
    </w:pPr>
    <w:rPr>
      <w:rFonts w:ascii="Palatino Linotype" w:eastAsia="Palatino Linotype" w:hAnsi="Palatino Linotype"/>
      <w:spacing w:val="4"/>
      <w:lang w:val="en-US" w:eastAsia="en-US"/>
    </w:rPr>
  </w:style>
  <w:style w:type="paragraph" w:styleId="Otevilenseznam">
    <w:name w:val="List Number"/>
    <w:basedOn w:val="Navaden"/>
    <w:uiPriority w:val="99"/>
    <w:unhideWhenUsed/>
    <w:rsid w:val="003570BF"/>
    <w:pPr>
      <w:numPr>
        <w:numId w:val="26"/>
      </w:numPr>
      <w:tabs>
        <w:tab w:val="clear" w:pos="360"/>
        <w:tab w:val="num" w:pos="720"/>
      </w:tabs>
      <w:spacing w:before="120" w:after="40" w:line="240" w:lineRule="auto"/>
      <w:ind w:left="720"/>
      <w:contextualSpacing/>
    </w:pPr>
    <w:rPr>
      <w:rFonts w:ascii="Palatino Linotype" w:eastAsia="Palatino Linotype" w:hAnsi="Palatino Linotype"/>
      <w:spacing w:val="4"/>
      <w:lang w:val="en-US" w:eastAsia="en-US"/>
    </w:rPr>
  </w:style>
  <w:style w:type="paragraph" w:styleId="Otevilenseznam2">
    <w:name w:val="List Number 2"/>
    <w:basedOn w:val="Navaden"/>
    <w:uiPriority w:val="99"/>
    <w:unhideWhenUsed/>
    <w:rsid w:val="003570BF"/>
    <w:pPr>
      <w:numPr>
        <w:numId w:val="27"/>
      </w:numPr>
      <w:spacing w:before="120" w:after="40" w:line="240" w:lineRule="auto"/>
      <w:contextualSpacing/>
    </w:pPr>
    <w:rPr>
      <w:rFonts w:ascii="Palatino Linotype" w:eastAsia="Palatino Linotype" w:hAnsi="Palatino Linotype"/>
      <w:spacing w:val="4"/>
      <w:lang w:val="en-US" w:eastAsia="en-US"/>
    </w:rPr>
  </w:style>
  <w:style w:type="paragraph" w:styleId="Otevilenseznam3">
    <w:name w:val="List Number 3"/>
    <w:basedOn w:val="Navaden"/>
    <w:uiPriority w:val="99"/>
    <w:unhideWhenUsed/>
    <w:rsid w:val="003570BF"/>
    <w:pPr>
      <w:numPr>
        <w:numId w:val="28"/>
      </w:numPr>
      <w:tabs>
        <w:tab w:val="clear" w:pos="1080"/>
        <w:tab w:val="num" w:pos="360"/>
      </w:tabs>
      <w:spacing w:before="120" w:after="40" w:line="240" w:lineRule="auto"/>
      <w:ind w:left="360"/>
      <w:contextualSpacing/>
    </w:pPr>
    <w:rPr>
      <w:rFonts w:ascii="Palatino Linotype" w:eastAsia="Palatino Linotype" w:hAnsi="Palatino Linotype"/>
      <w:spacing w:val="4"/>
      <w:lang w:val="en-US" w:eastAsia="en-US"/>
    </w:rPr>
  </w:style>
  <w:style w:type="paragraph" w:styleId="Otevilenseznam4">
    <w:name w:val="List Number 4"/>
    <w:basedOn w:val="Navaden"/>
    <w:uiPriority w:val="99"/>
    <w:unhideWhenUsed/>
    <w:rsid w:val="003570BF"/>
    <w:pPr>
      <w:numPr>
        <w:numId w:val="29"/>
      </w:numPr>
      <w:tabs>
        <w:tab w:val="clear" w:pos="1440"/>
        <w:tab w:val="num" w:pos="360"/>
      </w:tabs>
      <w:spacing w:before="120" w:after="40" w:line="240" w:lineRule="auto"/>
      <w:ind w:left="360"/>
      <w:contextualSpacing/>
    </w:pPr>
    <w:rPr>
      <w:rFonts w:ascii="Palatino Linotype" w:eastAsia="Palatino Linotype" w:hAnsi="Palatino Linotype"/>
      <w:spacing w:val="4"/>
      <w:lang w:val="en-US" w:eastAsia="en-US"/>
    </w:rPr>
  </w:style>
  <w:style w:type="paragraph" w:styleId="Otevilenseznam5">
    <w:name w:val="List Number 5"/>
    <w:basedOn w:val="Navaden"/>
    <w:uiPriority w:val="99"/>
    <w:unhideWhenUsed/>
    <w:rsid w:val="003570BF"/>
    <w:pPr>
      <w:numPr>
        <w:numId w:val="30"/>
      </w:numPr>
      <w:tabs>
        <w:tab w:val="clear" w:pos="1800"/>
        <w:tab w:val="num" w:pos="432"/>
      </w:tabs>
      <w:spacing w:before="120" w:after="40" w:line="240" w:lineRule="auto"/>
      <w:ind w:left="432" w:hanging="432"/>
      <w:contextualSpacing/>
    </w:pPr>
    <w:rPr>
      <w:rFonts w:ascii="Palatino Linotype" w:eastAsia="Palatino Linotype" w:hAnsi="Palatino Linotype"/>
      <w:spacing w:val="4"/>
      <w:lang w:val="en-US" w:eastAsia="en-US"/>
    </w:rPr>
  </w:style>
  <w:style w:type="table" w:styleId="Tabelasvetelseznam1">
    <w:name w:val="List Table 1 Light"/>
    <w:basedOn w:val="Navadnatabela"/>
    <w:uiPriority w:val="46"/>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elseznam1poudarek1">
    <w:name w:val="List Table 1 Light Accent 1"/>
    <w:basedOn w:val="Navadnatabela"/>
    <w:uiPriority w:val="46"/>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F9B268"/>
        </w:tcBorders>
      </w:tcPr>
    </w:tblStylePr>
    <w:tblStylePr w:type="lastRow">
      <w:rPr>
        <w:b/>
        <w:bCs/>
      </w:rPr>
      <w:tblPr/>
      <w:tcPr>
        <w:tcBorders>
          <w:top w:val="sing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1poudarek2">
    <w:name w:val="List Table 1 Light Accent 2"/>
    <w:basedOn w:val="Navadnatabela"/>
    <w:uiPriority w:val="46"/>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86B77"/>
        </w:tcBorders>
      </w:tcPr>
    </w:tblStylePr>
    <w:tblStylePr w:type="lastRow">
      <w:rPr>
        <w:b/>
        <w:bCs/>
      </w:rPr>
      <w:tblPr/>
      <w:tcPr>
        <w:tcBorders>
          <w:top w:val="sing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vetelseznam1poudarek3">
    <w:name w:val="List Table 1 Light Accent 3"/>
    <w:basedOn w:val="Navadnatabela"/>
    <w:uiPriority w:val="46"/>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4DA4D8"/>
        </w:tcBorders>
      </w:tcPr>
    </w:tblStylePr>
    <w:tblStylePr w:type="lastRow">
      <w:rPr>
        <w:b/>
        <w:bCs/>
      </w:rPr>
      <w:tblPr/>
      <w:tcPr>
        <w:tcBorders>
          <w:top w:val="sing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vetelseznam1poudarek4">
    <w:name w:val="List Table 1 Light Accent 4"/>
    <w:basedOn w:val="Navadnatabela"/>
    <w:uiPriority w:val="46"/>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8DC182"/>
        </w:tcBorders>
      </w:tcPr>
    </w:tblStylePr>
    <w:tblStylePr w:type="lastRow">
      <w:rPr>
        <w:b/>
        <w:bCs/>
      </w:rPr>
      <w:tblPr/>
      <w:tcPr>
        <w:tcBorders>
          <w:top w:val="sing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vetelseznam1poudarek5">
    <w:name w:val="List Table 1 Light Accent 5"/>
    <w:basedOn w:val="Navadnatabela"/>
    <w:uiPriority w:val="46"/>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9F87B7"/>
        </w:tcBorders>
      </w:tcPr>
    </w:tblStylePr>
    <w:tblStylePr w:type="lastRow">
      <w:rPr>
        <w:b/>
        <w:bCs/>
      </w:rPr>
      <w:tblPr/>
      <w:tcPr>
        <w:tcBorders>
          <w:top w:val="sing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vetelseznam1poudarek6">
    <w:name w:val="List Table 1 Light Accent 6"/>
    <w:basedOn w:val="Navadnatabela"/>
    <w:uiPriority w:val="46"/>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9C19B"/>
        </w:tcBorders>
      </w:tcPr>
    </w:tblStylePr>
    <w:tblStylePr w:type="lastRow">
      <w:rPr>
        <w:b/>
        <w:bCs/>
      </w:rPr>
      <w:tblPr/>
      <w:tcPr>
        <w:tcBorders>
          <w:top w:val="sing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2">
    <w:name w:val="List Table 2"/>
    <w:basedOn w:val="Navadnatabela"/>
    <w:uiPriority w:val="47"/>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2poudarek1">
    <w:name w:val="List Table 2 Accent 1"/>
    <w:basedOn w:val="Navadnatabela"/>
    <w:uiPriority w:val="47"/>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2poudarek2">
    <w:name w:val="List Table 2 Accent 2"/>
    <w:basedOn w:val="Navadnatabela"/>
    <w:uiPriority w:val="47"/>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bottom w:val="single" w:sz="4" w:space="0" w:color="D86B77"/>
        <w:insideH w:val="single" w:sz="4" w:space="0" w:color="D86B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eznam2poudarek3">
    <w:name w:val="List Table 2 Accent 3"/>
    <w:basedOn w:val="Navadnatabela"/>
    <w:uiPriority w:val="47"/>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2poudarek4">
    <w:name w:val="List Table 2 Accent 4"/>
    <w:basedOn w:val="Navadnatabela"/>
    <w:uiPriority w:val="47"/>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2poudarek5">
    <w:name w:val="List Table 2 Accent 5"/>
    <w:basedOn w:val="Navadnatabela"/>
    <w:uiPriority w:val="47"/>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2poudarek6">
    <w:name w:val="List Table 2 Accent 6"/>
    <w:basedOn w:val="Navadnatabela"/>
    <w:uiPriority w:val="47"/>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bottom w:val="single" w:sz="4" w:space="0" w:color="D9C19B"/>
        <w:insideH w:val="single" w:sz="4" w:space="0" w:color="D9C1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3">
    <w:name w:val="List Table 3"/>
    <w:basedOn w:val="Navadnatabela"/>
    <w:uiPriority w:val="48"/>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elaseznam3poudarek1">
    <w:name w:val="List Table 3 Accent 1"/>
    <w:basedOn w:val="Navadnatabela"/>
    <w:uiPriority w:val="48"/>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07F09"/>
        <w:left w:val="single" w:sz="4" w:space="0" w:color="F07F09"/>
        <w:bottom w:val="single" w:sz="4" w:space="0" w:color="F07F09"/>
        <w:right w:val="single" w:sz="4" w:space="0" w:color="F07F09"/>
      </w:tblBorders>
    </w:tblPr>
    <w:tblStylePr w:type="firstRow">
      <w:rPr>
        <w:b/>
        <w:bCs/>
        <w:color w:val="FFFFFF"/>
      </w:rPr>
      <w:tblPr/>
      <w:tcPr>
        <w:shd w:val="clear" w:color="auto" w:fill="F07F09"/>
      </w:tcPr>
    </w:tblStylePr>
    <w:tblStylePr w:type="lastRow">
      <w:rPr>
        <w:b/>
        <w:bCs/>
      </w:rPr>
      <w:tblPr/>
      <w:tcPr>
        <w:tcBorders>
          <w:top w:val="double" w:sz="4" w:space="0" w:color="F07F0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7F09"/>
          <w:right w:val="single" w:sz="4" w:space="0" w:color="F07F09"/>
        </w:tcBorders>
      </w:tcPr>
    </w:tblStylePr>
    <w:tblStylePr w:type="band1Horz">
      <w:tblPr/>
      <w:tcPr>
        <w:tcBorders>
          <w:top w:val="single" w:sz="4" w:space="0" w:color="F07F09"/>
          <w:bottom w:val="single" w:sz="4" w:space="0" w:color="F07F0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left w:val="nil"/>
        </w:tcBorders>
      </w:tcPr>
    </w:tblStylePr>
    <w:tblStylePr w:type="swCell">
      <w:tblPr/>
      <w:tcPr>
        <w:tcBorders>
          <w:top w:val="double" w:sz="4" w:space="0" w:color="F07F09"/>
          <w:right w:val="nil"/>
        </w:tcBorders>
      </w:tcPr>
    </w:tblStylePr>
  </w:style>
  <w:style w:type="table" w:styleId="Tabelasvetelseznam3poudarek2">
    <w:name w:val="List Table 3 Accent 2"/>
    <w:basedOn w:val="Navadnatabela"/>
    <w:uiPriority w:val="48"/>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2936"/>
        <w:left w:val="single" w:sz="4" w:space="0" w:color="9F2936"/>
        <w:bottom w:val="single" w:sz="4" w:space="0" w:color="9F2936"/>
        <w:right w:val="single" w:sz="4" w:space="0" w:color="9F2936"/>
      </w:tblBorders>
    </w:tblPr>
    <w:tblStylePr w:type="firstRow">
      <w:rPr>
        <w:b/>
        <w:bCs/>
        <w:color w:val="FFFFFF"/>
      </w:rPr>
      <w:tblPr/>
      <w:tcPr>
        <w:shd w:val="clear" w:color="auto" w:fill="9F2936"/>
      </w:tcPr>
    </w:tblStylePr>
    <w:tblStylePr w:type="lastRow">
      <w:rPr>
        <w:b/>
        <w:bCs/>
      </w:rPr>
      <w:tblPr/>
      <w:tcPr>
        <w:tcBorders>
          <w:top w:val="double" w:sz="4" w:space="0" w:color="9F293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F2936"/>
          <w:right w:val="single" w:sz="4" w:space="0" w:color="9F2936"/>
        </w:tcBorders>
      </w:tcPr>
    </w:tblStylePr>
    <w:tblStylePr w:type="band1Horz">
      <w:tblPr/>
      <w:tcPr>
        <w:tcBorders>
          <w:top w:val="single" w:sz="4" w:space="0" w:color="9F2936"/>
          <w:bottom w:val="single" w:sz="4" w:space="0" w:color="9F293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left w:val="nil"/>
        </w:tcBorders>
      </w:tcPr>
    </w:tblStylePr>
    <w:tblStylePr w:type="swCell">
      <w:tblPr/>
      <w:tcPr>
        <w:tcBorders>
          <w:top w:val="double" w:sz="4" w:space="0" w:color="9F2936"/>
          <w:right w:val="nil"/>
        </w:tcBorders>
      </w:tcPr>
    </w:tblStylePr>
  </w:style>
  <w:style w:type="table" w:styleId="Seznamvtabeli3poudarek3">
    <w:name w:val="List Table 3 Accent 3"/>
    <w:basedOn w:val="Navadnatabela"/>
    <w:uiPriority w:val="48"/>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1B587C"/>
        <w:left w:val="single" w:sz="4" w:space="0" w:color="1B587C"/>
        <w:bottom w:val="single" w:sz="4" w:space="0" w:color="1B587C"/>
        <w:right w:val="single" w:sz="4" w:space="0" w:color="1B587C"/>
      </w:tblBorders>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table" w:styleId="Tabelaseznam3poudarek4">
    <w:name w:val="List Table 3 Accent 4"/>
    <w:basedOn w:val="Navadnatabela"/>
    <w:uiPriority w:val="48"/>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E8542"/>
        <w:left w:val="single" w:sz="4" w:space="0" w:color="4E8542"/>
        <w:bottom w:val="single" w:sz="4" w:space="0" w:color="4E8542"/>
        <w:right w:val="single" w:sz="4" w:space="0" w:color="4E8542"/>
      </w:tblBorders>
    </w:tblPr>
    <w:tblStylePr w:type="firstRow">
      <w:rPr>
        <w:b/>
        <w:bCs/>
        <w:color w:val="FFFFFF"/>
      </w:rPr>
      <w:tblPr/>
      <w:tcPr>
        <w:shd w:val="clear" w:color="auto" w:fill="4E8542"/>
      </w:tcPr>
    </w:tblStylePr>
    <w:tblStylePr w:type="lastRow">
      <w:rPr>
        <w:b/>
        <w:bCs/>
      </w:rPr>
      <w:tblPr/>
      <w:tcPr>
        <w:tcBorders>
          <w:top w:val="double" w:sz="4" w:space="0" w:color="4E85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E8542"/>
          <w:right w:val="single" w:sz="4" w:space="0" w:color="4E8542"/>
        </w:tcBorders>
      </w:tcPr>
    </w:tblStylePr>
    <w:tblStylePr w:type="band1Horz">
      <w:tblPr/>
      <w:tcPr>
        <w:tcBorders>
          <w:top w:val="single" w:sz="4" w:space="0" w:color="4E8542"/>
          <w:bottom w:val="single" w:sz="4" w:space="0" w:color="4E85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left w:val="nil"/>
        </w:tcBorders>
      </w:tcPr>
    </w:tblStylePr>
    <w:tblStylePr w:type="swCell">
      <w:tblPr/>
      <w:tcPr>
        <w:tcBorders>
          <w:top w:val="double" w:sz="4" w:space="0" w:color="4E8542"/>
          <w:right w:val="nil"/>
        </w:tcBorders>
      </w:tcPr>
    </w:tblStylePr>
  </w:style>
  <w:style w:type="table" w:styleId="Tabelaseznam3poudarek5">
    <w:name w:val="List Table 3 Accent 5"/>
    <w:basedOn w:val="Navadnatabela"/>
    <w:uiPriority w:val="48"/>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04878"/>
        <w:left w:val="single" w:sz="4" w:space="0" w:color="604878"/>
        <w:bottom w:val="single" w:sz="4" w:space="0" w:color="604878"/>
        <w:right w:val="single" w:sz="4" w:space="0" w:color="604878"/>
      </w:tblBorders>
    </w:tblPr>
    <w:tblStylePr w:type="firstRow">
      <w:rPr>
        <w:b/>
        <w:bCs/>
        <w:color w:val="FFFFFF"/>
      </w:rPr>
      <w:tblPr/>
      <w:tcPr>
        <w:shd w:val="clear" w:color="auto" w:fill="604878"/>
      </w:tcPr>
    </w:tblStylePr>
    <w:tblStylePr w:type="lastRow">
      <w:rPr>
        <w:b/>
        <w:bCs/>
      </w:rPr>
      <w:tblPr/>
      <w:tcPr>
        <w:tcBorders>
          <w:top w:val="double" w:sz="4" w:space="0" w:color="60487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04878"/>
          <w:right w:val="single" w:sz="4" w:space="0" w:color="604878"/>
        </w:tcBorders>
      </w:tcPr>
    </w:tblStylePr>
    <w:tblStylePr w:type="band1Horz">
      <w:tblPr/>
      <w:tcPr>
        <w:tcBorders>
          <w:top w:val="single" w:sz="4" w:space="0" w:color="604878"/>
          <w:bottom w:val="single" w:sz="4" w:space="0" w:color="60487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left w:val="nil"/>
        </w:tcBorders>
      </w:tcPr>
    </w:tblStylePr>
    <w:tblStylePr w:type="swCell">
      <w:tblPr/>
      <w:tcPr>
        <w:tcBorders>
          <w:top w:val="double" w:sz="4" w:space="0" w:color="604878"/>
          <w:right w:val="nil"/>
        </w:tcBorders>
      </w:tcPr>
    </w:tblStylePr>
  </w:style>
  <w:style w:type="table" w:styleId="Tabelaseznam3poudarek6">
    <w:name w:val="List Table 3 Accent 6"/>
    <w:basedOn w:val="Navadnatabela"/>
    <w:uiPriority w:val="48"/>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C19859"/>
        <w:left w:val="single" w:sz="4" w:space="0" w:color="C19859"/>
        <w:bottom w:val="single" w:sz="4" w:space="0" w:color="C19859"/>
        <w:right w:val="single" w:sz="4" w:space="0" w:color="C19859"/>
      </w:tblBorders>
    </w:tblPr>
    <w:tblStylePr w:type="firstRow">
      <w:rPr>
        <w:b/>
        <w:bCs/>
        <w:color w:val="FFFFFF"/>
      </w:rPr>
      <w:tblPr/>
      <w:tcPr>
        <w:shd w:val="clear" w:color="auto" w:fill="C19859"/>
      </w:tcPr>
    </w:tblStylePr>
    <w:tblStylePr w:type="lastRow">
      <w:rPr>
        <w:b/>
        <w:bCs/>
      </w:rPr>
      <w:tblPr/>
      <w:tcPr>
        <w:tcBorders>
          <w:top w:val="double" w:sz="4" w:space="0" w:color="C198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19859"/>
          <w:right w:val="single" w:sz="4" w:space="0" w:color="C19859"/>
        </w:tcBorders>
      </w:tcPr>
    </w:tblStylePr>
    <w:tblStylePr w:type="band1Horz">
      <w:tblPr/>
      <w:tcPr>
        <w:tcBorders>
          <w:top w:val="single" w:sz="4" w:space="0" w:color="C19859"/>
          <w:bottom w:val="single" w:sz="4" w:space="0" w:color="C198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left w:val="nil"/>
        </w:tcBorders>
      </w:tcPr>
    </w:tblStylePr>
    <w:tblStylePr w:type="swCell">
      <w:tblPr/>
      <w:tcPr>
        <w:tcBorders>
          <w:top w:val="double" w:sz="4" w:space="0" w:color="C19859"/>
          <w:right w:val="nil"/>
        </w:tcBorders>
      </w:tcPr>
    </w:tblStylePr>
  </w:style>
  <w:style w:type="table" w:styleId="Seznamvtabeli4">
    <w:name w:val="List Table 4"/>
    <w:basedOn w:val="Navadnatabela"/>
    <w:uiPriority w:val="49"/>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4poudarek1">
    <w:name w:val="List Table 4 Accent 1"/>
    <w:basedOn w:val="Navadnatabela"/>
    <w:uiPriority w:val="49"/>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tcBorders>
        <w:shd w:val="clear" w:color="auto" w:fill="F07F09"/>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eznam4poudarek2">
    <w:name w:val="List Table 4 Accent 2"/>
    <w:basedOn w:val="Navadnatabela"/>
    <w:uiPriority w:val="49"/>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tcBorders>
        <w:shd w:val="clear" w:color="auto" w:fill="9F2936"/>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Seznamvtabeli4poudarek3">
    <w:name w:val="List Table 4 Accent 3"/>
    <w:basedOn w:val="Navadnatabela"/>
    <w:uiPriority w:val="49"/>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tcBorders>
        <w:shd w:val="clear" w:color="auto" w:fill="1B587C"/>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4poudarek4">
    <w:name w:val="List Table 4 Accent 4"/>
    <w:basedOn w:val="Navadnatabela"/>
    <w:uiPriority w:val="49"/>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tcBorders>
        <w:shd w:val="clear" w:color="auto" w:fill="4E8542"/>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4poudarek5">
    <w:name w:val="List Table 4 Accent 5"/>
    <w:basedOn w:val="Navadnatabela"/>
    <w:uiPriority w:val="49"/>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tcBorders>
        <w:shd w:val="clear" w:color="auto" w:fill="604878"/>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4poudarek6">
    <w:name w:val="List Table 4 Accent 6"/>
    <w:basedOn w:val="Navadnatabela"/>
    <w:uiPriority w:val="49"/>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tcBorders>
        <w:shd w:val="clear" w:color="auto" w:fill="C19859"/>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enseznam5">
    <w:name w:val="List Table 5 Dark"/>
    <w:basedOn w:val="Navadnatabela"/>
    <w:uiPriority w:val="50"/>
    <w:rsid w:val="003570BF"/>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3570BF"/>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F07F09"/>
        <w:left w:val="single" w:sz="24" w:space="0" w:color="F07F09"/>
        <w:bottom w:val="single" w:sz="24" w:space="0" w:color="F07F09"/>
        <w:right w:val="single" w:sz="24" w:space="0" w:color="F07F09"/>
      </w:tblBorders>
    </w:tblPr>
    <w:tcPr>
      <w:shd w:val="clear" w:color="auto" w:fill="F07F0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3570BF"/>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9F2936"/>
        <w:left w:val="single" w:sz="24" w:space="0" w:color="9F2936"/>
        <w:bottom w:val="single" w:sz="24" w:space="0" w:color="9F2936"/>
        <w:right w:val="single" w:sz="24" w:space="0" w:color="9F2936"/>
      </w:tblBorders>
    </w:tblPr>
    <w:tcPr>
      <w:shd w:val="clear" w:color="auto" w:fill="9F293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3570BF"/>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1B587C"/>
        <w:left w:val="single" w:sz="24" w:space="0" w:color="1B587C"/>
        <w:bottom w:val="single" w:sz="24" w:space="0" w:color="1B587C"/>
        <w:right w:val="single" w:sz="24" w:space="0" w:color="1B587C"/>
      </w:tblBorders>
    </w:tblPr>
    <w:tcPr>
      <w:shd w:val="clear" w:color="auto" w:fill="1B587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3570BF"/>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4E8542"/>
        <w:left w:val="single" w:sz="24" w:space="0" w:color="4E8542"/>
        <w:bottom w:val="single" w:sz="24" w:space="0" w:color="4E8542"/>
        <w:right w:val="single" w:sz="24" w:space="0" w:color="4E8542"/>
      </w:tblBorders>
    </w:tblPr>
    <w:tcPr>
      <w:shd w:val="clear" w:color="auto" w:fill="4E854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3570BF"/>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604878"/>
        <w:left w:val="single" w:sz="24" w:space="0" w:color="604878"/>
        <w:bottom w:val="single" w:sz="24" w:space="0" w:color="604878"/>
        <w:right w:val="single" w:sz="24" w:space="0" w:color="604878"/>
      </w:tblBorders>
    </w:tblPr>
    <w:tcPr>
      <w:shd w:val="clear" w:color="auto" w:fill="60487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3570BF"/>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C19859"/>
        <w:left w:val="single" w:sz="24" w:space="0" w:color="C19859"/>
        <w:bottom w:val="single" w:sz="24" w:space="0" w:color="C19859"/>
        <w:right w:val="single" w:sz="24" w:space="0" w:color="C19859"/>
      </w:tblBorders>
    </w:tblPr>
    <w:tcPr>
      <w:shd w:val="clear" w:color="auto" w:fill="C198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iseznam6poudarek1">
    <w:name w:val="List Table 6 Colorful Accent 1"/>
    <w:basedOn w:val="Navadnatabela"/>
    <w:uiPriority w:val="51"/>
    <w:rsid w:val="003570BF"/>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07F09"/>
        <w:bottom w:val="single" w:sz="4" w:space="0" w:color="F07F09"/>
      </w:tblBorders>
    </w:tblPr>
    <w:tblStylePr w:type="firstRow">
      <w:rPr>
        <w:b/>
        <w:bCs/>
      </w:rPr>
      <w:tblPr/>
      <w:tcPr>
        <w:tcBorders>
          <w:bottom w:val="single" w:sz="4" w:space="0" w:color="F07F09"/>
        </w:tcBorders>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iseznam6poudarek2">
    <w:name w:val="List Table 6 Colorful Accent 2"/>
    <w:basedOn w:val="Navadnatabela"/>
    <w:uiPriority w:val="51"/>
    <w:rsid w:val="003570BF"/>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9F2936"/>
        <w:bottom w:val="single" w:sz="4" w:space="0" w:color="9F2936"/>
      </w:tblBorders>
    </w:tblPr>
    <w:tblStylePr w:type="firstRow">
      <w:rPr>
        <w:b/>
        <w:bCs/>
      </w:rPr>
      <w:tblPr/>
      <w:tcPr>
        <w:tcBorders>
          <w:bottom w:val="single" w:sz="4" w:space="0" w:color="9F2936"/>
        </w:tcBorders>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iseznam6poudarek3">
    <w:name w:val="List Table 6 Colorful Accent 3"/>
    <w:basedOn w:val="Navadnatabela"/>
    <w:uiPriority w:val="51"/>
    <w:rsid w:val="003570BF"/>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1B587C"/>
        <w:bottom w:val="single" w:sz="4" w:space="0" w:color="1B587C"/>
      </w:tblBorders>
    </w:tblPr>
    <w:tblStylePr w:type="firstRow">
      <w:rPr>
        <w:b/>
        <w:bCs/>
      </w:rPr>
      <w:tblPr/>
      <w:tcPr>
        <w:tcBorders>
          <w:bottom w:val="single" w:sz="4" w:space="0" w:color="1B587C"/>
        </w:tcBorders>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iseznam6poudarek4">
    <w:name w:val="List Table 6 Colorful Accent 4"/>
    <w:basedOn w:val="Navadnatabela"/>
    <w:uiPriority w:val="51"/>
    <w:rsid w:val="003570BF"/>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4E8542"/>
        <w:bottom w:val="single" w:sz="4" w:space="0" w:color="4E8542"/>
      </w:tblBorders>
    </w:tblPr>
    <w:tblStylePr w:type="firstRow">
      <w:rPr>
        <w:b/>
        <w:bCs/>
      </w:rPr>
      <w:tblPr/>
      <w:tcPr>
        <w:tcBorders>
          <w:bottom w:val="single" w:sz="4" w:space="0" w:color="4E8542"/>
        </w:tcBorders>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iseznam6poudarek5">
    <w:name w:val="List Table 6 Colorful Accent 5"/>
    <w:basedOn w:val="Navadnatabela"/>
    <w:uiPriority w:val="51"/>
    <w:rsid w:val="003570BF"/>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604878"/>
        <w:bottom w:val="single" w:sz="4" w:space="0" w:color="604878"/>
      </w:tblBorders>
    </w:tblPr>
    <w:tblStylePr w:type="firstRow">
      <w:rPr>
        <w:b/>
        <w:bCs/>
      </w:rPr>
      <w:tblPr/>
      <w:tcPr>
        <w:tcBorders>
          <w:bottom w:val="single" w:sz="4" w:space="0" w:color="604878"/>
        </w:tcBorders>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iseznam6poudarek6">
    <w:name w:val="List Table 6 Colorful Accent 6"/>
    <w:basedOn w:val="Navadnatabela"/>
    <w:uiPriority w:val="51"/>
    <w:rsid w:val="003570BF"/>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C19859"/>
        <w:bottom w:val="single" w:sz="4" w:space="0" w:color="C19859"/>
      </w:tblBorders>
    </w:tblPr>
    <w:tblStylePr w:type="firstRow">
      <w:rPr>
        <w:b/>
        <w:bCs/>
      </w:rPr>
      <w:tblPr/>
      <w:tcPr>
        <w:tcBorders>
          <w:bottom w:val="single" w:sz="4" w:space="0" w:color="C19859"/>
        </w:tcBorders>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iseznam7">
    <w:name w:val="List Table 7 Colorful"/>
    <w:basedOn w:val="Navadnatabela"/>
    <w:uiPriority w:val="52"/>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000000"/>
        </w:tcBorders>
        <w:shd w:val="clear" w:color="auto" w:fill="FFFFFF"/>
      </w:tcPr>
    </w:tblStylePr>
    <w:tblStylePr w:type="lastRow">
      <w:rPr>
        <w:rFonts w:ascii="Consolas" w:eastAsia="Times New Roman" w:hAnsi="Consolas" w:cs="Times New Roman"/>
        <w:i/>
        <w:iCs/>
        <w:sz w:val="26"/>
      </w:rPr>
      <w:tblPr/>
      <w:tcPr>
        <w:tcBorders>
          <w:top w:val="single" w:sz="4" w:space="0" w:color="000000"/>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000000"/>
        </w:tcBorders>
        <w:shd w:val="clear" w:color="auto" w:fill="FFFFFF"/>
      </w:tcPr>
    </w:tblStylePr>
    <w:tblStylePr w:type="lastCol">
      <w:rPr>
        <w:rFonts w:ascii="Consolas" w:eastAsia="Times New Roman" w:hAnsi="Consola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3570BF"/>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F07F09"/>
        </w:tcBorders>
        <w:shd w:val="clear" w:color="auto" w:fill="FFFFFF"/>
      </w:tcPr>
    </w:tblStylePr>
    <w:tblStylePr w:type="lastRow">
      <w:rPr>
        <w:rFonts w:ascii="Consolas" w:eastAsia="Times New Roman" w:hAnsi="Consolas" w:cs="Times New Roman"/>
        <w:i/>
        <w:iCs/>
        <w:sz w:val="26"/>
      </w:rPr>
      <w:tblPr/>
      <w:tcPr>
        <w:tcBorders>
          <w:top w:val="single" w:sz="4" w:space="0" w:color="F07F0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F07F09"/>
        </w:tcBorders>
        <w:shd w:val="clear" w:color="auto" w:fill="FFFFFF"/>
      </w:tcPr>
    </w:tblStylePr>
    <w:tblStylePr w:type="lastCol">
      <w:rPr>
        <w:rFonts w:ascii="Consolas" w:eastAsia="Times New Roman" w:hAnsi="Consolas" w:cs="Times New Roman"/>
        <w:i/>
        <w:iCs/>
        <w:sz w:val="26"/>
      </w:rPr>
      <w:tblPr/>
      <w:tcPr>
        <w:tcBorders>
          <w:left w:val="single" w:sz="4" w:space="0" w:color="F07F09"/>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3570BF"/>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9F2936"/>
        </w:tcBorders>
        <w:shd w:val="clear" w:color="auto" w:fill="FFFFFF"/>
      </w:tcPr>
    </w:tblStylePr>
    <w:tblStylePr w:type="lastRow">
      <w:rPr>
        <w:rFonts w:ascii="Consolas" w:eastAsia="Times New Roman" w:hAnsi="Consolas" w:cs="Times New Roman"/>
        <w:i/>
        <w:iCs/>
        <w:sz w:val="26"/>
      </w:rPr>
      <w:tblPr/>
      <w:tcPr>
        <w:tcBorders>
          <w:top w:val="single" w:sz="4" w:space="0" w:color="9F2936"/>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9F2936"/>
        </w:tcBorders>
        <w:shd w:val="clear" w:color="auto" w:fill="FFFFFF"/>
      </w:tcPr>
    </w:tblStylePr>
    <w:tblStylePr w:type="lastCol">
      <w:rPr>
        <w:rFonts w:ascii="Consolas" w:eastAsia="Times New Roman" w:hAnsi="Consolas" w:cs="Times New Roman"/>
        <w:i/>
        <w:iCs/>
        <w:sz w:val="26"/>
      </w:rPr>
      <w:tblPr/>
      <w:tcPr>
        <w:tcBorders>
          <w:left w:val="single" w:sz="4" w:space="0" w:color="9F2936"/>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3570BF"/>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1B587C"/>
        </w:tcBorders>
        <w:shd w:val="clear" w:color="auto" w:fill="FFFFFF"/>
      </w:tcPr>
    </w:tblStylePr>
    <w:tblStylePr w:type="lastRow">
      <w:rPr>
        <w:rFonts w:ascii="Consolas" w:eastAsia="Times New Roman" w:hAnsi="Consolas" w:cs="Times New Roman"/>
        <w:i/>
        <w:iCs/>
        <w:sz w:val="26"/>
      </w:rPr>
      <w:tblPr/>
      <w:tcPr>
        <w:tcBorders>
          <w:top w:val="single" w:sz="4" w:space="0" w:color="1B587C"/>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1B587C"/>
        </w:tcBorders>
        <w:shd w:val="clear" w:color="auto" w:fill="FFFFFF"/>
      </w:tcPr>
    </w:tblStylePr>
    <w:tblStylePr w:type="lastCol">
      <w:rPr>
        <w:rFonts w:ascii="Consolas" w:eastAsia="Times New Roman" w:hAnsi="Consolas" w:cs="Times New Roman"/>
        <w:i/>
        <w:iCs/>
        <w:sz w:val="26"/>
      </w:rPr>
      <w:tblPr/>
      <w:tcPr>
        <w:tcBorders>
          <w:left w:val="single" w:sz="4" w:space="0" w:color="1B587C"/>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3570BF"/>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4E8542"/>
        </w:tcBorders>
        <w:shd w:val="clear" w:color="auto" w:fill="FFFFFF"/>
      </w:tcPr>
    </w:tblStylePr>
    <w:tblStylePr w:type="lastRow">
      <w:rPr>
        <w:rFonts w:ascii="Consolas" w:eastAsia="Times New Roman" w:hAnsi="Consolas" w:cs="Times New Roman"/>
        <w:i/>
        <w:iCs/>
        <w:sz w:val="26"/>
      </w:rPr>
      <w:tblPr/>
      <w:tcPr>
        <w:tcBorders>
          <w:top w:val="single" w:sz="4" w:space="0" w:color="4E8542"/>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4E8542"/>
        </w:tcBorders>
        <w:shd w:val="clear" w:color="auto" w:fill="FFFFFF"/>
      </w:tcPr>
    </w:tblStylePr>
    <w:tblStylePr w:type="lastCol">
      <w:rPr>
        <w:rFonts w:ascii="Consolas" w:eastAsia="Times New Roman" w:hAnsi="Consolas" w:cs="Times New Roman"/>
        <w:i/>
        <w:iCs/>
        <w:sz w:val="26"/>
      </w:rPr>
      <w:tblPr/>
      <w:tcPr>
        <w:tcBorders>
          <w:left w:val="single" w:sz="4" w:space="0" w:color="4E8542"/>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3570BF"/>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604878"/>
        </w:tcBorders>
        <w:shd w:val="clear" w:color="auto" w:fill="FFFFFF"/>
      </w:tcPr>
    </w:tblStylePr>
    <w:tblStylePr w:type="lastRow">
      <w:rPr>
        <w:rFonts w:ascii="Consolas" w:eastAsia="Times New Roman" w:hAnsi="Consolas" w:cs="Times New Roman"/>
        <w:i/>
        <w:iCs/>
        <w:sz w:val="26"/>
      </w:rPr>
      <w:tblPr/>
      <w:tcPr>
        <w:tcBorders>
          <w:top w:val="single" w:sz="4" w:space="0" w:color="604878"/>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604878"/>
        </w:tcBorders>
        <w:shd w:val="clear" w:color="auto" w:fill="FFFFFF"/>
      </w:tcPr>
    </w:tblStylePr>
    <w:tblStylePr w:type="lastCol">
      <w:rPr>
        <w:rFonts w:ascii="Consolas" w:eastAsia="Times New Roman" w:hAnsi="Consolas" w:cs="Times New Roman"/>
        <w:i/>
        <w:iCs/>
        <w:sz w:val="26"/>
      </w:rPr>
      <w:tblPr/>
      <w:tcPr>
        <w:tcBorders>
          <w:left w:val="single" w:sz="4" w:space="0" w:color="604878"/>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3570BF"/>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C19859"/>
        </w:tcBorders>
        <w:shd w:val="clear" w:color="auto" w:fill="FFFFFF"/>
      </w:tcPr>
    </w:tblStylePr>
    <w:tblStylePr w:type="lastRow">
      <w:rPr>
        <w:rFonts w:ascii="Consolas" w:eastAsia="Times New Roman" w:hAnsi="Consolas" w:cs="Times New Roman"/>
        <w:i/>
        <w:iCs/>
        <w:sz w:val="26"/>
      </w:rPr>
      <w:tblPr/>
      <w:tcPr>
        <w:tcBorders>
          <w:top w:val="single" w:sz="4" w:space="0" w:color="C1985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C19859"/>
        </w:tcBorders>
        <w:shd w:val="clear" w:color="auto" w:fill="FFFFFF"/>
      </w:tcPr>
    </w:tblStylePr>
    <w:tblStylePr w:type="lastCol">
      <w:rPr>
        <w:rFonts w:ascii="Consolas" w:eastAsia="Times New Roman" w:hAnsi="Consolas" w:cs="Times New Roman"/>
        <w:i/>
        <w:iCs/>
        <w:sz w:val="26"/>
      </w:rPr>
      <w:tblPr/>
      <w:tcPr>
        <w:tcBorders>
          <w:left w:val="single" w:sz="4" w:space="0" w:color="C19859"/>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unhideWhenUsed/>
    <w:rsid w:val="003570BF"/>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left="72"/>
    </w:pPr>
    <w:rPr>
      <w:rFonts w:ascii="Consolas" w:eastAsia="Palatino Linotype" w:hAnsi="Consolas" w:cs="Times New Roman"/>
      <w:spacing w:val="4"/>
      <w:szCs w:val="20"/>
      <w:lang w:val="en-US"/>
    </w:rPr>
  </w:style>
  <w:style w:type="character" w:customStyle="1" w:styleId="MakrobesediloZnak">
    <w:name w:val="Makro besedilo Znak"/>
    <w:basedOn w:val="Privzetapisavaodstavka"/>
    <w:link w:val="Makrobesedilo"/>
    <w:uiPriority w:val="99"/>
    <w:rsid w:val="003570BF"/>
    <w:rPr>
      <w:rFonts w:ascii="Consolas" w:eastAsia="Palatino Linotype" w:hAnsi="Consolas" w:cs="Times New Roman"/>
      <w:spacing w:val="4"/>
      <w:szCs w:val="20"/>
      <w:lang w:val="en-US"/>
    </w:rPr>
  </w:style>
  <w:style w:type="table" w:styleId="Srednjamrea1">
    <w:name w:val="Medium Grid 1"/>
    <w:basedOn w:val="Navadnatabela"/>
    <w:uiPriority w:val="67"/>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rednjamrea1poudarek1">
    <w:name w:val="Medium Grid 1 Accent 1"/>
    <w:basedOn w:val="Navadnatabela"/>
    <w:uiPriority w:val="67"/>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insideV w:val="single" w:sz="8" w:space="0" w:color="F89E42"/>
      </w:tblBorders>
    </w:tblPr>
    <w:tcPr>
      <w:shd w:val="clear" w:color="auto" w:fill="FCDFC0"/>
    </w:tcPr>
    <w:tblStylePr w:type="firstRow">
      <w:rPr>
        <w:b/>
        <w:bCs/>
      </w:rPr>
    </w:tblStylePr>
    <w:tblStylePr w:type="lastRow">
      <w:rPr>
        <w:b/>
        <w:bCs/>
      </w:rPr>
      <w:tblPr/>
      <w:tcPr>
        <w:tcBorders>
          <w:top w:val="single" w:sz="18" w:space="0" w:color="F89E42"/>
        </w:tcBorders>
      </w:tcPr>
    </w:tblStylePr>
    <w:tblStylePr w:type="firstCol">
      <w:rPr>
        <w:b/>
        <w:bCs/>
      </w:rPr>
    </w:tblStylePr>
    <w:tblStylePr w:type="lastCol">
      <w:rPr>
        <w:b/>
        <w:bCs/>
      </w:rPr>
    </w:tblStylePr>
    <w:tblStylePr w:type="band1Vert">
      <w:tblPr/>
      <w:tcPr>
        <w:shd w:val="clear" w:color="auto" w:fill="FABF81"/>
      </w:tcPr>
    </w:tblStylePr>
    <w:tblStylePr w:type="band1Horz">
      <w:tblPr/>
      <w:tcPr>
        <w:shd w:val="clear" w:color="auto" w:fill="FABF81"/>
      </w:tcPr>
    </w:tblStylePr>
  </w:style>
  <w:style w:type="table" w:styleId="Srednjamrea1poudarek2">
    <w:name w:val="Medium Grid 1 Accent 2"/>
    <w:basedOn w:val="Navadnatabela"/>
    <w:uiPriority w:val="67"/>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insideV w:val="single" w:sz="8" w:space="0" w:color="CF4655"/>
      </w:tblBorders>
    </w:tblPr>
    <w:tcPr>
      <w:shd w:val="clear" w:color="auto" w:fill="EFC2C6"/>
    </w:tcPr>
    <w:tblStylePr w:type="firstRow">
      <w:rPr>
        <w:b/>
        <w:bCs/>
      </w:rPr>
    </w:tblStylePr>
    <w:tblStylePr w:type="lastRow">
      <w:rPr>
        <w:b/>
        <w:bCs/>
      </w:rPr>
      <w:tblPr/>
      <w:tcPr>
        <w:tcBorders>
          <w:top w:val="single" w:sz="18" w:space="0" w:color="CF4655"/>
        </w:tcBorders>
      </w:tcPr>
    </w:tblStylePr>
    <w:tblStylePr w:type="firstCol">
      <w:rPr>
        <w:b/>
        <w:bCs/>
      </w:rPr>
    </w:tblStylePr>
    <w:tblStylePr w:type="lastCol">
      <w:rPr>
        <w:b/>
        <w:bCs/>
      </w:rPr>
    </w:tblStylePr>
    <w:tblStylePr w:type="band1Vert">
      <w:tblPr/>
      <w:tcPr>
        <w:shd w:val="clear" w:color="auto" w:fill="DF848E"/>
      </w:tcPr>
    </w:tblStylePr>
    <w:tblStylePr w:type="band1Horz">
      <w:tblPr/>
      <w:tcPr>
        <w:shd w:val="clear" w:color="auto" w:fill="DF848E"/>
      </w:tcPr>
    </w:tblStylePr>
  </w:style>
  <w:style w:type="table" w:styleId="Srednjamrea1poudarek3">
    <w:name w:val="Medium Grid 1 Accent 3"/>
    <w:basedOn w:val="Navadnatabela"/>
    <w:uiPriority w:val="67"/>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insideV w:val="single" w:sz="8" w:space="0" w:color="2B8CC5"/>
      </w:tblBorders>
    </w:tblPr>
    <w:tcPr>
      <w:shd w:val="clear" w:color="auto" w:fill="B5D9EF"/>
    </w:tcPr>
    <w:tblStylePr w:type="firstRow">
      <w:rPr>
        <w:b/>
        <w:bCs/>
      </w:rPr>
    </w:tblStylePr>
    <w:tblStylePr w:type="lastRow">
      <w:rPr>
        <w:b/>
        <w:bCs/>
      </w:rPr>
      <w:tblPr/>
      <w:tcPr>
        <w:tcBorders>
          <w:top w:val="single" w:sz="18" w:space="0" w:color="2B8CC5"/>
        </w:tcBorders>
      </w:tcPr>
    </w:tblStylePr>
    <w:tblStylePr w:type="firstCol">
      <w:rPr>
        <w:b/>
        <w:bCs/>
      </w:rPr>
    </w:tblStylePr>
    <w:tblStylePr w:type="lastCol">
      <w:rPr>
        <w:b/>
        <w:bCs/>
      </w:rPr>
    </w:tblStylePr>
    <w:tblStylePr w:type="band1Vert">
      <w:tblPr/>
      <w:tcPr>
        <w:shd w:val="clear" w:color="auto" w:fill="6CB4DF"/>
      </w:tcPr>
    </w:tblStylePr>
    <w:tblStylePr w:type="band1Horz">
      <w:tblPr/>
      <w:tcPr>
        <w:shd w:val="clear" w:color="auto" w:fill="6CB4DF"/>
      </w:tcPr>
    </w:tblStylePr>
  </w:style>
  <w:style w:type="table" w:styleId="Srednjamrea1poudarek4">
    <w:name w:val="Medium Grid 1 Accent 4"/>
    <w:basedOn w:val="Navadnatabela"/>
    <w:uiPriority w:val="67"/>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insideV w:val="single" w:sz="8" w:space="0" w:color="71B163"/>
      </w:tblBorders>
    </w:tblPr>
    <w:tcPr>
      <w:shd w:val="clear" w:color="auto" w:fill="D0E5CB"/>
    </w:tcPr>
    <w:tblStylePr w:type="firstRow">
      <w:rPr>
        <w:b/>
        <w:bCs/>
      </w:rPr>
    </w:tblStylePr>
    <w:tblStylePr w:type="lastRow">
      <w:rPr>
        <w:b/>
        <w:bCs/>
      </w:rPr>
      <w:tblPr/>
      <w:tcPr>
        <w:tcBorders>
          <w:top w:val="single" w:sz="18" w:space="0" w:color="71B163"/>
        </w:tcBorders>
      </w:tcPr>
    </w:tblStylePr>
    <w:tblStylePr w:type="firstCol">
      <w:rPr>
        <w:b/>
        <w:bCs/>
      </w:rPr>
    </w:tblStylePr>
    <w:tblStylePr w:type="lastCol">
      <w:rPr>
        <w:b/>
        <w:bCs/>
      </w:rPr>
    </w:tblStylePr>
    <w:tblStylePr w:type="band1Vert">
      <w:tblPr/>
      <w:tcPr>
        <w:shd w:val="clear" w:color="auto" w:fill="A0CB97"/>
      </w:tcPr>
    </w:tblStylePr>
    <w:tblStylePr w:type="band1Horz">
      <w:tblPr/>
      <w:tcPr>
        <w:shd w:val="clear" w:color="auto" w:fill="A0CB97"/>
      </w:tcPr>
    </w:tblStylePr>
  </w:style>
  <w:style w:type="table" w:styleId="Srednjamrea1poudarek5">
    <w:name w:val="Medium Grid 1 Accent 5"/>
    <w:basedOn w:val="Navadnatabela"/>
    <w:uiPriority w:val="67"/>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insideV w:val="single" w:sz="8" w:space="0" w:color="876AA5"/>
      </w:tblBorders>
    </w:tblPr>
    <w:tcPr>
      <w:shd w:val="clear" w:color="auto" w:fill="D7CDE1"/>
    </w:tcPr>
    <w:tblStylePr w:type="firstRow">
      <w:rPr>
        <w:b/>
        <w:bCs/>
      </w:rPr>
    </w:tblStylePr>
    <w:tblStylePr w:type="lastRow">
      <w:rPr>
        <w:b/>
        <w:bCs/>
      </w:rPr>
      <w:tblPr/>
      <w:tcPr>
        <w:tcBorders>
          <w:top w:val="single" w:sz="18" w:space="0" w:color="876AA5"/>
        </w:tcBorders>
      </w:tcPr>
    </w:tblStylePr>
    <w:tblStylePr w:type="firstCol">
      <w:rPr>
        <w:b/>
        <w:bCs/>
      </w:rPr>
    </w:tblStylePr>
    <w:tblStylePr w:type="lastCol">
      <w:rPr>
        <w:b/>
        <w:bCs/>
      </w:rPr>
    </w:tblStylePr>
    <w:tblStylePr w:type="band1Vert">
      <w:tblPr/>
      <w:tcPr>
        <w:shd w:val="clear" w:color="auto" w:fill="AF9BC3"/>
      </w:tcPr>
    </w:tblStylePr>
    <w:tblStylePr w:type="band1Horz">
      <w:tblPr/>
      <w:tcPr>
        <w:shd w:val="clear" w:color="auto" w:fill="AF9BC3"/>
      </w:tcPr>
    </w:tblStylePr>
  </w:style>
  <w:style w:type="table" w:styleId="Srednjamrea1poudarek6">
    <w:name w:val="Medium Grid 1 Accent 6"/>
    <w:basedOn w:val="Navadnatabela"/>
    <w:uiPriority w:val="67"/>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insideV w:val="single" w:sz="8" w:space="0" w:color="D0B182"/>
      </w:tblBorders>
    </w:tblPr>
    <w:tcPr>
      <w:shd w:val="clear" w:color="auto" w:fill="EFE5D6"/>
    </w:tcPr>
    <w:tblStylePr w:type="firstRow">
      <w:rPr>
        <w:b/>
        <w:bCs/>
      </w:rPr>
    </w:tblStylePr>
    <w:tblStylePr w:type="lastRow">
      <w:rPr>
        <w:b/>
        <w:bCs/>
      </w:rPr>
      <w:tblPr/>
      <w:tcPr>
        <w:tcBorders>
          <w:top w:val="single" w:sz="18" w:space="0" w:color="D0B182"/>
        </w:tcBorders>
      </w:tcPr>
    </w:tblStylePr>
    <w:tblStylePr w:type="firstCol">
      <w:rPr>
        <w:b/>
        <w:bCs/>
      </w:rPr>
    </w:tblStylePr>
    <w:tblStylePr w:type="lastCol">
      <w:rPr>
        <w:b/>
        <w:bCs/>
      </w:rPr>
    </w:tblStylePr>
    <w:tblStylePr w:type="band1Vert">
      <w:tblPr/>
      <w:tcPr>
        <w:shd w:val="clear" w:color="auto" w:fill="E0CBAC"/>
      </w:tcPr>
    </w:tblStylePr>
    <w:tblStylePr w:type="band1Horz">
      <w:tblPr/>
      <w:tcPr>
        <w:shd w:val="clear" w:color="auto" w:fill="E0CBAC"/>
      </w:tcPr>
    </w:tblStylePr>
  </w:style>
  <w:style w:type="table" w:styleId="Srednjamrea2">
    <w:name w:val="Medium Grid 2"/>
    <w:basedOn w:val="Navadnatabela"/>
    <w:uiPriority w:val="68"/>
    <w:semiHidden/>
    <w:unhideWhenUsed/>
    <w:rsid w:val="003570BF"/>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rednjamrea2poudarek1">
    <w:name w:val="Medium Grid 2 Accent 1"/>
    <w:basedOn w:val="Navadnatabela"/>
    <w:uiPriority w:val="68"/>
    <w:semiHidden/>
    <w:unhideWhenUsed/>
    <w:rsid w:val="003570BF"/>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cPr>
      <w:shd w:val="clear" w:color="auto" w:fill="FCDFC0"/>
    </w:tcPr>
    <w:tblStylePr w:type="firstRow">
      <w:rPr>
        <w:b/>
        <w:bCs/>
        <w:color w:val="000000"/>
      </w:rPr>
      <w:tblPr/>
      <w:tcPr>
        <w:shd w:val="clear" w:color="auto" w:fill="FEF2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5CC"/>
      </w:tcPr>
    </w:tblStylePr>
    <w:tblStylePr w:type="band1Vert">
      <w:tblPr/>
      <w:tcPr>
        <w:shd w:val="clear" w:color="auto" w:fill="FABF81"/>
      </w:tcPr>
    </w:tblStylePr>
    <w:tblStylePr w:type="band1Horz">
      <w:tblPr/>
      <w:tcPr>
        <w:tcBorders>
          <w:insideH w:val="single" w:sz="6" w:space="0" w:color="F07F09"/>
          <w:insideV w:val="single" w:sz="6" w:space="0" w:color="F07F09"/>
        </w:tcBorders>
        <w:shd w:val="clear" w:color="auto" w:fill="FABF81"/>
      </w:tcPr>
    </w:tblStylePr>
    <w:tblStylePr w:type="nwCell">
      <w:tblPr/>
      <w:tcPr>
        <w:shd w:val="clear" w:color="auto" w:fill="FFFFFF"/>
      </w:tcPr>
    </w:tblStylePr>
  </w:style>
  <w:style w:type="table" w:styleId="Srednjamrea2poudarek2">
    <w:name w:val="Medium Grid 2 Accent 2"/>
    <w:basedOn w:val="Navadnatabela"/>
    <w:uiPriority w:val="68"/>
    <w:semiHidden/>
    <w:unhideWhenUsed/>
    <w:rsid w:val="003570BF"/>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cPr>
      <w:shd w:val="clear" w:color="auto" w:fill="EFC2C6"/>
    </w:tcPr>
    <w:tblStylePr w:type="firstRow">
      <w:rPr>
        <w:b/>
        <w:bCs/>
        <w:color w:val="000000"/>
      </w:rPr>
      <w:tblPr/>
      <w:tcPr>
        <w:shd w:val="clear" w:color="auto" w:fill="F8E6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CDD1"/>
      </w:tcPr>
    </w:tblStylePr>
    <w:tblStylePr w:type="band1Vert">
      <w:tblPr/>
      <w:tcPr>
        <w:shd w:val="clear" w:color="auto" w:fill="DF848E"/>
      </w:tcPr>
    </w:tblStylePr>
    <w:tblStylePr w:type="band1Horz">
      <w:tblPr/>
      <w:tcPr>
        <w:tcBorders>
          <w:insideH w:val="single" w:sz="6" w:space="0" w:color="9F2936"/>
          <w:insideV w:val="single" w:sz="6" w:space="0" w:color="9F2936"/>
        </w:tcBorders>
        <w:shd w:val="clear" w:color="auto" w:fill="DF848E"/>
      </w:tcPr>
    </w:tblStylePr>
    <w:tblStylePr w:type="nwCell">
      <w:tblPr/>
      <w:tcPr>
        <w:shd w:val="clear" w:color="auto" w:fill="FFFFFF"/>
      </w:tcPr>
    </w:tblStylePr>
  </w:style>
  <w:style w:type="table" w:styleId="Srednjamrea2poudarek3">
    <w:name w:val="Medium Grid 2 Accent 3"/>
    <w:basedOn w:val="Navadnatabela"/>
    <w:uiPriority w:val="68"/>
    <w:semiHidden/>
    <w:unhideWhenUsed/>
    <w:rsid w:val="003570BF"/>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cPr>
      <w:shd w:val="clear" w:color="auto" w:fill="B5D9EF"/>
    </w:tcPr>
    <w:tblStylePr w:type="firstRow">
      <w:rPr>
        <w:b/>
        <w:bCs/>
        <w:color w:val="000000"/>
      </w:rPr>
      <w:tblPr/>
      <w:tcPr>
        <w:shd w:val="clear" w:color="auto" w:fill="E1F0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3E0F2"/>
      </w:tcPr>
    </w:tblStylePr>
    <w:tblStylePr w:type="band1Vert">
      <w:tblPr/>
      <w:tcPr>
        <w:shd w:val="clear" w:color="auto" w:fill="6CB4DF"/>
      </w:tcPr>
    </w:tblStylePr>
    <w:tblStylePr w:type="band1Horz">
      <w:tblPr/>
      <w:tcPr>
        <w:tcBorders>
          <w:insideH w:val="single" w:sz="6" w:space="0" w:color="1B587C"/>
          <w:insideV w:val="single" w:sz="6" w:space="0" w:color="1B587C"/>
        </w:tcBorders>
        <w:shd w:val="clear" w:color="auto" w:fill="6CB4DF"/>
      </w:tcPr>
    </w:tblStylePr>
    <w:tblStylePr w:type="nwCell">
      <w:tblPr/>
      <w:tcPr>
        <w:shd w:val="clear" w:color="auto" w:fill="FFFFFF"/>
      </w:tcPr>
    </w:tblStylePr>
  </w:style>
  <w:style w:type="table" w:styleId="Srednjamrea2poudarek4">
    <w:name w:val="Medium Grid 2 Accent 4"/>
    <w:basedOn w:val="Navadnatabela"/>
    <w:uiPriority w:val="68"/>
    <w:semiHidden/>
    <w:unhideWhenUsed/>
    <w:rsid w:val="003570BF"/>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cPr>
      <w:shd w:val="clear" w:color="auto" w:fill="D0E5CB"/>
    </w:tcPr>
    <w:tblStylePr w:type="firstRow">
      <w:rPr>
        <w:b/>
        <w:bCs/>
        <w:color w:val="000000"/>
      </w:rPr>
      <w:tblPr/>
      <w:tcPr>
        <w:shd w:val="clear" w:color="auto" w:fill="ECF4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AD5"/>
      </w:tcPr>
    </w:tblStylePr>
    <w:tblStylePr w:type="band1Vert">
      <w:tblPr/>
      <w:tcPr>
        <w:shd w:val="clear" w:color="auto" w:fill="A0CB97"/>
      </w:tcPr>
    </w:tblStylePr>
    <w:tblStylePr w:type="band1Horz">
      <w:tblPr/>
      <w:tcPr>
        <w:tcBorders>
          <w:insideH w:val="single" w:sz="6" w:space="0" w:color="4E8542"/>
          <w:insideV w:val="single" w:sz="6" w:space="0" w:color="4E8542"/>
        </w:tcBorders>
        <w:shd w:val="clear" w:color="auto" w:fill="A0CB97"/>
      </w:tcPr>
    </w:tblStylePr>
    <w:tblStylePr w:type="nwCell">
      <w:tblPr/>
      <w:tcPr>
        <w:shd w:val="clear" w:color="auto" w:fill="FFFFFF"/>
      </w:tcPr>
    </w:tblStylePr>
  </w:style>
  <w:style w:type="table" w:styleId="Srednjamrea2poudarek5">
    <w:name w:val="Medium Grid 2 Accent 5"/>
    <w:basedOn w:val="Navadnatabela"/>
    <w:uiPriority w:val="68"/>
    <w:semiHidden/>
    <w:unhideWhenUsed/>
    <w:rsid w:val="003570BF"/>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cPr>
      <w:shd w:val="clear" w:color="auto" w:fill="D7CDE1"/>
    </w:tcPr>
    <w:tblStylePr w:type="firstRow">
      <w:rPr>
        <w:b/>
        <w:bCs/>
        <w:color w:val="000000"/>
      </w:rPr>
      <w:tblPr/>
      <w:tcPr>
        <w:shd w:val="clear" w:color="auto" w:fill="EFEB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7E7"/>
      </w:tcPr>
    </w:tblStylePr>
    <w:tblStylePr w:type="band1Vert">
      <w:tblPr/>
      <w:tcPr>
        <w:shd w:val="clear" w:color="auto" w:fill="AF9BC3"/>
      </w:tcPr>
    </w:tblStylePr>
    <w:tblStylePr w:type="band1Horz">
      <w:tblPr/>
      <w:tcPr>
        <w:tcBorders>
          <w:insideH w:val="single" w:sz="6" w:space="0" w:color="604878"/>
          <w:insideV w:val="single" w:sz="6" w:space="0" w:color="604878"/>
        </w:tcBorders>
        <w:shd w:val="clear" w:color="auto" w:fill="AF9BC3"/>
      </w:tcPr>
    </w:tblStylePr>
    <w:tblStylePr w:type="nwCell">
      <w:tblPr/>
      <w:tcPr>
        <w:shd w:val="clear" w:color="auto" w:fill="FFFFFF"/>
      </w:tcPr>
    </w:tblStylePr>
  </w:style>
  <w:style w:type="table" w:styleId="Srednjamrea2poudarek6">
    <w:name w:val="Medium Grid 2 Accent 6"/>
    <w:basedOn w:val="Navadnatabela"/>
    <w:uiPriority w:val="68"/>
    <w:semiHidden/>
    <w:unhideWhenUsed/>
    <w:rsid w:val="003570BF"/>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cPr>
      <w:shd w:val="clear" w:color="auto" w:fill="EFE5D6"/>
    </w:tcPr>
    <w:tblStylePr w:type="firstRow">
      <w:rPr>
        <w:b/>
        <w:bCs/>
        <w:color w:val="000000"/>
      </w:rPr>
      <w:tblPr/>
      <w:tcPr>
        <w:shd w:val="clear" w:color="auto" w:fill="F8F4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EADD"/>
      </w:tcPr>
    </w:tblStylePr>
    <w:tblStylePr w:type="band1Vert">
      <w:tblPr/>
      <w:tcPr>
        <w:shd w:val="clear" w:color="auto" w:fill="E0CBAC"/>
      </w:tcPr>
    </w:tblStylePr>
    <w:tblStylePr w:type="band1Horz">
      <w:tblPr/>
      <w:tcPr>
        <w:tcBorders>
          <w:insideH w:val="single" w:sz="6" w:space="0" w:color="C19859"/>
          <w:insideV w:val="single" w:sz="6" w:space="0" w:color="C19859"/>
        </w:tcBorders>
        <w:shd w:val="clear" w:color="auto" w:fill="E0CBAC"/>
      </w:tcPr>
    </w:tblStylePr>
    <w:tblStylePr w:type="nwCell">
      <w:tblPr/>
      <w:tcPr>
        <w:shd w:val="clear" w:color="auto" w:fill="FFFFFF"/>
      </w:tcPr>
    </w:tblStylePr>
  </w:style>
  <w:style w:type="table" w:styleId="Srednjamrea3">
    <w:name w:val="Medium Grid 3"/>
    <w:basedOn w:val="Navadnatabela"/>
    <w:uiPriority w:val="69"/>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rednjamrea3poudarek1">
    <w:name w:val="Medium Grid 3 Accent 1"/>
    <w:basedOn w:val="Navadnatabela"/>
    <w:uiPriority w:val="69"/>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D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07F0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07F0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07F0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07F0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ABF8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ABF81"/>
      </w:tcPr>
    </w:tblStylePr>
  </w:style>
  <w:style w:type="table" w:styleId="Srednjamrea3poudarek2">
    <w:name w:val="Medium Grid 3 Accent 2"/>
    <w:basedOn w:val="Navadnatabela"/>
    <w:uiPriority w:val="69"/>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C2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293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293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293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293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84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848E"/>
      </w:tcPr>
    </w:tblStylePr>
  </w:style>
  <w:style w:type="table" w:styleId="Srednjamrea3poudarek3">
    <w:name w:val="Medium Grid 3 Accent 3"/>
    <w:basedOn w:val="Navadnatabela"/>
    <w:uiPriority w:val="69"/>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5D9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B587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B587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B587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B587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B4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B4DF"/>
      </w:tcPr>
    </w:tblStylePr>
  </w:style>
  <w:style w:type="table" w:styleId="Srednjamrea3poudarek4">
    <w:name w:val="Medium Grid 3 Accent 4"/>
    <w:basedOn w:val="Navadnatabela"/>
    <w:uiPriority w:val="69"/>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5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E854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E854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E854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E854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CB9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CB97"/>
      </w:tcPr>
    </w:tblStylePr>
  </w:style>
  <w:style w:type="table" w:styleId="Srednjamrea3poudarek5">
    <w:name w:val="Medium Grid 3 Accent 5"/>
    <w:basedOn w:val="Navadnatabela"/>
    <w:uiPriority w:val="69"/>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CD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48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48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48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48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9B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9BC3"/>
      </w:tcPr>
    </w:tblStylePr>
  </w:style>
  <w:style w:type="table" w:styleId="Srednjamrea3poudarek6">
    <w:name w:val="Medium Grid 3 Accent 6"/>
    <w:basedOn w:val="Navadnatabela"/>
    <w:uiPriority w:val="69"/>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styleId="Srednjiseznam1">
    <w:name w:val="Medium List 1"/>
    <w:basedOn w:val="Navadnatabela"/>
    <w:uiPriority w:val="65"/>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32323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rednjiseznam1poudarek1">
    <w:name w:val="Medium List 1 Accent 1"/>
    <w:basedOn w:val="Navadnatabela"/>
    <w:uiPriority w:val="65"/>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F07F09"/>
        <w:bottom w:val="single" w:sz="8" w:space="0" w:color="F07F09"/>
      </w:tblBorders>
    </w:tblPr>
    <w:tblStylePr w:type="firstRow">
      <w:rPr>
        <w:rFonts w:ascii="Consolas" w:eastAsia="Times New Roman" w:hAnsi="Consolas" w:cs="Times New Roman"/>
      </w:rPr>
      <w:tblPr/>
      <w:tcPr>
        <w:tcBorders>
          <w:top w:val="nil"/>
          <w:bottom w:val="single" w:sz="8" w:space="0" w:color="F07F09"/>
        </w:tcBorders>
      </w:tcPr>
    </w:tblStylePr>
    <w:tblStylePr w:type="lastRow">
      <w:rPr>
        <w:b/>
        <w:bCs/>
        <w:color w:val="323232"/>
      </w:rPr>
      <w:tblPr/>
      <w:tcPr>
        <w:tcBorders>
          <w:top w:val="single" w:sz="8" w:space="0" w:color="F07F09"/>
          <w:bottom w:val="single" w:sz="8" w:space="0" w:color="F07F09"/>
        </w:tcBorders>
      </w:tcPr>
    </w:tblStylePr>
    <w:tblStylePr w:type="firstCol">
      <w:rPr>
        <w:b/>
        <w:bCs/>
      </w:rPr>
    </w:tblStylePr>
    <w:tblStylePr w:type="lastCol">
      <w:rPr>
        <w:b/>
        <w:bCs/>
      </w:rPr>
      <w:tblPr/>
      <w:tcPr>
        <w:tcBorders>
          <w:top w:val="single" w:sz="8" w:space="0" w:color="F07F09"/>
          <w:bottom w:val="single" w:sz="8" w:space="0" w:color="F07F09"/>
        </w:tcBorders>
      </w:tcPr>
    </w:tblStylePr>
    <w:tblStylePr w:type="band1Vert">
      <w:tblPr/>
      <w:tcPr>
        <w:shd w:val="clear" w:color="auto" w:fill="FCDFC0"/>
      </w:tcPr>
    </w:tblStylePr>
    <w:tblStylePr w:type="band1Horz">
      <w:tblPr/>
      <w:tcPr>
        <w:shd w:val="clear" w:color="auto" w:fill="FCDFC0"/>
      </w:tcPr>
    </w:tblStylePr>
  </w:style>
  <w:style w:type="table" w:styleId="Srednjiseznam1poudarek2">
    <w:name w:val="Medium List 1 Accent 2"/>
    <w:basedOn w:val="Navadnatabela"/>
    <w:uiPriority w:val="65"/>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9F2936"/>
        <w:bottom w:val="single" w:sz="8" w:space="0" w:color="9F2936"/>
      </w:tblBorders>
    </w:tblPr>
    <w:tblStylePr w:type="firstRow">
      <w:rPr>
        <w:rFonts w:ascii="Consolas" w:eastAsia="Times New Roman" w:hAnsi="Consolas" w:cs="Times New Roman"/>
      </w:rPr>
      <w:tblPr/>
      <w:tcPr>
        <w:tcBorders>
          <w:top w:val="nil"/>
          <w:bottom w:val="single" w:sz="8" w:space="0" w:color="9F2936"/>
        </w:tcBorders>
      </w:tcPr>
    </w:tblStylePr>
    <w:tblStylePr w:type="lastRow">
      <w:rPr>
        <w:b/>
        <w:bCs/>
        <w:color w:val="323232"/>
      </w:rPr>
      <w:tblPr/>
      <w:tcPr>
        <w:tcBorders>
          <w:top w:val="single" w:sz="8" w:space="0" w:color="9F2936"/>
          <w:bottom w:val="single" w:sz="8" w:space="0" w:color="9F2936"/>
        </w:tcBorders>
      </w:tcPr>
    </w:tblStylePr>
    <w:tblStylePr w:type="firstCol">
      <w:rPr>
        <w:b/>
        <w:bCs/>
      </w:rPr>
    </w:tblStylePr>
    <w:tblStylePr w:type="lastCol">
      <w:rPr>
        <w:b/>
        <w:bCs/>
      </w:rPr>
      <w:tblPr/>
      <w:tcPr>
        <w:tcBorders>
          <w:top w:val="single" w:sz="8" w:space="0" w:color="9F2936"/>
          <w:bottom w:val="single" w:sz="8" w:space="0" w:color="9F2936"/>
        </w:tcBorders>
      </w:tcPr>
    </w:tblStylePr>
    <w:tblStylePr w:type="band1Vert">
      <w:tblPr/>
      <w:tcPr>
        <w:shd w:val="clear" w:color="auto" w:fill="EFC2C6"/>
      </w:tcPr>
    </w:tblStylePr>
    <w:tblStylePr w:type="band1Horz">
      <w:tblPr/>
      <w:tcPr>
        <w:shd w:val="clear" w:color="auto" w:fill="EFC2C6"/>
      </w:tcPr>
    </w:tblStylePr>
  </w:style>
  <w:style w:type="table" w:styleId="Srednjiseznam1poudarek3">
    <w:name w:val="Medium List 1 Accent 3"/>
    <w:basedOn w:val="Navadnatabela"/>
    <w:uiPriority w:val="65"/>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1B587C"/>
        <w:bottom w:val="single" w:sz="8" w:space="0" w:color="1B587C"/>
      </w:tblBorders>
    </w:tblPr>
    <w:tblStylePr w:type="firstRow">
      <w:rPr>
        <w:rFonts w:ascii="Consolas" w:eastAsia="Times New Roman" w:hAnsi="Consolas" w:cs="Times New Roman"/>
      </w:rPr>
      <w:tblPr/>
      <w:tcPr>
        <w:tcBorders>
          <w:top w:val="nil"/>
          <w:bottom w:val="single" w:sz="8" w:space="0" w:color="1B587C"/>
        </w:tcBorders>
      </w:tcPr>
    </w:tblStylePr>
    <w:tblStylePr w:type="lastRow">
      <w:rPr>
        <w:b/>
        <w:bCs/>
        <w:color w:val="323232"/>
      </w:rPr>
      <w:tblPr/>
      <w:tcPr>
        <w:tcBorders>
          <w:top w:val="single" w:sz="8" w:space="0" w:color="1B587C"/>
          <w:bottom w:val="single" w:sz="8" w:space="0" w:color="1B587C"/>
        </w:tcBorders>
      </w:tcPr>
    </w:tblStylePr>
    <w:tblStylePr w:type="firstCol">
      <w:rPr>
        <w:b/>
        <w:bCs/>
      </w:rPr>
    </w:tblStylePr>
    <w:tblStylePr w:type="lastCol">
      <w:rPr>
        <w:b/>
        <w:bCs/>
      </w:rPr>
      <w:tblPr/>
      <w:tcPr>
        <w:tcBorders>
          <w:top w:val="single" w:sz="8" w:space="0" w:color="1B587C"/>
          <w:bottom w:val="single" w:sz="8" w:space="0" w:color="1B587C"/>
        </w:tcBorders>
      </w:tcPr>
    </w:tblStylePr>
    <w:tblStylePr w:type="band1Vert">
      <w:tblPr/>
      <w:tcPr>
        <w:shd w:val="clear" w:color="auto" w:fill="B5D9EF"/>
      </w:tcPr>
    </w:tblStylePr>
    <w:tblStylePr w:type="band1Horz">
      <w:tblPr/>
      <w:tcPr>
        <w:shd w:val="clear" w:color="auto" w:fill="B5D9EF"/>
      </w:tcPr>
    </w:tblStylePr>
  </w:style>
  <w:style w:type="table" w:styleId="Srednjiseznam1poudarek4">
    <w:name w:val="Medium List 1 Accent 4"/>
    <w:basedOn w:val="Navadnatabela"/>
    <w:uiPriority w:val="65"/>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4E8542"/>
        <w:bottom w:val="single" w:sz="8" w:space="0" w:color="4E8542"/>
      </w:tblBorders>
    </w:tblPr>
    <w:tblStylePr w:type="firstRow">
      <w:rPr>
        <w:rFonts w:ascii="Consolas" w:eastAsia="Times New Roman" w:hAnsi="Consolas" w:cs="Times New Roman"/>
      </w:rPr>
      <w:tblPr/>
      <w:tcPr>
        <w:tcBorders>
          <w:top w:val="nil"/>
          <w:bottom w:val="single" w:sz="8" w:space="0" w:color="4E8542"/>
        </w:tcBorders>
      </w:tcPr>
    </w:tblStylePr>
    <w:tblStylePr w:type="lastRow">
      <w:rPr>
        <w:b/>
        <w:bCs/>
        <w:color w:val="323232"/>
      </w:rPr>
      <w:tblPr/>
      <w:tcPr>
        <w:tcBorders>
          <w:top w:val="single" w:sz="8" w:space="0" w:color="4E8542"/>
          <w:bottom w:val="single" w:sz="8" w:space="0" w:color="4E8542"/>
        </w:tcBorders>
      </w:tcPr>
    </w:tblStylePr>
    <w:tblStylePr w:type="firstCol">
      <w:rPr>
        <w:b/>
        <w:bCs/>
      </w:rPr>
    </w:tblStylePr>
    <w:tblStylePr w:type="lastCol">
      <w:rPr>
        <w:b/>
        <w:bCs/>
      </w:rPr>
      <w:tblPr/>
      <w:tcPr>
        <w:tcBorders>
          <w:top w:val="single" w:sz="8" w:space="0" w:color="4E8542"/>
          <w:bottom w:val="single" w:sz="8" w:space="0" w:color="4E8542"/>
        </w:tcBorders>
      </w:tcPr>
    </w:tblStylePr>
    <w:tblStylePr w:type="band1Vert">
      <w:tblPr/>
      <w:tcPr>
        <w:shd w:val="clear" w:color="auto" w:fill="D0E5CB"/>
      </w:tcPr>
    </w:tblStylePr>
    <w:tblStylePr w:type="band1Horz">
      <w:tblPr/>
      <w:tcPr>
        <w:shd w:val="clear" w:color="auto" w:fill="D0E5CB"/>
      </w:tcPr>
    </w:tblStylePr>
  </w:style>
  <w:style w:type="table" w:styleId="Srednjiseznam1poudarek5">
    <w:name w:val="Medium List 1 Accent 5"/>
    <w:basedOn w:val="Navadnatabela"/>
    <w:uiPriority w:val="65"/>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604878"/>
        <w:bottom w:val="single" w:sz="8" w:space="0" w:color="604878"/>
      </w:tblBorders>
    </w:tblPr>
    <w:tblStylePr w:type="firstRow">
      <w:rPr>
        <w:rFonts w:ascii="Consolas" w:eastAsia="Times New Roman" w:hAnsi="Consolas" w:cs="Times New Roman"/>
      </w:rPr>
      <w:tblPr/>
      <w:tcPr>
        <w:tcBorders>
          <w:top w:val="nil"/>
          <w:bottom w:val="single" w:sz="8" w:space="0" w:color="604878"/>
        </w:tcBorders>
      </w:tcPr>
    </w:tblStylePr>
    <w:tblStylePr w:type="lastRow">
      <w:rPr>
        <w:b/>
        <w:bCs/>
        <w:color w:val="323232"/>
      </w:rPr>
      <w:tblPr/>
      <w:tcPr>
        <w:tcBorders>
          <w:top w:val="single" w:sz="8" w:space="0" w:color="604878"/>
          <w:bottom w:val="single" w:sz="8" w:space="0" w:color="604878"/>
        </w:tcBorders>
      </w:tcPr>
    </w:tblStylePr>
    <w:tblStylePr w:type="firstCol">
      <w:rPr>
        <w:b/>
        <w:bCs/>
      </w:rPr>
    </w:tblStylePr>
    <w:tblStylePr w:type="lastCol">
      <w:rPr>
        <w:b/>
        <w:bCs/>
      </w:rPr>
      <w:tblPr/>
      <w:tcPr>
        <w:tcBorders>
          <w:top w:val="single" w:sz="8" w:space="0" w:color="604878"/>
          <w:bottom w:val="single" w:sz="8" w:space="0" w:color="604878"/>
        </w:tcBorders>
      </w:tcPr>
    </w:tblStylePr>
    <w:tblStylePr w:type="band1Vert">
      <w:tblPr/>
      <w:tcPr>
        <w:shd w:val="clear" w:color="auto" w:fill="D7CDE1"/>
      </w:tcPr>
    </w:tblStylePr>
    <w:tblStylePr w:type="band1Horz">
      <w:tblPr/>
      <w:tcPr>
        <w:shd w:val="clear" w:color="auto" w:fill="D7CDE1"/>
      </w:tcPr>
    </w:tblStylePr>
  </w:style>
  <w:style w:type="table" w:styleId="Srednjiseznam1poudarek6">
    <w:name w:val="Medium List 1 Accent 6"/>
    <w:basedOn w:val="Navadnatabela"/>
    <w:uiPriority w:val="65"/>
    <w:semiHidden/>
    <w:unhideWhenUsed/>
    <w:rsid w:val="003570BF"/>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C19859"/>
        <w:bottom w:val="single" w:sz="8" w:space="0" w:color="C19859"/>
      </w:tblBorders>
    </w:tblPr>
    <w:tblStylePr w:type="firstRow">
      <w:rPr>
        <w:rFonts w:ascii="Consolas" w:eastAsia="Times New Roman" w:hAnsi="Consolas" w:cs="Times New Roman"/>
      </w:rPr>
      <w:tblPr/>
      <w:tcPr>
        <w:tcBorders>
          <w:top w:val="nil"/>
          <w:bottom w:val="single" w:sz="8" w:space="0" w:color="C19859"/>
        </w:tcBorders>
      </w:tcPr>
    </w:tblStylePr>
    <w:tblStylePr w:type="lastRow">
      <w:rPr>
        <w:b/>
        <w:bCs/>
        <w:color w:val="323232"/>
      </w:rPr>
      <w:tblPr/>
      <w:tcPr>
        <w:tcBorders>
          <w:top w:val="single" w:sz="8" w:space="0" w:color="C19859"/>
          <w:bottom w:val="single" w:sz="8" w:space="0" w:color="C19859"/>
        </w:tcBorders>
      </w:tcPr>
    </w:tblStylePr>
    <w:tblStylePr w:type="firstCol">
      <w:rPr>
        <w:b/>
        <w:bCs/>
      </w:rPr>
    </w:tblStylePr>
    <w:tblStylePr w:type="lastCol">
      <w:rPr>
        <w:b/>
        <w:bCs/>
      </w:rPr>
      <w:tblPr/>
      <w:tcPr>
        <w:tcBorders>
          <w:top w:val="single" w:sz="8" w:space="0" w:color="C19859"/>
          <w:bottom w:val="single" w:sz="8" w:space="0" w:color="C19859"/>
        </w:tcBorders>
      </w:tcPr>
    </w:tblStylePr>
    <w:tblStylePr w:type="band1Vert">
      <w:tblPr/>
      <w:tcPr>
        <w:shd w:val="clear" w:color="auto" w:fill="EFE5D6"/>
      </w:tcPr>
    </w:tblStylePr>
    <w:tblStylePr w:type="band1Horz">
      <w:tblPr/>
      <w:tcPr>
        <w:shd w:val="clear" w:color="auto" w:fill="EFE5D6"/>
      </w:tcPr>
    </w:tblStylePr>
  </w:style>
  <w:style w:type="table" w:styleId="Srednjiseznam2">
    <w:name w:val="Medium List 2"/>
    <w:basedOn w:val="Navadnatabela"/>
    <w:uiPriority w:val="66"/>
    <w:semiHidden/>
    <w:unhideWhenUsed/>
    <w:rsid w:val="003570BF"/>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3570BF"/>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rPr>
        <w:sz w:val="24"/>
        <w:szCs w:val="24"/>
      </w:rPr>
      <w:tblPr/>
      <w:tcPr>
        <w:tcBorders>
          <w:top w:val="nil"/>
          <w:left w:val="nil"/>
          <w:bottom w:val="single" w:sz="24" w:space="0" w:color="F07F0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07F09"/>
          <w:insideH w:val="nil"/>
          <w:insideV w:val="nil"/>
        </w:tcBorders>
        <w:shd w:val="clear" w:color="auto" w:fill="FFFFFF"/>
      </w:tcPr>
    </w:tblStylePr>
    <w:tblStylePr w:type="lastCol">
      <w:tblPr/>
      <w:tcPr>
        <w:tcBorders>
          <w:top w:val="nil"/>
          <w:left w:val="single" w:sz="8" w:space="0" w:color="F07F0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DFC0"/>
      </w:tcPr>
    </w:tblStylePr>
    <w:tblStylePr w:type="band1Horz">
      <w:tblPr/>
      <w:tcPr>
        <w:tcBorders>
          <w:top w:val="nil"/>
          <w:bottom w:val="nil"/>
          <w:insideH w:val="nil"/>
          <w:insideV w:val="nil"/>
        </w:tcBorders>
        <w:shd w:val="clear" w:color="auto" w:fill="FCDFC0"/>
      </w:tcPr>
    </w:tblStylePr>
    <w:tblStylePr w:type="nwCell">
      <w:tblPr/>
      <w:tcPr>
        <w:shd w:val="clear" w:color="auto" w:fill="FFFFFF"/>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3570BF"/>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rPr>
        <w:sz w:val="24"/>
        <w:szCs w:val="24"/>
      </w:rPr>
      <w:tblPr/>
      <w:tcPr>
        <w:tcBorders>
          <w:top w:val="nil"/>
          <w:left w:val="nil"/>
          <w:bottom w:val="single" w:sz="24" w:space="0" w:color="9F293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F2936"/>
          <w:insideH w:val="nil"/>
          <w:insideV w:val="nil"/>
        </w:tcBorders>
        <w:shd w:val="clear" w:color="auto" w:fill="FFFFFF"/>
      </w:tcPr>
    </w:tblStylePr>
    <w:tblStylePr w:type="lastCol">
      <w:tblPr/>
      <w:tcPr>
        <w:tcBorders>
          <w:top w:val="nil"/>
          <w:left w:val="single" w:sz="8" w:space="0" w:color="9F293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C2C6"/>
      </w:tcPr>
    </w:tblStylePr>
    <w:tblStylePr w:type="band1Horz">
      <w:tblPr/>
      <w:tcPr>
        <w:tcBorders>
          <w:top w:val="nil"/>
          <w:bottom w:val="nil"/>
          <w:insideH w:val="nil"/>
          <w:insideV w:val="nil"/>
        </w:tcBorders>
        <w:shd w:val="clear" w:color="auto" w:fill="EFC2C6"/>
      </w:tcPr>
    </w:tblStylePr>
    <w:tblStylePr w:type="nwCell">
      <w:tblPr/>
      <w:tcPr>
        <w:shd w:val="clear" w:color="auto" w:fill="FFFFFF"/>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3570BF"/>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rPr>
        <w:sz w:val="24"/>
        <w:szCs w:val="24"/>
      </w:rPr>
      <w:tblPr/>
      <w:tcPr>
        <w:tcBorders>
          <w:top w:val="nil"/>
          <w:left w:val="nil"/>
          <w:bottom w:val="single" w:sz="24" w:space="0" w:color="1B587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B587C"/>
          <w:insideH w:val="nil"/>
          <w:insideV w:val="nil"/>
        </w:tcBorders>
        <w:shd w:val="clear" w:color="auto" w:fill="FFFFFF"/>
      </w:tcPr>
    </w:tblStylePr>
    <w:tblStylePr w:type="lastCol">
      <w:tblPr/>
      <w:tcPr>
        <w:tcBorders>
          <w:top w:val="nil"/>
          <w:left w:val="single" w:sz="8" w:space="0" w:color="1B58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5D9EF"/>
      </w:tcPr>
    </w:tblStylePr>
    <w:tblStylePr w:type="band1Horz">
      <w:tblPr/>
      <w:tcPr>
        <w:tcBorders>
          <w:top w:val="nil"/>
          <w:bottom w:val="nil"/>
          <w:insideH w:val="nil"/>
          <w:insideV w:val="nil"/>
        </w:tcBorders>
        <w:shd w:val="clear" w:color="auto" w:fill="B5D9EF"/>
      </w:tcPr>
    </w:tblStylePr>
    <w:tblStylePr w:type="nwCell">
      <w:tblPr/>
      <w:tcPr>
        <w:shd w:val="clear" w:color="auto" w:fill="FFFFFF"/>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3570BF"/>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rPr>
        <w:sz w:val="24"/>
        <w:szCs w:val="24"/>
      </w:rPr>
      <w:tblPr/>
      <w:tcPr>
        <w:tcBorders>
          <w:top w:val="nil"/>
          <w:left w:val="nil"/>
          <w:bottom w:val="single" w:sz="24" w:space="0" w:color="4E854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E8542"/>
          <w:insideH w:val="nil"/>
          <w:insideV w:val="nil"/>
        </w:tcBorders>
        <w:shd w:val="clear" w:color="auto" w:fill="FFFFFF"/>
      </w:tcPr>
    </w:tblStylePr>
    <w:tblStylePr w:type="lastCol">
      <w:tblPr/>
      <w:tcPr>
        <w:tcBorders>
          <w:top w:val="nil"/>
          <w:left w:val="single" w:sz="8" w:space="0" w:color="4E854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E5CB"/>
      </w:tcPr>
    </w:tblStylePr>
    <w:tblStylePr w:type="band1Horz">
      <w:tblPr/>
      <w:tcPr>
        <w:tcBorders>
          <w:top w:val="nil"/>
          <w:bottom w:val="nil"/>
          <w:insideH w:val="nil"/>
          <w:insideV w:val="nil"/>
        </w:tcBorders>
        <w:shd w:val="clear" w:color="auto" w:fill="D0E5CB"/>
      </w:tcPr>
    </w:tblStylePr>
    <w:tblStylePr w:type="nwCell">
      <w:tblPr/>
      <w:tcPr>
        <w:shd w:val="clear" w:color="auto" w:fill="FFFFFF"/>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3570BF"/>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rPr>
        <w:sz w:val="24"/>
        <w:szCs w:val="24"/>
      </w:rPr>
      <w:tblPr/>
      <w:tcPr>
        <w:tcBorders>
          <w:top w:val="nil"/>
          <w:left w:val="nil"/>
          <w:bottom w:val="single" w:sz="24" w:space="0" w:color="60487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04878"/>
          <w:insideH w:val="nil"/>
          <w:insideV w:val="nil"/>
        </w:tcBorders>
        <w:shd w:val="clear" w:color="auto" w:fill="FFFFFF"/>
      </w:tcPr>
    </w:tblStylePr>
    <w:tblStylePr w:type="lastCol">
      <w:tblPr/>
      <w:tcPr>
        <w:tcBorders>
          <w:top w:val="nil"/>
          <w:left w:val="single" w:sz="8" w:space="0" w:color="60487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CDE1"/>
      </w:tcPr>
    </w:tblStylePr>
    <w:tblStylePr w:type="band1Horz">
      <w:tblPr/>
      <w:tcPr>
        <w:tcBorders>
          <w:top w:val="nil"/>
          <w:bottom w:val="nil"/>
          <w:insideH w:val="nil"/>
          <w:insideV w:val="nil"/>
        </w:tcBorders>
        <w:shd w:val="clear" w:color="auto" w:fill="D7CDE1"/>
      </w:tcPr>
    </w:tblStylePr>
    <w:tblStylePr w:type="nwCell">
      <w:tblPr/>
      <w:tcPr>
        <w:shd w:val="clear" w:color="auto" w:fill="FFFFFF"/>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3570BF"/>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rPr>
        <w:sz w:val="24"/>
        <w:szCs w:val="24"/>
      </w:rPr>
      <w:tblPr/>
      <w:tcPr>
        <w:tcBorders>
          <w:top w:val="nil"/>
          <w:left w:val="nil"/>
          <w:bottom w:val="single" w:sz="24" w:space="0" w:color="C198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19859"/>
          <w:insideH w:val="nil"/>
          <w:insideV w:val="nil"/>
        </w:tcBorders>
        <w:shd w:val="clear" w:color="auto" w:fill="FFFFFF"/>
      </w:tcPr>
    </w:tblStylePr>
    <w:tblStylePr w:type="lastCol">
      <w:tblPr/>
      <w:tcPr>
        <w:tcBorders>
          <w:top w:val="nil"/>
          <w:left w:val="single" w:sz="8" w:space="0" w:color="C198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5D6"/>
      </w:tcPr>
    </w:tblStylePr>
    <w:tblStylePr w:type="band1Horz">
      <w:tblPr/>
      <w:tcPr>
        <w:tcBorders>
          <w:top w:val="nil"/>
          <w:bottom w:val="nil"/>
          <w:insideH w:val="nil"/>
          <w:insideV w:val="nil"/>
        </w:tcBorders>
        <w:shd w:val="clear" w:color="auto" w:fill="EFE5D6"/>
      </w:tcPr>
    </w:tblStylePr>
    <w:tblStylePr w:type="nwCell">
      <w:tblPr/>
      <w:tcPr>
        <w:shd w:val="clear" w:color="auto" w:fill="FFFFFF"/>
      </w:tcPr>
    </w:tblStylePr>
    <w:tblStylePr w:type="swCell">
      <w:tblPr/>
      <w:tcPr>
        <w:tcBorders>
          <w:top w:val="nil"/>
        </w:tcBorders>
      </w:tcPr>
    </w:tblStylePr>
  </w:style>
  <w:style w:type="table" w:styleId="Srednjesenenje1">
    <w:name w:val="Medium Shading 1"/>
    <w:basedOn w:val="Navadnatabela"/>
    <w:uiPriority w:val="63"/>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line="240" w:lineRule="auto"/>
      </w:pPr>
      <w:rPr>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line="240" w:lineRule="auto"/>
      </w:pPr>
      <w:rPr>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b/>
        <w:bCs/>
      </w:rPr>
    </w:tblStylePr>
    <w:tblStylePr w:type="lastCol">
      <w:rPr>
        <w:b/>
        <w:bCs/>
      </w:rPr>
    </w:tblStylePr>
    <w:tblStylePr w:type="band1Vert">
      <w:tblPr/>
      <w:tcPr>
        <w:shd w:val="clear" w:color="auto" w:fill="FCDFC0"/>
      </w:tcPr>
    </w:tblStylePr>
    <w:tblStylePr w:type="band1Horz">
      <w:tblPr/>
      <w:tcPr>
        <w:tcBorders>
          <w:insideH w:val="nil"/>
          <w:insideV w:val="nil"/>
        </w:tcBorders>
        <w:shd w:val="clear" w:color="auto" w:fill="FCDFC0"/>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tblBorders>
    </w:tblPr>
    <w:tblStylePr w:type="firstRow">
      <w:pPr>
        <w:spacing w:before="0" w:after="0" w:line="240" w:lineRule="auto"/>
      </w:pPr>
      <w:rPr>
        <w:b/>
        <w:bCs/>
        <w:color w:val="FFFFFF"/>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line="240" w:lineRule="auto"/>
      </w:pPr>
      <w:rPr>
        <w:b/>
        <w:bCs/>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b/>
        <w:bCs/>
      </w:rPr>
    </w:tblStylePr>
    <w:tblStylePr w:type="lastCol">
      <w:rPr>
        <w:b/>
        <w:bCs/>
      </w:rPr>
    </w:tblStylePr>
    <w:tblStylePr w:type="band1Vert">
      <w:tblPr/>
      <w:tcPr>
        <w:shd w:val="clear" w:color="auto" w:fill="EFC2C6"/>
      </w:tcPr>
    </w:tblStylePr>
    <w:tblStylePr w:type="band1Horz">
      <w:tblPr/>
      <w:tcPr>
        <w:tcBorders>
          <w:insideH w:val="nil"/>
          <w:insideV w:val="nil"/>
        </w:tcBorders>
        <w:shd w:val="clear" w:color="auto" w:fill="EFC2C6"/>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tblBorders>
    </w:tblPr>
    <w:tblStylePr w:type="firstRow">
      <w:pPr>
        <w:spacing w:before="0" w:after="0" w:line="240" w:lineRule="auto"/>
      </w:pPr>
      <w:rPr>
        <w:b/>
        <w:bCs/>
        <w:color w:val="FFFFFF"/>
      </w:rPr>
      <w:tblPr/>
      <w:tcPr>
        <w:tcBorders>
          <w:top w:val="single" w:sz="8" w:space="0" w:color="2B8CC5"/>
          <w:left w:val="single" w:sz="8" w:space="0" w:color="2B8CC5"/>
          <w:bottom w:val="single" w:sz="8" w:space="0" w:color="2B8CC5"/>
          <w:right w:val="single" w:sz="8" w:space="0" w:color="2B8CC5"/>
          <w:insideH w:val="nil"/>
          <w:insideV w:val="nil"/>
        </w:tcBorders>
        <w:shd w:val="clear" w:color="auto" w:fill="1B587C"/>
      </w:tcPr>
    </w:tblStylePr>
    <w:tblStylePr w:type="lastRow">
      <w:pPr>
        <w:spacing w:before="0" w:after="0" w:line="240" w:lineRule="auto"/>
      </w:pPr>
      <w:rPr>
        <w:b/>
        <w:bCs/>
      </w:rPr>
      <w:tblPr/>
      <w:tcPr>
        <w:tcBorders>
          <w:top w:val="double" w:sz="6" w:space="0" w:color="2B8CC5"/>
          <w:left w:val="single" w:sz="8" w:space="0" w:color="2B8CC5"/>
          <w:bottom w:val="single" w:sz="8" w:space="0" w:color="2B8CC5"/>
          <w:right w:val="single" w:sz="8" w:space="0" w:color="2B8CC5"/>
          <w:insideH w:val="nil"/>
          <w:insideV w:val="nil"/>
        </w:tcBorders>
      </w:tcPr>
    </w:tblStylePr>
    <w:tblStylePr w:type="firstCol">
      <w:rPr>
        <w:b/>
        <w:bCs/>
      </w:rPr>
    </w:tblStylePr>
    <w:tblStylePr w:type="lastCol">
      <w:rPr>
        <w:b/>
        <w:bCs/>
      </w:rPr>
    </w:tblStylePr>
    <w:tblStylePr w:type="band1Vert">
      <w:tblPr/>
      <w:tcPr>
        <w:shd w:val="clear" w:color="auto" w:fill="B5D9EF"/>
      </w:tcPr>
    </w:tblStylePr>
    <w:tblStylePr w:type="band1Horz">
      <w:tblPr/>
      <w:tcPr>
        <w:tcBorders>
          <w:insideH w:val="nil"/>
          <w:insideV w:val="nil"/>
        </w:tcBorders>
        <w:shd w:val="clear" w:color="auto" w:fill="B5D9E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tblBorders>
    </w:tblPr>
    <w:tblStylePr w:type="firstRow">
      <w:pPr>
        <w:spacing w:before="0" w:after="0" w:line="240" w:lineRule="auto"/>
      </w:pPr>
      <w:rPr>
        <w:b/>
        <w:bCs/>
        <w:color w:val="FFFFFF"/>
      </w:rPr>
      <w:tblPr/>
      <w:tcPr>
        <w:tcBorders>
          <w:top w:val="single" w:sz="8" w:space="0" w:color="71B163"/>
          <w:left w:val="single" w:sz="8" w:space="0" w:color="71B163"/>
          <w:bottom w:val="single" w:sz="8" w:space="0" w:color="71B163"/>
          <w:right w:val="single" w:sz="8" w:space="0" w:color="71B163"/>
          <w:insideH w:val="nil"/>
          <w:insideV w:val="nil"/>
        </w:tcBorders>
        <w:shd w:val="clear" w:color="auto" w:fill="4E8542"/>
      </w:tcPr>
    </w:tblStylePr>
    <w:tblStylePr w:type="lastRow">
      <w:pPr>
        <w:spacing w:before="0" w:after="0" w:line="240" w:lineRule="auto"/>
      </w:pPr>
      <w:rPr>
        <w:b/>
        <w:bCs/>
      </w:rPr>
      <w:tblPr/>
      <w:tcPr>
        <w:tcBorders>
          <w:top w:val="double" w:sz="6" w:space="0" w:color="71B163"/>
          <w:left w:val="single" w:sz="8" w:space="0" w:color="71B163"/>
          <w:bottom w:val="single" w:sz="8" w:space="0" w:color="71B163"/>
          <w:right w:val="single" w:sz="8" w:space="0" w:color="71B163"/>
          <w:insideH w:val="nil"/>
          <w:insideV w:val="nil"/>
        </w:tcBorders>
      </w:tcPr>
    </w:tblStylePr>
    <w:tblStylePr w:type="firstCol">
      <w:rPr>
        <w:b/>
        <w:bCs/>
      </w:rPr>
    </w:tblStylePr>
    <w:tblStylePr w:type="lastCol">
      <w:rPr>
        <w:b/>
        <w:bCs/>
      </w:rPr>
    </w:tblStylePr>
    <w:tblStylePr w:type="band1Vert">
      <w:tblPr/>
      <w:tcPr>
        <w:shd w:val="clear" w:color="auto" w:fill="D0E5CB"/>
      </w:tcPr>
    </w:tblStylePr>
    <w:tblStylePr w:type="band1Horz">
      <w:tblPr/>
      <w:tcPr>
        <w:tcBorders>
          <w:insideH w:val="nil"/>
          <w:insideV w:val="nil"/>
        </w:tcBorders>
        <w:shd w:val="clear" w:color="auto" w:fill="D0E5CB"/>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tblBorders>
    </w:tblPr>
    <w:tblStylePr w:type="firstRow">
      <w:pPr>
        <w:spacing w:before="0" w:after="0" w:line="240" w:lineRule="auto"/>
      </w:pPr>
      <w:rPr>
        <w:b/>
        <w:bCs/>
        <w:color w:val="FFFFFF"/>
      </w:rPr>
      <w:tblPr/>
      <w:tcPr>
        <w:tcBorders>
          <w:top w:val="single" w:sz="8" w:space="0" w:color="876AA5"/>
          <w:left w:val="single" w:sz="8" w:space="0" w:color="876AA5"/>
          <w:bottom w:val="single" w:sz="8" w:space="0" w:color="876AA5"/>
          <w:right w:val="single" w:sz="8" w:space="0" w:color="876AA5"/>
          <w:insideH w:val="nil"/>
          <w:insideV w:val="nil"/>
        </w:tcBorders>
        <w:shd w:val="clear" w:color="auto" w:fill="604878"/>
      </w:tcPr>
    </w:tblStylePr>
    <w:tblStylePr w:type="lastRow">
      <w:pPr>
        <w:spacing w:before="0" w:after="0" w:line="240" w:lineRule="auto"/>
      </w:pPr>
      <w:rPr>
        <w:b/>
        <w:bCs/>
      </w:rPr>
      <w:tblPr/>
      <w:tcPr>
        <w:tcBorders>
          <w:top w:val="double" w:sz="6" w:space="0" w:color="876AA5"/>
          <w:left w:val="single" w:sz="8" w:space="0" w:color="876AA5"/>
          <w:bottom w:val="single" w:sz="8" w:space="0" w:color="876AA5"/>
          <w:right w:val="single" w:sz="8" w:space="0" w:color="876AA5"/>
          <w:insideH w:val="nil"/>
          <w:insideV w:val="nil"/>
        </w:tcBorders>
      </w:tcPr>
    </w:tblStylePr>
    <w:tblStylePr w:type="firstCol">
      <w:rPr>
        <w:b/>
        <w:bCs/>
      </w:rPr>
    </w:tblStylePr>
    <w:tblStylePr w:type="lastCol">
      <w:rPr>
        <w:b/>
        <w:bCs/>
      </w:rPr>
    </w:tblStylePr>
    <w:tblStylePr w:type="band1Vert">
      <w:tblPr/>
      <w:tcPr>
        <w:shd w:val="clear" w:color="auto" w:fill="D7CDE1"/>
      </w:tcPr>
    </w:tblStylePr>
    <w:tblStylePr w:type="band1Horz">
      <w:tblPr/>
      <w:tcPr>
        <w:tcBorders>
          <w:insideH w:val="nil"/>
          <w:insideV w:val="nil"/>
        </w:tcBorders>
        <w:shd w:val="clear" w:color="auto" w:fill="D7CDE1"/>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tblBorders>
    </w:tblPr>
    <w:tblStylePr w:type="firstRow">
      <w:pPr>
        <w:spacing w:before="0" w:after="0" w:line="240" w:lineRule="auto"/>
      </w:pPr>
      <w:rPr>
        <w:b/>
        <w:bCs/>
        <w:color w:val="FFFFFF"/>
      </w:rPr>
      <w:tblPr/>
      <w:tcPr>
        <w:tcBorders>
          <w:top w:val="single" w:sz="8" w:space="0" w:color="D0B182"/>
          <w:left w:val="single" w:sz="8" w:space="0" w:color="D0B182"/>
          <w:bottom w:val="single" w:sz="8" w:space="0" w:color="D0B182"/>
          <w:right w:val="single" w:sz="8" w:space="0" w:color="D0B182"/>
          <w:insideH w:val="nil"/>
          <w:insideV w:val="nil"/>
        </w:tcBorders>
        <w:shd w:val="clear" w:color="auto" w:fill="C19859"/>
      </w:tcPr>
    </w:tblStylePr>
    <w:tblStylePr w:type="lastRow">
      <w:pPr>
        <w:spacing w:before="0" w:after="0" w:line="240" w:lineRule="auto"/>
      </w:pPr>
      <w:rPr>
        <w:b/>
        <w:bCs/>
      </w:rPr>
      <w:tblPr/>
      <w:tcPr>
        <w:tcBorders>
          <w:top w:val="double" w:sz="6" w:space="0" w:color="D0B182"/>
          <w:left w:val="single" w:sz="8" w:space="0" w:color="D0B182"/>
          <w:bottom w:val="single" w:sz="8" w:space="0" w:color="D0B182"/>
          <w:right w:val="single" w:sz="8" w:space="0" w:color="D0B182"/>
          <w:insideH w:val="nil"/>
          <w:insideV w:val="nil"/>
        </w:tcBorders>
      </w:tcPr>
    </w:tblStylePr>
    <w:tblStylePr w:type="firstCol">
      <w:rPr>
        <w:b/>
        <w:bCs/>
      </w:rPr>
    </w:tblStylePr>
    <w:tblStylePr w:type="lastCol">
      <w:rPr>
        <w:b/>
        <w:bCs/>
      </w:rPr>
    </w:tblStylePr>
    <w:tblStylePr w:type="band1Vert">
      <w:tblPr/>
      <w:tcPr>
        <w:shd w:val="clear" w:color="auto" w:fill="EFE5D6"/>
      </w:tcPr>
    </w:tblStylePr>
    <w:tblStylePr w:type="band1Horz">
      <w:tblPr/>
      <w:tcPr>
        <w:tcBorders>
          <w:insideH w:val="nil"/>
          <w:insideV w:val="nil"/>
        </w:tcBorders>
        <w:shd w:val="clear" w:color="auto" w:fill="EFE5D6"/>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293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F2936"/>
      </w:tcPr>
    </w:tblStylePr>
    <w:tblStylePr w:type="lastCol">
      <w:rPr>
        <w:b/>
        <w:bCs/>
        <w:color w:val="FFFFFF"/>
      </w:rPr>
      <w:tblPr/>
      <w:tcPr>
        <w:tcBorders>
          <w:left w:val="nil"/>
          <w:right w:val="nil"/>
          <w:insideH w:val="nil"/>
          <w:insideV w:val="nil"/>
        </w:tcBorders>
        <w:shd w:val="clear" w:color="auto" w:fill="9F293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B587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B587C"/>
      </w:tcPr>
    </w:tblStylePr>
    <w:tblStylePr w:type="lastCol">
      <w:rPr>
        <w:b/>
        <w:bCs/>
        <w:color w:val="FFFFFF"/>
      </w:rPr>
      <w:tblPr/>
      <w:tcPr>
        <w:tcBorders>
          <w:left w:val="nil"/>
          <w:right w:val="nil"/>
          <w:insideH w:val="nil"/>
          <w:insideV w:val="nil"/>
        </w:tcBorders>
        <w:shd w:val="clear" w:color="auto" w:fill="1B587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854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E8542"/>
      </w:tcPr>
    </w:tblStylePr>
    <w:tblStylePr w:type="lastCol">
      <w:rPr>
        <w:b/>
        <w:bCs/>
        <w:color w:val="FFFFFF"/>
      </w:rPr>
      <w:tblPr/>
      <w:tcPr>
        <w:tcBorders>
          <w:left w:val="nil"/>
          <w:right w:val="nil"/>
          <w:insideH w:val="nil"/>
          <w:insideV w:val="nil"/>
        </w:tcBorders>
        <w:shd w:val="clear" w:color="auto" w:fill="4E854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48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04878"/>
      </w:tcPr>
    </w:tblStylePr>
    <w:tblStylePr w:type="lastCol">
      <w:rPr>
        <w:b/>
        <w:bCs/>
        <w:color w:val="FFFFFF"/>
      </w:rPr>
      <w:tblPr/>
      <w:tcPr>
        <w:tcBorders>
          <w:left w:val="nil"/>
          <w:right w:val="nil"/>
          <w:insideH w:val="nil"/>
          <w:insideV w:val="nil"/>
        </w:tcBorders>
        <w:shd w:val="clear" w:color="auto" w:fill="6048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98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19859"/>
      </w:tcPr>
    </w:tblStylePr>
    <w:tblStylePr w:type="lastCol">
      <w:rPr>
        <w:b/>
        <w:bCs/>
        <w:color w:val="FFFFFF"/>
      </w:rPr>
      <w:tblPr/>
      <w:tcPr>
        <w:tcBorders>
          <w:left w:val="nil"/>
          <w:right w:val="nil"/>
          <w:insideH w:val="nil"/>
          <w:insideV w:val="nil"/>
        </w:tcBorders>
        <w:shd w:val="clear" w:color="auto" w:fill="C198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unhideWhenUsed/>
    <w:rsid w:val="003570BF"/>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Century Gothic" w:eastAsia="Times New Roman" w:hAnsi="Century Gothic"/>
      <w:spacing w:val="4"/>
      <w:sz w:val="24"/>
      <w:szCs w:val="24"/>
      <w:lang w:val="en-US" w:eastAsia="en-US"/>
    </w:rPr>
  </w:style>
  <w:style w:type="character" w:customStyle="1" w:styleId="GlavasporoilaZnak">
    <w:name w:val="Glava sporočila Znak"/>
    <w:basedOn w:val="Privzetapisavaodstavka"/>
    <w:link w:val="Glavasporoila"/>
    <w:uiPriority w:val="99"/>
    <w:rsid w:val="003570BF"/>
    <w:rPr>
      <w:rFonts w:ascii="Century Gothic" w:eastAsia="Times New Roman" w:hAnsi="Century Gothic" w:cs="Times New Roman"/>
      <w:spacing w:val="4"/>
      <w:sz w:val="24"/>
      <w:szCs w:val="24"/>
      <w:shd w:val="pct20" w:color="auto" w:fill="auto"/>
      <w:lang w:val="en-US"/>
    </w:rPr>
  </w:style>
  <w:style w:type="paragraph" w:styleId="Navaden-zamik">
    <w:name w:val="Normal Indent"/>
    <w:basedOn w:val="Navaden"/>
    <w:uiPriority w:val="99"/>
    <w:unhideWhenUsed/>
    <w:rsid w:val="003570BF"/>
    <w:pPr>
      <w:spacing w:before="120" w:after="40" w:line="240" w:lineRule="auto"/>
      <w:ind w:left="720"/>
    </w:pPr>
    <w:rPr>
      <w:rFonts w:ascii="Palatino Linotype" w:eastAsia="Palatino Linotype" w:hAnsi="Palatino Linotype"/>
      <w:spacing w:val="4"/>
      <w:lang w:val="en-US" w:eastAsia="en-US"/>
    </w:rPr>
  </w:style>
  <w:style w:type="paragraph" w:styleId="Opomba-naslov">
    <w:name w:val="Note Heading"/>
    <w:basedOn w:val="Navaden"/>
    <w:next w:val="Navaden"/>
    <w:link w:val="Opomba-naslovZnak"/>
    <w:uiPriority w:val="99"/>
    <w:unhideWhenUsed/>
    <w:rsid w:val="003570BF"/>
    <w:pPr>
      <w:spacing w:before="120" w:after="0" w:line="240" w:lineRule="auto"/>
      <w:ind w:left="72"/>
    </w:pPr>
    <w:rPr>
      <w:rFonts w:ascii="Palatino Linotype" w:eastAsia="Palatino Linotype" w:hAnsi="Palatino Linotype"/>
      <w:spacing w:val="4"/>
      <w:lang w:val="en-US" w:eastAsia="en-US"/>
    </w:rPr>
  </w:style>
  <w:style w:type="character" w:customStyle="1" w:styleId="Opomba-naslovZnak">
    <w:name w:val="Opomba - naslov Znak"/>
    <w:basedOn w:val="Privzetapisavaodstavka"/>
    <w:link w:val="Opomba-naslov"/>
    <w:uiPriority w:val="99"/>
    <w:rsid w:val="003570BF"/>
    <w:rPr>
      <w:rFonts w:ascii="Palatino Linotype" w:eastAsia="Palatino Linotype" w:hAnsi="Palatino Linotype" w:cs="Times New Roman"/>
      <w:spacing w:val="4"/>
      <w:lang w:val="en-US"/>
    </w:rPr>
  </w:style>
  <w:style w:type="table" w:styleId="Navadnatabela1">
    <w:name w:val="Plain Table 1"/>
    <w:basedOn w:val="Navadnatabela"/>
    <w:uiPriority w:val="41"/>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2">
    <w:name w:val="Plain Table 2"/>
    <w:basedOn w:val="Navadnatabela"/>
    <w:uiPriority w:val="42"/>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3">
    <w:name w:val="Plain Table 3"/>
    <w:basedOn w:val="Navadnatabela"/>
    <w:uiPriority w:val="43"/>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5">
    <w:name w:val="Plain Table 5"/>
    <w:basedOn w:val="Navadnatabela"/>
    <w:uiPriority w:val="45"/>
    <w:rsid w:val="003570BF"/>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7F7F7F"/>
        </w:tcBorders>
        <w:shd w:val="clear" w:color="auto" w:fill="FFFFFF"/>
      </w:tcPr>
    </w:tblStylePr>
    <w:tblStylePr w:type="lastRow">
      <w:rPr>
        <w:rFonts w:ascii="Consolas" w:eastAsia="Times New Roman" w:hAnsi="Consolas" w:cs="Times New Roman"/>
        <w:i/>
        <w:iCs/>
        <w:sz w:val="26"/>
      </w:rPr>
      <w:tblPr/>
      <w:tcPr>
        <w:tcBorders>
          <w:top w:val="single" w:sz="4" w:space="0" w:color="7F7F7F"/>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7F7F7F"/>
        </w:tcBorders>
        <w:shd w:val="clear" w:color="auto" w:fill="FFFFFF"/>
      </w:tcPr>
    </w:tblStylePr>
    <w:tblStylePr w:type="lastCol">
      <w:rPr>
        <w:rFonts w:ascii="Consolas" w:eastAsia="Times New Roman" w:hAnsi="Consola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unhideWhenUsed/>
    <w:rsid w:val="003570BF"/>
    <w:pPr>
      <w:spacing w:before="120" w:after="0" w:line="240" w:lineRule="auto"/>
      <w:ind w:left="72"/>
    </w:pPr>
    <w:rPr>
      <w:rFonts w:ascii="Consolas" w:eastAsia="Palatino Linotype" w:hAnsi="Consolas"/>
      <w:spacing w:val="4"/>
      <w:szCs w:val="21"/>
      <w:lang w:val="en-US" w:eastAsia="en-US"/>
    </w:rPr>
  </w:style>
  <w:style w:type="character" w:customStyle="1" w:styleId="GolobesediloZnak">
    <w:name w:val="Golo besedilo Znak"/>
    <w:basedOn w:val="Privzetapisavaodstavka"/>
    <w:link w:val="Golobesedilo"/>
    <w:uiPriority w:val="99"/>
    <w:rsid w:val="003570BF"/>
    <w:rPr>
      <w:rFonts w:ascii="Consolas" w:eastAsia="Palatino Linotype" w:hAnsi="Consolas" w:cs="Times New Roman"/>
      <w:spacing w:val="4"/>
      <w:szCs w:val="21"/>
      <w:lang w:val="en-US"/>
    </w:rPr>
  </w:style>
  <w:style w:type="paragraph" w:styleId="Citat">
    <w:name w:val="Quote"/>
    <w:basedOn w:val="Navaden"/>
    <w:next w:val="Navaden"/>
    <w:link w:val="CitatZnak"/>
    <w:uiPriority w:val="29"/>
    <w:unhideWhenUsed/>
    <w:qFormat/>
    <w:rsid w:val="003570BF"/>
    <w:pPr>
      <w:spacing w:before="200" w:line="240" w:lineRule="auto"/>
      <w:ind w:left="72"/>
      <w:jc w:val="center"/>
    </w:pPr>
    <w:rPr>
      <w:rFonts w:ascii="Palatino Linotype" w:eastAsia="Palatino Linotype" w:hAnsi="Palatino Linotype"/>
      <w:i/>
      <w:iCs/>
      <w:color w:val="404040"/>
      <w:spacing w:val="4"/>
      <w:lang w:val="en-US" w:eastAsia="en-US"/>
    </w:rPr>
  </w:style>
  <w:style w:type="character" w:customStyle="1" w:styleId="CitatZnak">
    <w:name w:val="Citat Znak"/>
    <w:basedOn w:val="Privzetapisavaodstavka"/>
    <w:link w:val="Citat"/>
    <w:uiPriority w:val="29"/>
    <w:rsid w:val="003570BF"/>
    <w:rPr>
      <w:rFonts w:ascii="Palatino Linotype" w:eastAsia="Palatino Linotype" w:hAnsi="Palatino Linotype" w:cs="Times New Roman"/>
      <w:i/>
      <w:iCs/>
      <w:color w:val="404040"/>
      <w:spacing w:val="4"/>
      <w:lang w:val="en-US"/>
    </w:rPr>
  </w:style>
  <w:style w:type="paragraph" w:styleId="Podnaslov">
    <w:name w:val="Subtitle"/>
    <w:basedOn w:val="Navaden"/>
    <w:link w:val="PodnaslovZnak"/>
    <w:uiPriority w:val="11"/>
    <w:unhideWhenUsed/>
    <w:qFormat/>
    <w:rsid w:val="003570BF"/>
    <w:pPr>
      <w:numPr>
        <w:ilvl w:val="1"/>
      </w:numPr>
      <w:spacing w:before="120" w:line="240" w:lineRule="auto"/>
      <w:ind w:left="72"/>
      <w:contextualSpacing/>
    </w:pPr>
    <w:rPr>
      <w:rFonts w:ascii="Palatino Linotype" w:eastAsia="Times New Roman" w:hAnsi="Palatino Linotype"/>
      <w:color w:val="5A5A5A"/>
      <w:lang w:val="en-US" w:eastAsia="en-US"/>
    </w:rPr>
  </w:style>
  <w:style w:type="character" w:customStyle="1" w:styleId="PodnaslovZnak">
    <w:name w:val="Podnaslov Znak"/>
    <w:basedOn w:val="Privzetapisavaodstavka"/>
    <w:link w:val="Podnaslov"/>
    <w:uiPriority w:val="11"/>
    <w:rsid w:val="003570BF"/>
    <w:rPr>
      <w:rFonts w:ascii="Palatino Linotype" w:eastAsia="Times New Roman" w:hAnsi="Palatino Linotype" w:cs="Times New Roman"/>
      <w:color w:val="5A5A5A"/>
      <w:lang w:val="en-US"/>
    </w:rPr>
  </w:style>
  <w:style w:type="character" w:styleId="Neenpoudarek">
    <w:name w:val="Subtle Emphasis"/>
    <w:uiPriority w:val="10"/>
    <w:qFormat/>
    <w:rsid w:val="003570BF"/>
    <w:rPr>
      <w:i/>
      <w:iCs/>
      <w:color w:val="auto"/>
    </w:rPr>
  </w:style>
  <w:style w:type="table" w:styleId="Tabela3-Duinki1">
    <w:name w:val="Table 3D effects 1"/>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unhideWhenUsed/>
    <w:rsid w:val="003570BF"/>
    <w:pPr>
      <w:spacing w:before="120" w:after="40" w:line="240" w:lineRule="auto"/>
      <w:ind w:left="72"/>
    </w:pPr>
    <w:rPr>
      <w:rFonts w:ascii="Palatino Linotype" w:eastAsia="Palatino Linotype" w:hAnsi="Palatino Linotype" w:cs="Times New Roma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unhideWhenUsed/>
    <w:rsid w:val="003570BF"/>
    <w:pPr>
      <w:spacing w:before="120" w:after="40" w:line="240" w:lineRule="auto"/>
      <w:ind w:left="72"/>
    </w:pPr>
    <w:rPr>
      <w:rFonts w:ascii="Palatino Linotype" w:eastAsia="Palatino Linotype" w:hAnsi="Palatino Linotype" w:cs="Times New Roma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unhideWhenUsed/>
    <w:rsid w:val="003570BF"/>
    <w:pPr>
      <w:spacing w:before="120" w:after="40" w:line="240" w:lineRule="auto"/>
      <w:ind w:left="72"/>
    </w:pPr>
    <w:rPr>
      <w:rFonts w:ascii="Palatino Linotype" w:eastAsia="Palatino Linotype" w:hAnsi="Palatino Linotype" w:cs="Times New Roma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unhideWhenUsed/>
    <w:rsid w:val="003570BF"/>
    <w:pPr>
      <w:spacing w:before="120" w:after="40" w:line="240" w:lineRule="auto"/>
      <w:ind w:left="72"/>
    </w:pPr>
    <w:rPr>
      <w:rFonts w:ascii="Palatino Linotype" w:eastAsia="Palatino Linotype" w:hAnsi="Palatino Linotype" w:cs="Times New Roma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unhideWhenUsed/>
    <w:rsid w:val="003570BF"/>
    <w:pPr>
      <w:spacing w:before="120" w:after="40" w:line="240" w:lineRule="auto"/>
      <w:ind w:left="72"/>
    </w:pPr>
    <w:rPr>
      <w:rFonts w:ascii="Palatino Linotype" w:eastAsia="Palatino Linotype" w:hAnsi="Palatino Linotype" w:cs="Times New Roma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unhideWhenUsed/>
    <w:rsid w:val="003570BF"/>
    <w:pPr>
      <w:spacing w:before="120" w:after="40" w:line="240" w:lineRule="auto"/>
      <w:ind w:left="72"/>
    </w:pPr>
    <w:rPr>
      <w:rFonts w:ascii="Palatino Linotype" w:eastAsia="Palatino Linotype" w:hAnsi="Palatino Linotype" w:cs="Times New Roma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3570BF"/>
    <w:pPr>
      <w:spacing w:before="120" w:after="0" w:line="240" w:lineRule="auto"/>
      <w:ind w:left="72"/>
    </w:pPr>
    <w:rPr>
      <w:rFonts w:ascii="Palatino Linotype" w:eastAsia="Palatino Linotype" w:hAnsi="Palatino Linotype"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eznam1">
    <w:name w:val="Table List 1"/>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unhideWhenUsed/>
    <w:rsid w:val="003570BF"/>
    <w:pPr>
      <w:spacing w:before="120" w:after="0" w:line="240" w:lineRule="auto"/>
      <w:ind w:left="220" w:hanging="220"/>
    </w:pPr>
    <w:rPr>
      <w:rFonts w:ascii="Palatino Linotype" w:eastAsia="Palatino Linotype" w:hAnsi="Palatino Linotype"/>
      <w:spacing w:val="4"/>
      <w:lang w:val="en-US" w:eastAsia="en-US"/>
    </w:rPr>
  </w:style>
  <w:style w:type="paragraph" w:styleId="Kazaloslik">
    <w:name w:val="table of figures"/>
    <w:basedOn w:val="Navaden"/>
    <w:next w:val="Navaden"/>
    <w:uiPriority w:val="99"/>
    <w:unhideWhenUsed/>
    <w:rsid w:val="003570BF"/>
    <w:pPr>
      <w:spacing w:before="120" w:after="0" w:line="240" w:lineRule="auto"/>
      <w:ind w:left="72"/>
    </w:pPr>
    <w:rPr>
      <w:rFonts w:ascii="Palatino Linotype" w:eastAsia="Palatino Linotype" w:hAnsi="Palatino Linotype"/>
      <w:spacing w:val="4"/>
      <w:lang w:val="en-US" w:eastAsia="en-US"/>
    </w:rPr>
  </w:style>
  <w:style w:type="table" w:styleId="Tabelaprofesionalna">
    <w:name w:val="Table Professional"/>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unhideWhenUsed/>
    <w:rsid w:val="003570BF"/>
    <w:pPr>
      <w:spacing w:before="120" w:after="40" w:line="240" w:lineRule="auto"/>
      <w:ind w:left="72"/>
    </w:pPr>
    <w:rPr>
      <w:rFonts w:ascii="Palatino Linotype" w:eastAsia="Palatino Linotype" w:hAnsi="Palatino Linotype" w:cs="Times New Roma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unhideWhenUsed/>
    <w:rsid w:val="003570BF"/>
    <w:pPr>
      <w:spacing w:before="120" w:after="40" w:line="240" w:lineRule="auto"/>
      <w:ind w:left="72"/>
    </w:pPr>
    <w:rPr>
      <w:rFonts w:ascii="Century Gothic" w:eastAsia="Times New Roman" w:hAnsi="Century Gothic"/>
      <w:b/>
      <w:bCs/>
      <w:spacing w:val="4"/>
      <w:sz w:val="24"/>
      <w:szCs w:val="24"/>
      <w:lang w:val="en-US" w:eastAsia="en-US"/>
    </w:rPr>
  </w:style>
  <w:style w:type="paragraph" w:styleId="NaslovTOC">
    <w:name w:val="TOC Heading"/>
    <w:basedOn w:val="Naslov1"/>
    <w:next w:val="Navaden"/>
    <w:uiPriority w:val="39"/>
    <w:semiHidden/>
    <w:unhideWhenUsed/>
    <w:qFormat/>
    <w:rsid w:val="003570BF"/>
    <w:pPr>
      <w:keepLines/>
      <w:numPr>
        <w:numId w:val="0"/>
      </w:numPr>
      <w:spacing w:before="240"/>
      <w:ind w:left="72"/>
      <w:outlineLvl w:val="9"/>
    </w:pPr>
    <w:rPr>
      <w:rFonts w:ascii="Century Gothic" w:hAnsi="Century Gothic"/>
      <w:bCs/>
      <w:caps/>
      <w:color w:val="1B587C"/>
      <w:sz w:val="26"/>
      <w:szCs w:val="26"/>
      <w:lang w:val="en-US" w:eastAsia="ja-JP"/>
    </w:rPr>
  </w:style>
  <w:style w:type="numbering" w:customStyle="1" w:styleId="Brezseznama2">
    <w:name w:val="Brez seznama2"/>
    <w:next w:val="Brezseznama"/>
    <w:uiPriority w:val="99"/>
    <w:semiHidden/>
    <w:unhideWhenUsed/>
    <w:rsid w:val="003570BF"/>
  </w:style>
  <w:style w:type="table" w:customStyle="1" w:styleId="Tabelamrea11">
    <w:name w:val="Tabela – mreža11"/>
    <w:basedOn w:val="Navadnatabela"/>
    <w:next w:val="Tabelamrea"/>
    <w:uiPriority w:val="59"/>
    <w:rsid w:val="003570BF"/>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
    <w:name w:val="Brez seznama3"/>
    <w:next w:val="Brezseznama"/>
    <w:uiPriority w:val="99"/>
    <w:semiHidden/>
    <w:unhideWhenUsed/>
    <w:rsid w:val="003570BF"/>
  </w:style>
  <w:style w:type="table" w:customStyle="1" w:styleId="Tabelamrea20">
    <w:name w:val="Tabela – mreža2"/>
    <w:basedOn w:val="Navadnatabela"/>
    <w:next w:val="Tabelamrea"/>
    <w:uiPriority w:val="59"/>
    <w:rsid w:val="003570BF"/>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avaden"/>
    <w:link w:val="ListParagraphChar"/>
    <w:rsid w:val="003570BF"/>
    <w:pPr>
      <w:spacing w:after="200" w:line="276" w:lineRule="auto"/>
      <w:ind w:left="720"/>
    </w:pPr>
    <w:rPr>
      <w:rFonts w:ascii="Cambria" w:eastAsia="Calibri" w:hAnsi="Cambria"/>
      <w:color w:val="000000"/>
      <w:sz w:val="20"/>
      <w:szCs w:val="20"/>
    </w:rPr>
  </w:style>
  <w:style w:type="character" w:customStyle="1" w:styleId="ListParagraphChar">
    <w:name w:val="List Paragraph Char"/>
    <w:link w:val="ListParagraph1"/>
    <w:locked/>
    <w:rsid w:val="003570BF"/>
    <w:rPr>
      <w:rFonts w:ascii="Cambria" w:eastAsia="Calibri" w:hAnsi="Cambria" w:cs="Times New Roman"/>
      <w:color w:val="000000"/>
      <w:sz w:val="20"/>
      <w:szCs w:val="20"/>
      <w:lang w:eastAsia="sl-SI"/>
    </w:rPr>
  </w:style>
  <w:style w:type="numbering" w:customStyle="1" w:styleId="Brezseznama4">
    <w:name w:val="Brez seznama4"/>
    <w:next w:val="Brezseznama"/>
    <w:uiPriority w:val="99"/>
    <w:semiHidden/>
    <w:unhideWhenUsed/>
    <w:rsid w:val="003570BF"/>
  </w:style>
  <w:style w:type="table" w:customStyle="1" w:styleId="Tabelamrea30">
    <w:name w:val="Tabela – mreža3"/>
    <w:basedOn w:val="Navadnatabela"/>
    <w:next w:val="Tabelamrea"/>
    <w:uiPriority w:val="59"/>
    <w:rsid w:val="003570BF"/>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5">
    <w:name w:val="Brez seznama5"/>
    <w:next w:val="Brezseznama"/>
    <w:semiHidden/>
    <w:rsid w:val="00140136"/>
  </w:style>
  <w:style w:type="table" w:customStyle="1" w:styleId="Tabelamrea40">
    <w:name w:val="Tabela – mreža4"/>
    <w:basedOn w:val="Navadnatabela"/>
    <w:next w:val="Tabelamrea"/>
    <w:uiPriority w:val="59"/>
    <w:rsid w:val="0014013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uiPriority w:val="99"/>
    <w:rsid w:val="0014013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w:cs="Arial Unicode MS"/>
      <w:color w:val="000000"/>
      <w:sz w:val="24"/>
      <w:szCs w:val="24"/>
      <w:u w:color="000000"/>
      <w:lang w:val="en-US" w:eastAsia="sl-SI"/>
    </w:rPr>
  </w:style>
  <w:style w:type="paragraph" w:styleId="Revizija">
    <w:name w:val="Revision"/>
    <w:hidden/>
    <w:uiPriority w:val="99"/>
    <w:semiHidden/>
    <w:rsid w:val="00140136"/>
    <w:pPr>
      <w:spacing w:after="0" w:line="240" w:lineRule="auto"/>
    </w:pPr>
    <w:rPr>
      <w:rFonts w:ascii="Times New Roman" w:eastAsia="Times New Roman" w:hAnsi="Times New Roman" w:cs="Times New Roman"/>
      <w:sz w:val="20"/>
      <w:szCs w:val="20"/>
      <w:lang w:eastAsia="sl-SI"/>
    </w:rPr>
  </w:style>
  <w:style w:type="paragraph" w:customStyle="1" w:styleId="Odstavekseznama2">
    <w:name w:val="Odstavek seznama2"/>
    <w:basedOn w:val="Navaden"/>
    <w:rsid w:val="00140136"/>
    <w:pPr>
      <w:spacing w:after="0" w:line="240" w:lineRule="auto"/>
      <w:ind w:left="720"/>
      <w:contextualSpacing/>
    </w:pPr>
    <w:rPr>
      <w:rFonts w:ascii="Times New Roman" w:eastAsia="Calibri" w:hAnsi="Times New Roman"/>
      <w:sz w:val="24"/>
      <w:szCs w:val="24"/>
    </w:rPr>
  </w:style>
  <w:style w:type="numbering" w:customStyle="1" w:styleId="Brezseznama6">
    <w:name w:val="Brez seznama6"/>
    <w:next w:val="Brezseznama"/>
    <w:semiHidden/>
    <w:rsid w:val="001D6434"/>
  </w:style>
  <w:style w:type="table" w:customStyle="1" w:styleId="Tabelamrea50">
    <w:name w:val="Tabela – mreža5"/>
    <w:basedOn w:val="Navadnatabela"/>
    <w:next w:val="Tabelamrea"/>
    <w:uiPriority w:val="59"/>
    <w:rsid w:val="001D643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7">
    <w:name w:val="Brez seznama7"/>
    <w:next w:val="Brezseznama"/>
    <w:semiHidden/>
    <w:unhideWhenUsed/>
    <w:rsid w:val="00902B64"/>
  </w:style>
  <w:style w:type="table" w:customStyle="1" w:styleId="Tabelamrea60">
    <w:name w:val="Tabela – mreža6"/>
    <w:basedOn w:val="Navadnatabela"/>
    <w:next w:val="Tabelamrea"/>
    <w:uiPriority w:val="59"/>
    <w:rsid w:val="00902B6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8">
    <w:name w:val="Brez seznama8"/>
    <w:next w:val="Brezseznama"/>
    <w:semiHidden/>
    <w:unhideWhenUsed/>
    <w:rsid w:val="003F230F"/>
  </w:style>
  <w:style w:type="table" w:customStyle="1" w:styleId="Tabelamrea70">
    <w:name w:val="Tabela – mreža7"/>
    <w:basedOn w:val="Navadnatabela"/>
    <w:next w:val="Tabelamrea"/>
    <w:uiPriority w:val="59"/>
    <w:rsid w:val="003F230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3">
    <w:name w:val="Odstavek seznama3"/>
    <w:basedOn w:val="Navaden"/>
    <w:rsid w:val="003F230F"/>
    <w:pPr>
      <w:spacing w:after="0" w:line="240" w:lineRule="auto"/>
      <w:ind w:left="720"/>
      <w:contextualSpacing/>
    </w:pPr>
    <w:rPr>
      <w:rFonts w:ascii="Times New Roman" w:eastAsia="Calibri" w:hAnsi="Times New Roman"/>
      <w:sz w:val="24"/>
      <w:szCs w:val="24"/>
    </w:rPr>
  </w:style>
  <w:style w:type="numbering" w:customStyle="1" w:styleId="Brezseznama9">
    <w:name w:val="Brez seznama9"/>
    <w:next w:val="Brezseznama"/>
    <w:uiPriority w:val="99"/>
    <w:semiHidden/>
    <w:unhideWhenUsed/>
    <w:rsid w:val="0052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82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gorica.si" TargetMode="External"/><Relationship Id="rId13" Type="http://schemas.openxmlformats.org/officeDocument/2006/relationships/hyperlink" Target="https://ejn.gov.si/eJN2" TargetMode="External"/><Relationship Id="rId18" Type="http://schemas.openxmlformats.org/officeDocument/2006/relationships/hyperlink" Target="https://www.iusinfo.si/zakonodaja/rs-91-3570-20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https://ejn.gov.si/eJN2%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ejn.gov.si/eJN2" TargetMode="External"/><Relationship Id="rId10" Type="http://schemas.openxmlformats.org/officeDocument/2006/relationships/hyperlink" Target="https://ejn.gov.si/eJN2" TargetMode="External"/><Relationship Id="rId19" Type="http://schemas.openxmlformats.org/officeDocument/2006/relationships/hyperlink" Target="https://www.iusinfo.si/zakonodaja/UL101D20180302RS14O588TO"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eJN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A4637E-52D6-4943-B87D-D994F91D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65</Pages>
  <Words>17204</Words>
  <Characters>98067</Characters>
  <Application>Microsoft Office Word</Application>
  <DocSecurity>0</DocSecurity>
  <Lines>817</Lines>
  <Paragraphs>230</Paragraphs>
  <ScaleCrop>false</ScaleCrop>
  <HeadingPairs>
    <vt:vector size="2" baseType="variant">
      <vt:variant>
        <vt:lpstr>Naslov</vt:lpstr>
      </vt:variant>
      <vt:variant>
        <vt:i4>1</vt:i4>
      </vt:variant>
    </vt:vector>
  </HeadingPairs>
  <TitlesOfParts>
    <vt:vector size="1" baseType="lpstr">
      <vt:lpstr>Izdelava DGD in PZI projektne dokumentacije za ureditev brvi čez reko Vipavo v Peklu</vt:lpstr>
    </vt:vector>
  </TitlesOfParts>
  <Company>MESTNA OBČINA NOVA GORICA, Trg Edvarda Kardelja 1, 5000 Nova Gorica</Company>
  <LinksUpToDate>false</LinksUpToDate>
  <CharactersWithSpaces>115041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Izdelava DGD in PZI projektne dokumentacije za ureditev brvi čez reko Vipavo v Peklu</dc:title>
  <dc:subject/>
  <dc:creator>Vanja</dc:creator>
  <cp:keywords/>
  <dc:description/>
  <cp:lastModifiedBy>Tanja Žgur</cp:lastModifiedBy>
  <cp:revision>28</cp:revision>
  <cp:lastPrinted>2020-10-19T14:07:00Z</cp:lastPrinted>
  <dcterms:created xsi:type="dcterms:W3CDTF">2021-07-13T12:30:00Z</dcterms:created>
  <dcterms:modified xsi:type="dcterms:W3CDTF">2021-07-21T12:18:00Z</dcterms:modified>
</cp:coreProperties>
</file>