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F29" w:rsidRDefault="00BB62E0">
      <w:pPr>
        <w:pStyle w:val="Brezrazmikov"/>
      </w:pPr>
      <w:r>
        <w:t>KRAJEVNA SKUPNOST</w:t>
      </w:r>
    </w:p>
    <w:p w:rsidR="00CB0F29" w:rsidRDefault="00BB62E0">
      <w:pPr>
        <w:pStyle w:val="Brezrazmikov"/>
      </w:pPr>
      <w:r>
        <w:t xml:space="preserve">              SOLKAN</w:t>
      </w:r>
    </w:p>
    <w:p w:rsidR="00CB0F29" w:rsidRDefault="00CB0F29">
      <w:pPr>
        <w:pStyle w:val="Brezrazmikov"/>
      </w:pPr>
    </w:p>
    <w:p w:rsidR="00053004" w:rsidRDefault="00BB62E0">
      <w:pPr>
        <w:pStyle w:val="Brezrazmikov"/>
      </w:pPr>
      <w:r>
        <w:t xml:space="preserve">Številka: </w:t>
      </w:r>
      <w:r w:rsidR="00734F4B">
        <w:t>900-1/18-19</w:t>
      </w:r>
    </w:p>
    <w:p w:rsidR="00CB0F29" w:rsidRDefault="00BB62E0">
      <w:pPr>
        <w:pStyle w:val="Brezrazmikov"/>
      </w:pPr>
      <w:r>
        <w:t xml:space="preserve">Datum:    </w:t>
      </w:r>
      <w:r w:rsidR="00AC150A">
        <w:t>19. 8</w:t>
      </w:r>
      <w:r>
        <w:t>. 2019</w:t>
      </w:r>
    </w:p>
    <w:p w:rsidR="00CB0F29" w:rsidRDefault="00CB0F29">
      <w:pPr>
        <w:pStyle w:val="Brezrazmikov"/>
      </w:pPr>
    </w:p>
    <w:p w:rsidR="00CB0F29" w:rsidRDefault="00BB62E0">
      <w:pPr>
        <w:pStyle w:val="Brezrazmikov"/>
        <w:jc w:val="center"/>
        <w:rPr>
          <w:b/>
          <w:sz w:val="40"/>
          <w:szCs w:val="40"/>
        </w:rPr>
      </w:pPr>
      <w:r>
        <w:rPr>
          <w:b/>
          <w:sz w:val="40"/>
          <w:szCs w:val="40"/>
        </w:rPr>
        <w:t>Z A P I S N I K</w:t>
      </w:r>
    </w:p>
    <w:p w:rsidR="00CB0F29" w:rsidRDefault="00CB0F29">
      <w:pPr>
        <w:pStyle w:val="Brezrazmikov"/>
      </w:pPr>
    </w:p>
    <w:p w:rsidR="00CB0F29" w:rsidRDefault="00AC150A">
      <w:pPr>
        <w:pStyle w:val="Brezrazmikov"/>
      </w:pPr>
      <w:r>
        <w:t>9</w:t>
      </w:r>
      <w:r w:rsidR="00BB62E0">
        <w:t>. seje Sveta Krajevne skupno</w:t>
      </w:r>
      <w:r>
        <w:t>sti Solkan, ki je bila v ponedeljek, 19</w:t>
      </w:r>
      <w:r w:rsidR="00053004">
        <w:t>. avgu</w:t>
      </w:r>
      <w:r>
        <w:t>sta 2019, ob 18</w:t>
      </w:r>
      <w:r w:rsidR="00BB62E0">
        <w:t>. uri v Domu KS Solkan, Trg J. Srebrniča 7</w:t>
      </w:r>
    </w:p>
    <w:p w:rsidR="00CB0F29" w:rsidRDefault="00CB0F29">
      <w:pPr>
        <w:pStyle w:val="Brezrazmikov"/>
      </w:pPr>
    </w:p>
    <w:p w:rsidR="00CB0F29" w:rsidRDefault="00BB62E0">
      <w:pPr>
        <w:pStyle w:val="Brezrazmikov"/>
      </w:pPr>
      <w:r>
        <w:t>PRISOTNI:  lista prisotnosti je v arhivu</w:t>
      </w:r>
    </w:p>
    <w:p w:rsidR="00CB0F29" w:rsidRDefault="00F15AA1">
      <w:pPr>
        <w:pStyle w:val="Brezrazmikov"/>
      </w:pPr>
      <w:r>
        <w:t>Odsotnost so</w:t>
      </w:r>
      <w:r w:rsidR="00BB62E0">
        <w:t xml:space="preserve"> opravičil</w:t>
      </w:r>
      <w:r>
        <w:t>: Jana M.Herega, Maja Šinigoj in</w:t>
      </w:r>
      <w:r w:rsidR="00BB62E0">
        <w:t xml:space="preserve"> Davorin Škarabot</w:t>
      </w:r>
    </w:p>
    <w:p w:rsidR="00CB0F29" w:rsidRDefault="00CB0F29">
      <w:pPr>
        <w:pStyle w:val="Brezrazmikov"/>
      </w:pPr>
    </w:p>
    <w:p w:rsidR="00CB0F29" w:rsidRDefault="00CB0F29">
      <w:pPr>
        <w:pStyle w:val="Brezrazmikov"/>
      </w:pPr>
    </w:p>
    <w:p w:rsidR="00CB0F29" w:rsidRDefault="00E21495">
      <w:pPr>
        <w:pStyle w:val="Brezrazmikov"/>
      </w:pPr>
      <w:r>
        <w:t>Sejo je vodil</w:t>
      </w:r>
      <w:r w:rsidR="00BB62E0">
        <w:t xml:space="preserve"> </w:t>
      </w:r>
      <w:r w:rsidR="00AC150A">
        <w:t>podpredsednik Sveta KS Jaka Rijavec in predlagal</w:t>
      </w:r>
      <w:r w:rsidR="00BB62E0">
        <w:t xml:space="preserve"> naslednji</w:t>
      </w:r>
    </w:p>
    <w:p w:rsidR="00CB0F29" w:rsidRDefault="00BB62E0">
      <w:pPr>
        <w:pStyle w:val="Brezrazmikov"/>
      </w:pPr>
      <w:r>
        <w:t>d n e v n i    r e d :</w:t>
      </w:r>
      <w:bookmarkStart w:id="0" w:name="_GoBack"/>
      <w:bookmarkEnd w:id="0"/>
    </w:p>
    <w:p w:rsidR="00CB0F29" w:rsidRDefault="00AC150A">
      <w:pPr>
        <w:pStyle w:val="Brezrazmikov"/>
        <w:numPr>
          <w:ilvl w:val="0"/>
          <w:numId w:val="1"/>
        </w:numPr>
      </w:pPr>
      <w:r>
        <w:t>Pregled sklepov 8. seje Sveta KS  z dne 25. 7</w:t>
      </w:r>
      <w:r w:rsidR="00BB62E0">
        <w:t>. 2019 in potrditev zapisnika</w:t>
      </w:r>
    </w:p>
    <w:p w:rsidR="00AC150A" w:rsidRDefault="00AC150A">
      <w:pPr>
        <w:pStyle w:val="Brezrazmikov"/>
        <w:numPr>
          <w:ilvl w:val="0"/>
          <w:numId w:val="1"/>
        </w:numPr>
      </w:pPr>
      <w:r>
        <w:t>Potrditev brezplačne uporabe kotalkališča za društvo SOŽITJE za soboto 7.9.2019 med 12. in 17.uro</w:t>
      </w:r>
    </w:p>
    <w:p w:rsidR="00CB0F29" w:rsidRDefault="00F15AA1">
      <w:pPr>
        <w:pStyle w:val="Brezrazmikov"/>
        <w:numPr>
          <w:ilvl w:val="0"/>
          <w:numId w:val="1"/>
        </w:numPr>
      </w:pPr>
      <w:r>
        <w:t xml:space="preserve">Krajevni praznik </w:t>
      </w:r>
      <w:r w:rsidR="00AC150A">
        <w:t xml:space="preserve"> </w:t>
      </w:r>
      <w:r w:rsidR="00BB62E0">
        <w:t xml:space="preserve"> </w:t>
      </w:r>
    </w:p>
    <w:p w:rsidR="00CB0F29" w:rsidRDefault="00BB62E0">
      <w:pPr>
        <w:pStyle w:val="Brezrazmikov"/>
        <w:numPr>
          <w:ilvl w:val="0"/>
          <w:numId w:val="1"/>
        </w:numPr>
      </w:pPr>
      <w:r>
        <w:t>Razno</w:t>
      </w:r>
    </w:p>
    <w:p w:rsidR="00CB0F29" w:rsidRDefault="00CB0F29">
      <w:pPr>
        <w:pStyle w:val="Brezrazmikov"/>
      </w:pPr>
    </w:p>
    <w:p w:rsidR="00CB0F29" w:rsidRDefault="00BB62E0">
      <w:pPr>
        <w:pStyle w:val="Brezrazmikov"/>
        <w:jc w:val="both"/>
      </w:pPr>
      <w:r>
        <w:t>Svet KS je soglasno potrdil predlagan dnevni red.</w:t>
      </w:r>
    </w:p>
    <w:p w:rsidR="00CB0F29" w:rsidRDefault="00CB0F29">
      <w:pPr>
        <w:pStyle w:val="Brezrazmikov"/>
        <w:jc w:val="both"/>
      </w:pPr>
    </w:p>
    <w:p w:rsidR="00800E33" w:rsidRDefault="00800E33">
      <w:pPr>
        <w:pStyle w:val="Brezrazmikov"/>
        <w:jc w:val="both"/>
      </w:pPr>
    </w:p>
    <w:p w:rsidR="00CB0F29" w:rsidRPr="00800E33" w:rsidRDefault="00BB62E0">
      <w:pPr>
        <w:pStyle w:val="Brezrazmikov"/>
        <w:jc w:val="both"/>
        <w:rPr>
          <w:b/>
        </w:rPr>
      </w:pPr>
      <w:r w:rsidRPr="00800E33">
        <w:rPr>
          <w:b/>
        </w:rPr>
        <w:t>Ad/1</w:t>
      </w:r>
    </w:p>
    <w:p w:rsidR="00CB0F29" w:rsidRDefault="00AC150A">
      <w:pPr>
        <w:pStyle w:val="Brezrazmikov"/>
        <w:jc w:val="both"/>
        <w:rPr>
          <w:b/>
        </w:rPr>
      </w:pPr>
      <w:r>
        <w:rPr>
          <w:b/>
        </w:rPr>
        <w:t>Pregled sklepov 8. seje Sveta KS z dne 25. 7</w:t>
      </w:r>
      <w:r w:rsidR="00BB62E0">
        <w:rPr>
          <w:b/>
        </w:rPr>
        <w:t>. 2019 in potrditev zapisnika</w:t>
      </w:r>
    </w:p>
    <w:p w:rsidR="00CB0F29" w:rsidRDefault="00CB0F29">
      <w:pPr>
        <w:pStyle w:val="Brezrazmikov"/>
        <w:jc w:val="both"/>
      </w:pPr>
    </w:p>
    <w:p w:rsidR="00CB0F29" w:rsidRDefault="00BB62E0">
      <w:pPr>
        <w:pStyle w:val="Brezrazmikov"/>
        <w:jc w:val="both"/>
      </w:pPr>
      <w:r>
        <w:t xml:space="preserve">Svet </w:t>
      </w:r>
      <w:r w:rsidR="00C436E3">
        <w:t>KS je soglasno potrdil zapisnik</w:t>
      </w:r>
      <w:r w:rsidR="00AC150A">
        <w:t xml:space="preserve"> in sklepe 8. seje z dne 25. 7</w:t>
      </w:r>
      <w:r>
        <w:t>. 2019.</w:t>
      </w:r>
    </w:p>
    <w:p w:rsidR="00CB0F29" w:rsidRDefault="00CB0F29">
      <w:pPr>
        <w:pStyle w:val="Brezrazmikov"/>
        <w:jc w:val="both"/>
      </w:pPr>
    </w:p>
    <w:p w:rsidR="00800E33" w:rsidRDefault="00800E33">
      <w:pPr>
        <w:pStyle w:val="Brezrazmikov"/>
        <w:jc w:val="both"/>
      </w:pPr>
    </w:p>
    <w:p w:rsidR="00CB0F29" w:rsidRDefault="00BB62E0">
      <w:pPr>
        <w:pStyle w:val="Brezrazmikov"/>
        <w:jc w:val="both"/>
        <w:rPr>
          <w:b/>
        </w:rPr>
      </w:pPr>
      <w:r w:rsidRPr="00800E33">
        <w:rPr>
          <w:b/>
        </w:rPr>
        <w:t>Ad/2</w:t>
      </w:r>
    </w:p>
    <w:p w:rsidR="00F15AA1" w:rsidRPr="00F15AA1" w:rsidRDefault="00F15AA1" w:rsidP="00F15AA1">
      <w:pPr>
        <w:pStyle w:val="Brezrazmikov"/>
        <w:rPr>
          <w:b/>
        </w:rPr>
      </w:pPr>
      <w:r w:rsidRPr="00F15AA1">
        <w:rPr>
          <w:b/>
        </w:rPr>
        <w:t>Potrditev brezplačne uporabe kotalkališča za društvo SOŽITJE za soboto 7.9.2019 med 12. in 17.uro</w:t>
      </w:r>
    </w:p>
    <w:p w:rsidR="00F15AA1" w:rsidRDefault="00F15AA1">
      <w:pPr>
        <w:pStyle w:val="Brezrazmikov"/>
        <w:jc w:val="both"/>
      </w:pPr>
    </w:p>
    <w:p w:rsidR="00F15AA1" w:rsidRDefault="00F15AA1">
      <w:pPr>
        <w:pStyle w:val="Brezrazmikov"/>
        <w:jc w:val="both"/>
        <w:rPr>
          <w:b/>
        </w:rPr>
      </w:pPr>
      <w:r>
        <w:t>Svet KS je soglasno potrdil uporabo kotalkališča društvu SOŽITJE na predlagani dan in z predlaganim urnikom uporabe.</w:t>
      </w:r>
    </w:p>
    <w:p w:rsidR="00F15AA1" w:rsidRDefault="00F15AA1">
      <w:pPr>
        <w:pStyle w:val="Brezrazmikov"/>
        <w:jc w:val="both"/>
        <w:rPr>
          <w:b/>
        </w:rPr>
      </w:pPr>
    </w:p>
    <w:p w:rsidR="00053004" w:rsidRDefault="00053004">
      <w:pPr>
        <w:pStyle w:val="Brezrazmikov"/>
        <w:jc w:val="both"/>
        <w:rPr>
          <w:b/>
        </w:rPr>
      </w:pPr>
    </w:p>
    <w:p w:rsidR="00F15AA1" w:rsidRPr="00800E33" w:rsidRDefault="00F15AA1">
      <w:pPr>
        <w:pStyle w:val="Brezrazmikov"/>
        <w:jc w:val="both"/>
        <w:rPr>
          <w:b/>
        </w:rPr>
      </w:pPr>
      <w:r w:rsidRPr="00800E33">
        <w:rPr>
          <w:b/>
        </w:rPr>
        <w:t>Ad/3</w:t>
      </w:r>
    </w:p>
    <w:p w:rsidR="00CB0F29" w:rsidRDefault="00BB62E0">
      <w:pPr>
        <w:pStyle w:val="Brezrazmikov"/>
        <w:jc w:val="both"/>
        <w:rPr>
          <w:b/>
        </w:rPr>
      </w:pPr>
      <w:r>
        <w:rPr>
          <w:b/>
        </w:rPr>
        <w:t xml:space="preserve">Krajevni praznik – organizacija </w:t>
      </w:r>
    </w:p>
    <w:p w:rsidR="00CB0F29" w:rsidRDefault="00CB0F29">
      <w:pPr>
        <w:pStyle w:val="Brezrazmikov"/>
        <w:jc w:val="both"/>
      </w:pPr>
    </w:p>
    <w:p w:rsidR="00CB0F29" w:rsidRDefault="00BB62E0">
      <w:pPr>
        <w:pStyle w:val="Brezrazmikov"/>
        <w:jc w:val="both"/>
      </w:pPr>
      <w:r>
        <w:t>Vesna Bašin je predstavila še odprta vprašanja glede organiza</w:t>
      </w:r>
      <w:r w:rsidR="00053004">
        <w:t>cije praznika. Skozi razpravo so bili</w:t>
      </w:r>
      <w:r>
        <w:t xml:space="preserve"> po</w:t>
      </w:r>
      <w:r w:rsidR="00053004">
        <w:t>danih končni odgovori, dogovori, roki in zadolžitve</w:t>
      </w:r>
      <w:r w:rsidR="00C436E3">
        <w:t>. Vesna pripravi</w:t>
      </w:r>
      <w:r>
        <w:t xml:space="preserve"> končni zapisnik organizacije K</w:t>
      </w:r>
      <w:r w:rsidR="00C436E3">
        <w:t>rajevnega praznika Solkan, ki je</w:t>
      </w:r>
      <w:r>
        <w:t xml:space="preserve"> priloga tega zapisnika.</w:t>
      </w:r>
    </w:p>
    <w:p w:rsidR="00053004" w:rsidRDefault="00053004">
      <w:pPr>
        <w:pStyle w:val="Brezrazmikov"/>
        <w:jc w:val="both"/>
      </w:pPr>
    </w:p>
    <w:p w:rsidR="00CB0F29" w:rsidRDefault="00CB0F29">
      <w:pPr>
        <w:pStyle w:val="Brezrazmikov"/>
        <w:jc w:val="both"/>
      </w:pPr>
    </w:p>
    <w:p w:rsidR="00CB0F29" w:rsidRDefault="00CB0F29">
      <w:pPr>
        <w:pStyle w:val="Brezrazmikov"/>
        <w:jc w:val="both"/>
      </w:pPr>
    </w:p>
    <w:p w:rsidR="00C436E3" w:rsidRDefault="00C436E3">
      <w:pPr>
        <w:pStyle w:val="Brezrazmikov"/>
        <w:jc w:val="both"/>
      </w:pPr>
    </w:p>
    <w:p w:rsidR="00800E33" w:rsidRDefault="00800E33">
      <w:pPr>
        <w:pStyle w:val="Brezrazmikov"/>
        <w:jc w:val="both"/>
      </w:pPr>
    </w:p>
    <w:p w:rsidR="00053004" w:rsidRDefault="00053004">
      <w:pPr>
        <w:pStyle w:val="Brezrazmikov"/>
        <w:jc w:val="both"/>
      </w:pPr>
    </w:p>
    <w:p w:rsidR="00053004" w:rsidRDefault="00053004">
      <w:pPr>
        <w:pStyle w:val="Brezrazmikov"/>
        <w:jc w:val="both"/>
      </w:pPr>
    </w:p>
    <w:p w:rsidR="00053004" w:rsidRDefault="00053004">
      <w:pPr>
        <w:pStyle w:val="Brezrazmikov"/>
        <w:jc w:val="both"/>
      </w:pPr>
    </w:p>
    <w:p w:rsidR="00CB0F29" w:rsidRPr="00800E33" w:rsidRDefault="00BB62E0">
      <w:pPr>
        <w:pStyle w:val="Brezrazmikov"/>
        <w:jc w:val="both"/>
        <w:rPr>
          <w:b/>
        </w:rPr>
      </w:pPr>
      <w:r w:rsidRPr="00800E33">
        <w:rPr>
          <w:b/>
        </w:rPr>
        <w:lastRenderedPageBreak/>
        <w:t>Ad/4</w:t>
      </w:r>
    </w:p>
    <w:p w:rsidR="00053004" w:rsidRDefault="00053004" w:rsidP="00053004">
      <w:pPr>
        <w:pStyle w:val="Brezrazmikov"/>
        <w:jc w:val="both"/>
        <w:rPr>
          <w:b/>
        </w:rPr>
      </w:pPr>
      <w:r>
        <w:rPr>
          <w:b/>
        </w:rPr>
        <w:t>Razno</w:t>
      </w:r>
    </w:p>
    <w:p w:rsidR="00CB0F29" w:rsidRDefault="00CB0F29" w:rsidP="00800E33">
      <w:pPr>
        <w:pStyle w:val="Brezrazmikov"/>
        <w:spacing w:line="276" w:lineRule="auto"/>
        <w:jc w:val="both"/>
      </w:pPr>
    </w:p>
    <w:p w:rsidR="00CB0F29" w:rsidRDefault="00053004" w:rsidP="00F92EE4">
      <w:pPr>
        <w:pStyle w:val="Brezrazmikov"/>
        <w:numPr>
          <w:ilvl w:val="0"/>
          <w:numId w:val="3"/>
        </w:numPr>
        <w:spacing w:line="300" w:lineRule="auto"/>
        <w:jc w:val="both"/>
      </w:pPr>
      <w:r>
        <w:t xml:space="preserve">Svet KS je bil seznanjen z naročilom trenutnih nujnih del, ki jih je na MONG k g.  Marjanu </w:t>
      </w:r>
      <w:r w:rsidR="00E21495">
        <w:t xml:space="preserve">Jugu </w:t>
      </w:r>
      <w:r>
        <w:t>poslal Tomaž Černe. Tomaž je dodal, da do seje ni prejel nobene povratne informacije, kaj in v kakšnem času se bodo stvari realizirale</w:t>
      </w:r>
      <w:r w:rsidR="002C1B02">
        <w:t>. Na MONG se bo potrebno dogovoriti, kako bodo v prihodnosti potekale take komunikacije.</w:t>
      </w:r>
    </w:p>
    <w:p w:rsidR="002C1B02" w:rsidRDefault="002C1B02" w:rsidP="002C1B02">
      <w:pPr>
        <w:pStyle w:val="Brezrazmikov"/>
        <w:numPr>
          <w:ilvl w:val="0"/>
          <w:numId w:val="3"/>
        </w:numPr>
        <w:spacing w:line="300" w:lineRule="auto"/>
        <w:jc w:val="both"/>
      </w:pPr>
      <w:r>
        <w:t>S strani MONG (Jaka Fabjan) smo dobili pobudo, da se v okviru planiranih sredstev pripravi načrt celostne ureditve parka ''Lenassi'' (za bencinskim servisom Petrol na cesti IX. Korpusa) in predlog dneva sestanka na to temo.</w:t>
      </w:r>
    </w:p>
    <w:p w:rsidR="002C1B02" w:rsidRDefault="002C1B02" w:rsidP="002C1B02">
      <w:pPr>
        <w:pStyle w:val="Brezrazmikov"/>
        <w:spacing w:line="300" w:lineRule="auto"/>
        <w:ind w:left="720"/>
        <w:jc w:val="both"/>
      </w:pPr>
      <w:r>
        <w:t xml:space="preserve">Svet KS je sprejel </w:t>
      </w:r>
    </w:p>
    <w:p w:rsidR="002C1B02" w:rsidRDefault="002C1B02" w:rsidP="002C1B02">
      <w:pPr>
        <w:pStyle w:val="Brezrazmikov"/>
        <w:spacing w:line="300" w:lineRule="auto"/>
        <w:ind w:left="720"/>
        <w:jc w:val="both"/>
      </w:pPr>
      <w:r w:rsidRPr="00DC5DDD">
        <w:rPr>
          <w:u w:val="single"/>
        </w:rPr>
        <w:t>S K L E P :</w:t>
      </w:r>
      <w:r>
        <w:t xml:space="preserve"> da podpira odločitev MONG, da se pristopi k pripravi načrta celostne ureditve parka ''Lenassi'' in predlaga, da se sestanka na MONG 3.9.2019 udeležijo : Tanja Vuga, Mirjam Repše, Tatjana Černe in predstavniki Sveta KS Vesna Bašin, Matej Torkar, Miran Tratnik in Tomaž Černe</w:t>
      </w:r>
    </w:p>
    <w:p w:rsidR="00C436E3" w:rsidRDefault="00C436E3" w:rsidP="00F92EE4">
      <w:pPr>
        <w:pStyle w:val="Brezrazmikov"/>
        <w:numPr>
          <w:ilvl w:val="0"/>
          <w:numId w:val="3"/>
        </w:numPr>
        <w:spacing w:line="300" w:lineRule="auto"/>
        <w:jc w:val="both"/>
      </w:pPr>
      <w:r>
        <w:t xml:space="preserve">Svet KS  je sprejel </w:t>
      </w:r>
    </w:p>
    <w:p w:rsidR="00281BA8" w:rsidRDefault="00C436E3" w:rsidP="00281BA8">
      <w:pPr>
        <w:pStyle w:val="Brezrazmikov"/>
        <w:spacing w:line="300" w:lineRule="auto"/>
        <w:ind w:left="720"/>
        <w:jc w:val="both"/>
      </w:pPr>
      <w:r w:rsidRPr="00DC5DDD">
        <w:rPr>
          <w:u w:val="single"/>
        </w:rPr>
        <w:t>S K L E P :</w:t>
      </w:r>
      <w:r>
        <w:t xml:space="preserve"> da se </w:t>
      </w:r>
      <w:r w:rsidR="00281BA8">
        <w:t>strinja, da g. Brumat uredi rdečo osvetlitev Solkanskega mostu na dan 15.septembra, ko se obeleži Dan krvnih bolezni.</w:t>
      </w:r>
    </w:p>
    <w:p w:rsidR="00281BA8" w:rsidRDefault="00281BA8" w:rsidP="00281BA8">
      <w:pPr>
        <w:pStyle w:val="Brezrazmikov"/>
        <w:numPr>
          <w:ilvl w:val="0"/>
          <w:numId w:val="3"/>
        </w:numPr>
        <w:spacing w:line="300" w:lineRule="auto"/>
        <w:jc w:val="both"/>
      </w:pPr>
      <w:r>
        <w:t xml:space="preserve">Svet KS  je sprejel </w:t>
      </w:r>
    </w:p>
    <w:p w:rsidR="00281BA8" w:rsidRDefault="00281BA8" w:rsidP="00281BA8">
      <w:pPr>
        <w:pStyle w:val="Brezrazmikov"/>
        <w:spacing w:line="300" w:lineRule="auto"/>
        <w:ind w:left="708"/>
        <w:jc w:val="both"/>
      </w:pPr>
      <w:r w:rsidRPr="00DC5DDD">
        <w:rPr>
          <w:u w:val="single"/>
        </w:rPr>
        <w:t>S K L E P :</w:t>
      </w:r>
      <w:r>
        <w:t xml:space="preserve"> da se strinja,</w:t>
      </w:r>
      <w:r w:rsidR="003A1B04">
        <w:t xml:space="preserve"> da se v okviru kolesarjenja na dan krajevnega praznika doda še akcija ''Prekolesarimo svet'', ki jo organizira Regionalni promotor zdravja NIJZ OE Nova Gorica v okviru Mednarodne zveze za preprečevanje samomora.</w:t>
      </w:r>
    </w:p>
    <w:p w:rsidR="00F1779A" w:rsidRDefault="00F1779A" w:rsidP="00F1779A">
      <w:pPr>
        <w:pStyle w:val="Brezrazmikov"/>
        <w:numPr>
          <w:ilvl w:val="0"/>
          <w:numId w:val="3"/>
        </w:numPr>
        <w:spacing w:line="300" w:lineRule="auto"/>
        <w:jc w:val="both"/>
      </w:pPr>
      <w:r>
        <w:t>Krajani sprašujejo, kdo je v času, ko pisarna KS nima uradnih ur, kontaktna oseba glede najema in oddaje groba na pokopališču.</w:t>
      </w:r>
    </w:p>
    <w:p w:rsidR="00F1779A" w:rsidRDefault="00F1779A" w:rsidP="00F1779A">
      <w:pPr>
        <w:pStyle w:val="Brezrazmikov"/>
        <w:spacing w:line="300" w:lineRule="auto"/>
        <w:ind w:left="720"/>
        <w:jc w:val="both"/>
      </w:pPr>
      <w:r>
        <w:t xml:space="preserve">Svet KS  je sprejel </w:t>
      </w:r>
    </w:p>
    <w:p w:rsidR="00F1779A" w:rsidRDefault="00F1779A" w:rsidP="00F1779A">
      <w:pPr>
        <w:pStyle w:val="Brezrazmikov"/>
        <w:spacing w:line="300" w:lineRule="auto"/>
        <w:ind w:left="720"/>
        <w:jc w:val="both"/>
      </w:pPr>
      <w:r w:rsidRPr="00DC5DDD">
        <w:rPr>
          <w:u w:val="single"/>
        </w:rPr>
        <w:t>S K L E P :</w:t>
      </w:r>
      <w:r>
        <w:t xml:space="preserve"> da se poda informacija, da v času, ko ni mogoče pridobiti informacije v pisarni KS, lahko povprašajo pri Branku Belingarju ali pri skrbniku pokopališča Damjanom Winkler</w:t>
      </w:r>
      <w:r w:rsidR="00E21495">
        <w:t>ju</w:t>
      </w:r>
      <w:r>
        <w:t>.</w:t>
      </w:r>
    </w:p>
    <w:p w:rsidR="00F1779A" w:rsidRDefault="00F1779A" w:rsidP="00F1779A">
      <w:pPr>
        <w:pStyle w:val="Brezrazmikov"/>
        <w:numPr>
          <w:ilvl w:val="0"/>
          <w:numId w:val="3"/>
        </w:numPr>
        <w:spacing w:line="300" w:lineRule="auto"/>
        <w:jc w:val="both"/>
      </w:pPr>
      <w:r>
        <w:t>S strani Komunale (g.Boštjan Budihna) smo prejeli informacijo/zapis, da je bil na pobudo krajana na ''Placu'' v Solkanu sestanek glede ureditve ''Plac'', ki so se poleg krajana udeležili: predstavnik CZ, predstavnik gasilcev in predstavnik Komunale. Vsak mora pripraviti popis potrebnih rešitev, ki bo osnova za izdelavo elaborata po katerem bodo zadevo zrisali in postavili prometne znake in talne označbe.</w:t>
      </w:r>
    </w:p>
    <w:p w:rsidR="00F1779A" w:rsidRDefault="00F1779A" w:rsidP="00F1779A">
      <w:pPr>
        <w:pStyle w:val="Brezrazmikov"/>
        <w:numPr>
          <w:ilvl w:val="0"/>
          <w:numId w:val="3"/>
        </w:numPr>
        <w:spacing w:line="300" w:lineRule="auto"/>
        <w:jc w:val="both"/>
      </w:pPr>
      <w:r>
        <w:t xml:space="preserve">Svet KS  je sprejel </w:t>
      </w:r>
    </w:p>
    <w:p w:rsidR="00F1779A" w:rsidRDefault="00F1779A" w:rsidP="00F1779A">
      <w:pPr>
        <w:pStyle w:val="Brezrazmikov"/>
        <w:spacing w:line="300" w:lineRule="auto"/>
        <w:ind w:left="720"/>
        <w:jc w:val="both"/>
      </w:pPr>
      <w:r w:rsidRPr="00DC5DDD">
        <w:rPr>
          <w:u w:val="single"/>
        </w:rPr>
        <w:t>S K L E P :</w:t>
      </w:r>
      <w:r>
        <w:t xml:space="preserve"> da se nadaljujejo pogovori s SENG glede </w:t>
      </w:r>
      <w:r w:rsidR="00F00271">
        <w:t>čistilne naprave in urejenosti poti ob Soči med Elektrarno in Kajak Cent</w:t>
      </w:r>
      <w:r w:rsidR="00FD77A2">
        <w:t>rom. Zadolžena Černe in Tratnik.</w:t>
      </w:r>
    </w:p>
    <w:p w:rsidR="00281BA8" w:rsidRDefault="00281BA8" w:rsidP="00281BA8">
      <w:pPr>
        <w:pStyle w:val="Brezrazmikov"/>
        <w:spacing w:line="300" w:lineRule="auto"/>
        <w:ind w:left="720"/>
        <w:jc w:val="both"/>
      </w:pPr>
    </w:p>
    <w:p w:rsidR="0050541E" w:rsidRDefault="0050541E" w:rsidP="0050541E">
      <w:pPr>
        <w:pStyle w:val="Brezrazmikov"/>
      </w:pPr>
    </w:p>
    <w:p w:rsidR="0050541E" w:rsidRDefault="0050541E" w:rsidP="0050541E">
      <w:pPr>
        <w:pStyle w:val="Brezrazmikov"/>
      </w:pPr>
    </w:p>
    <w:p w:rsidR="00800E33" w:rsidRDefault="00800E33" w:rsidP="0050541E">
      <w:pPr>
        <w:pStyle w:val="Brezrazmikov"/>
      </w:pPr>
    </w:p>
    <w:p w:rsidR="00800E33" w:rsidRDefault="00800E33" w:rsidP="0050541E">
      <w:pPr>
        <w:pStyle w:val="Brezrazmikov"/>
      </w:pPr>
    </w:p>
    <w:p w:rsidR="00CB0F29" w:rsidRDefault="00053004">
      <w:pPr>
        <w:pStyle w:val="Brezrazmikov"/>
      </w:pPr>
      <w:r>
        <w:t>Seja je bila zaključena ob 20.45</w:t>
      </w:r>
      <w:r w:rsidR="00BB62E0">
        <w:t>.</w:t>
      </w:r>
    </w:p>
    <w:p w:rsidR="00CB0F29" w:rsidRDefault="00CB0F29">
      <w:pPr>
        <w:pStyle w:val="Brezrazmikov"/>
      </w:pPr>
    </w:p>
    <w:tbl>
      <w:tblPr>
        <w:tblStyle w:val="Tabelamrea"/>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5"/>
        <w:gridCol w:w="3245"/>
        <w:gridCol w:w="3246"/>
      </w:tblGrid>
      <w:tr w:rsidR="00CB0F29">
        <w:tc>
          <w:tcPr>
            <w:tcW w:w="3245" w:type="dxa"/>
          </w:tcPr>
          <w:p w:rsidR="00CB0F29" w:rsidRDefault="00BB62E0">
            <w:pPr>
              <w:pStyle w:val="Brezrazmikov"/>
              <w:jc w:val="center"/>
            </w:pPr>
            <w:r>
              <w:t>Zapisal</w:t>
            </w:r>
          </w:p>
          <w:p w:rsidR="00CB0F29" w:rsidRDefault="00BB62E0">
            <w:pPr>
              <w:pStyle w:val="Brezrazmikov"/>
              <w:jc w:val="center"/>
            </w:pPr>
            <w:r>
              <w:t>Tomaž Černe</w:t>
            </w:r>
            <w:r w:rsidR="00734F4B">
              <w:t xml:space="preserve"> l.r.</w:t>
            </w:r>
          </w:p>
        </w:tc>
        <w:tc>
          <w:tcPr>
            <w:tcW w:w="3245" w:type="dxa"/>
          </w:tcPr>
          <w:p w:rsidR="00CB0F29" w:rsidRDefault="00CB0F29">
            <w:pPr>
              <w:pStyle w:val="Brezrazmikov"/>
            </w:pPr>
          </w:p>
        </w:tc>
        <w:tc>
          <w:tcPr>
            <w:tcW w:w="3246" w:type="dxa"/>
          </w:tcPr>
          <w:p w:rsidR="00CB0F29" w:rsidRDefault="00053004">
            <w:pPr>
              <w:pStyle w:val="Brezrazmikov"/>
              <w:jc w:val="center"/>
            </w:pPr>
            <w:r>
              <w:t>PODPREDSEDNIK</w:t>
            </w:r>
            <w:r w:rsidR="00BB62E0">
              <w:t xml:space="preserve">  SVETA KS</w:t>
            </w:r>
          </w:p>
          <w:p w:rsidR="00CB0F29" w:rsidRDefault="00053004">
            <w:pPr>
              <w:pStyle w:val="Brezrazmikov"/>
              <w:jc w:val="center"/>
            </w:pPr>
            <w:r>
              <w:t>Jaka Rijavec</w:t>
            </w:r>
            <w:r w:rsidR="00734F4B">
              <w:t xml:space="preserve"> l.r.</w:t>
            </w:r>
          </w:p>
        </w:tc>
      </w:tr>
    </w:tbl>
    <w:p w:rsidR="00CB0F29" w:rsidRDefault="00CB0F29" w:rsidP="00800E33">
      <w:pPr>
        <w:pStyle w:val="Brezrazmikov"/>
      </w:pPr>
    </w:p>
    <w:sectPr w:rsidR="00CB0F29" w:rsidSect="00800E33">
      <w:footerReference w:type="default" r:id="rId10"/>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3B" w:rsidRDefault="00AB4E3B">
      <w:pPr>
        <w:spacing w:after="0" w:line="240" w:lineRule="auto"/>
      </w:pPr>
      <w:r>
        <w:separator/>
      </w:r>
    </w:p>
  </w:endnote>
  <w:endnote w:type="continuationSeparator" w:id="0">
    <w:p w:rsidR="00AB4E3B" w:rsidRDefault="00AB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F29" w:rsidRDefault="00AB4E3B">
    <w:pPr>
      <w:pStyle w:val="Noga"/>
      <w:rPr>
        <w:color w:val="BFBFBF" w:themeColor="background1" w:themeShade="BF"/>
      </w:rPr>
    </w:pPr>
    <w:sdt>
      <w:sdtPr>
        <w:rPr>
          <w:color w:val="BFBFBF" w:themeColor="background1" w:themeShade="BF"/>
        </w:rPr>
        <w:id w:val="-1420560501"/>
        <w:docPartObj>
          <w:docPartGallery w:val="AutoText"/>
        </w:docPartObj>
      </w:sdtPr>
      <w:sdtEndPr/>
      <w:sdtContent>
        <w:r w:rsidR="00BB62E0">
          <w:rPr>
            <w:color w:val="BFBFBF" w:themeColor="background1" w:themeShade="BF"/>
          </w:rPr>
          <w:fldChar w:fldCharType="begin"/>
        </w:r>
        <w:r w:rsidR="00BB62E0">
          <w:rPr>
            <w:color w:val="BFBFBF" w:themeColor="background1" w:themeShade="BF"/>
          </w:rPr>
          <w:instrText>PAGE   \* MERGEFORMAT</w:instrText>
        </w:r>
        <w:r w:rsidR="00BB62E0">
          <w:rPr>
            <w:color w:val="BFBFBF" w:themeColor="background1" w:themeShade="BF"/>
          </w:rPr>
          <w:fldChar w:fldCharType="separate"/>
        </w:r>
        <w:r>
          <w:rPr>
            <w:noProof/>
            <w:color w:val="BFBFBF" w:themeColor="background1" w:themeShade="BF"/>
          </w:rPr>
          <w:t>1</w:t>
        </w:r>
        <w:r w:rsidR="00BB62E0">
          <w:rPr>
            <w:color w:val="BFBFBF" w:themeColor="background1" w:themeShade="BF"/>
          </w:rPr>
          <w:fldChar w:fldCharType="end"/>
        </w:r>
      </w:sdtContent>
    </w:sdt>
    <w:r w:rsidR="00FD77A2">
      <w:rPr>
        <w:color w:val="BFBFBF" w:themeColor="background1" w:themeShade="BF"/>
      </w:rPr>
      <w:t>/2</w:t>
    </w:r>
    <w:r w:rsidR="00BB62E0">
      <w:rPr>
        <w:color w:val="BFBFBF" w:themeColor="background1" w:themeShade="BF"/>
      </w:rPr>
      <w:t xml:space="preserve">                                                                                       </w:t>
    </w:r>
    <w:r w:rsidR="00053004">
      <w:rPr>
        <w:color w:val="BFBFBF" w:themeColor="background1" w:themeShade="BF"/>
      </w:rPr>
      <w:t>Zapisnik 9.seje Sveta KS Solkan z dne 19.8</w:t>
    </w:r>
    <w:r w:rsidR="00BB62E0">
      <w:rPr>
        <w:color w:val="BFBFBF" w:themeColor="background1" w:themeShade="BF"/>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3B" w:rsidRDefault="00AB4E3B">
      <w:pPr>
        <w:spacing w:after="0" w:line="240" w:lineRule="auto"/>
      </w:pPr>
      <w:r>
        <w:separator/>
      </w:r>
    </w:p>
  </w:footnote>
  <w:footnote w:type="continuationSeparator" w:id="0">
    <w:p w:rsidR="00AB4E3B" w:rsidRDefault="00AB4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35AA4"/>
    <w:multiLevelType w:val="multilevel"/>
    <w:tmpl w:val="5CAF689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2842B3"/>
    <w:multiLevelType w:val="hybridMultilevel"/>
    <w:tmpl w:val="302A12E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31F24B46"/>
    <w:multiLevelType w:val="hybridMultilevel"/>
    <w:tmpl w:val="54885EB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3A454A6"/>
    <w:multiLevelType w:val="hybridMultilevel"/>
    <w:tmpl w:val="D370086C"/>
    <w:lvl w:ilvl="0" w:tplc="0424000F">
      <w:start w:val="1"/>
      <w:numFmt w:val="decimal"/>
      <w:lvlText w:val="%1."/>
      <w:lvlJc w:val="left"/>
      <w:pPr>
        <w:ind w:left="720" w:hanging="360"/>
      </w:pPr>
      <w:rPr>
        <w:rFonts w:hint="default"/>
      </w:rPr>
    </w:lvl>
    <w:lvl w:ilvl="1" w:tplc="6E1A4C32">
      <w:start w:val="2"/>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C717A48"/>
    <w:multiLevelType w:val="hybridMultilevel"/>
    <w:tmpl w:val="D82E0AD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CD33099"/>
    <w:multiLevelType w:val="hybridMultilevel"/>
    <w:tmpl w:val="2AE4D5B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D2F7D3D"/>
    <w:multiLevelType w:val="hybridMultilevel"/>
    <w:tmpl w:val="C41AA6AE"/>
    <w:lvl w:ilvl="0" w:tplc="6E1A4C32">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5EA76BC"/>
    <w:multiLevelType w:val="hybridMultilevel"/>
    <w:tmpl w:val="AA1ED87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E217A88"/>
    <w:multiLevelType w:val="hybridMultilevel"/>
    <w:tmpl w:val="14904AA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0F10622"/>
    <w:multiLevelType w:val="multilevel"/>
    <w:tmpl w:val="50F10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6552C9"/>
    <w:multiLevelType w:val="multilevel"/>
    <w:tmpl w:val="78594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AF689B"/>
    <w:multiLevelType w:val="multilevel"/>
    <w:tmpl w:val="4B92A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F1612B7"/>
    <w:multiLevelType w:val="multilevel"/>
    <w:tmpl w:val="5F1612B7"/>
    <w:lvl w:ilvl="0">
      <w:start w:val="1"/>
      <w:numFmt w:val="bullet"/>
      <w:lvlText w:val=""/>
      <w:lvlJc w:val="left"/>
      <w:pPr>
        <w:ind w:left="2484" w:hanging="360"/>
      </w:pPr>
      <w:rPr>
        <w:rFonts w:ascii="Wingdings" w:hAnsi="Wingdings" w:hint="default"/>
      </w:rPr>
    </w:lvl>
    <w:lvl w:ilvl="1">
      <w:start w:val="1"/>
      <w:numFmt w:val="bullet"/>
      <w:lvlText w:val=""/>
      <w:lvlJc w:val="left"/>
      <w:pPr>
        <w:ind w:left="2844" w:hanging="360"/>
      </w:pPr>
      <w:rPr>
        <w:rFonts w:ascii="Wingdings" w:hAnsi="Wingdings" w:hint="default"/>
      </w:rPr>
    </w:lvl>
    <w:lvl w:ilvl="2">
      <w:start w:val="1"/>
      <w:numFmt w:val="bullet"/>
      <w:lvlText w:val=""/>
      <w:lvlJc w:val="left"/>
      <w:pPr>
        <w:ind w:left="320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
      <w:lvlJc w:val="left"/>
      <w:pPr>
        <w:ind w:left="3924" w:hanging="360"/>
      </w:pPr>
      <w:rPr>
        <w:rFonts w:ascii="Symbol" w:hAnsi="Symbol" w:hint="default"/>
      </w:rPr>
    </w:lvl>
    <w:lvl w:ilvl="5">
      <w:start w:val="1"/>
      <w:numFmt w:val="bullet"/>
      <w:lvlText w:val=""/>
      <w:lvlJc w:val="left"/>
      <w:pPr>
        <w:ind w:left="4284" w:hanging="360"/>
      </w:pPr>
      <w:rPr>
        <w:rFonts w:ascii="Wingdings" w:hAnsi="Wingdings" w:hint="default"/>
      </w:rPr>
    </w:lvl>
    <w:lvl w:ilvl="6">
      <w:start w:val="1"/>
      <w:numFmt w:val="bullet"/>
      <w:lvlText w:val=""/>
      <w:lvlJc w:val="left"/>
      <w:pPr>
        <w:ind w:left="4644" w:hanging="360"/>
      </w:pPr>
      <w:rPr>
        <w:rFonts w:ascii="Wingdings" w:hAnsi="Wingdings" w:hint="default"/>
      </w:rPr>
    </w:lvl>
    <w:lvl w:ilvl="7">
      <w:start w:val="1"/>
      <w:numFmt w:val="bullet"/>
      <w:lvlText w:val=""/>
      <w:lvlJc w:val="left"/>
      <w:pPr>
        <w:ind w:left="5004" w:hanging="360"/>
      </w:pPr>
      <w:rPr>
        <w:rFonts w:ascii="Symbol" w:hAnsi="Symbol" w:hint="default"/>
      </w:rPr>
    </w:lvl>
    <w:lvl w:ilvl="8">
      <w:start w:val="1"/>
      <w:numFmt w:val="bullet"/>
      <w:lvlText w:val=""/>
      <w:lvlJc w:val="left"/>
      <w:pPr>
        <w:ind w:left="5364" w:hanging="360"/>
      </w:pPr>
      <w:rPr>
        <w:rFonts w:ascii="Symbol" w:hAnsi="Symbol" w:hint="default"/>
      </w:rPr>
    </w:lvl>
  </w:abstractNum>
  <w:abstractNum w:abstractNumId="13">
    <w:nsid w:val="7859482B"/>
    <w:multiLevelType w:val="multilevel"/>
    <w:tmpl w:val="78594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1"/>
  </w:num>
  <w:num w:numId="3">
    <w:abstractNumId w:val="9"/>
  </w:num>
  <w:num w:numId="4">
    <w:abstractNumId w:val="12"/>
  </w:num>
  <w:num w:numId="5">
    <w:abstractNumId w:val="2"/>
  </w:num>
  <w:num w:numId="6">
    <w:abstractNumId w:val="1"/>
  </w:num>
  <w:num w:numId="7">
    <w:abstractNumId w:val="0"/>
  </w:num>
  <w:num w:numId="8">
    <w:abstractNumId w:val="8"/>
  </w:num>
  <w:num w:numId="9">
    <w:abstractNumId w:val="5"/>
  </w:num>
  <w:num w:numId="10">
    <w:abstractNumId w:val="6"/>
  </w:num>
  <w:num w:numId="11">
    <w:abstractNumId w:val="3"/>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AA"/>
    <w:rsid w:val="0001359C"/>
    <w:rsid w:val="00053004"/>
    <w:rsid w:val="000A70F6"/>
    <w:rsid w:val="00102DD6"/>
    <w:rsid w:val="0014777C"/>
    <w:rsid w:val="00150367"/>
    <w:rsid w:val="00183081"/>
    <w:rsid w:val="001A77E1"/>
    <w:rsid w:val="001B1062"/>
    <w:rsid w:val="001C6C3F"/>
    <w:rsid w:val="00222939"/>
    <w:rsid w:val="002766E7"/>
    <w:rsid w:val="00281BA8"/>
    <w:rsid w:val="002B3882"/>
    <w:rsid w:val="002B7B97"/>
    <w:rsid w:val="002C1B02"/>
    <w:rsid w:val="002D5472"/>
    <w:rsid w:val="003052B6"/>
    <w:rsid w:val="00391AFE"/>
    <w:rsid w:val="003A1B04"/>
    <w:rsid w:val="003A3FAA"/>
    <w:rsid w:val="003B7FE9"/>
    <w:rsid w:val="003C4A20"/>
    <w:rsid w:val="0040763D"/>
    <w:rsid w:val="00426ADA"/>
    <w:rsid w:val="00441371"/>
    <w:rsid w:val="00463772"/>
    <w:rsid w:val="00465901"/>
    <w:rsid w:val="00485C93"/>
    <w:rsid w:val="005031A0"/>
    <w:rsid w:val="0050541E"/>
    <w:rsid w:val="00563CB4"/>
    <w:rsid w:val="005D3530"/>
    <w:rsid w:val="00636A27"/>
    <w:rsid w:val="006A5F82"/>
    <w:rsid w:val="006B6211"/>
    <w:rsid w:val="00726B80"/>
    <w:rsid w:val="00734F4B"/>
    <w:rsid w:val="00755918"/>
    <w:rsid w:val="007979E9"/>
    <w:rsid w:val="00800E33"/>
    <w:rsid w:val="00807256"/>
    <w:rsid w:val="00847876"/>
    <w:rsid w:val="00870095"/>
    <w:rsid w:val="008874DD"/>
    <w:rsid w:val="00933B55"/>
    <w:rsid w:val="00952F09"/>
    <w:rsid w:val="0095750C"/>
    <w:rsid w:val="00983374"/>
    <w:rsid w:val="0098337E"/>
    <w:rsid w:val="009B526D"/>
    <w:rsid w:val="009F2470"/>
    <w:rsid w:val="009F4029"/>
    <w:rsid w:val="00A1267D"/>
    <w:rsid w:val="00A60675"/>
    <w:rsid w:val="00A676C9"/>
    <w:rsid w:val="00A81B76"/>
    <w:rsid w:val="00A826C5"/>
    <w:rsid w:val="00A94EDA"/>
    <w:rsid w:val="00AB4E3B"/>
    <w:rsid w:val="00AC0F7A"/>
    <w:rsid w:val="00AC150A"/>
    <w:rsid w:val="00AD77B5"/>
    <w:rsid w:val="00BB62E0"/>
    <w:rsid w:val="00BC4BA3"/>
    <w:rsid w:val="00BD2ABB"/>
    <w:rsid w:val="00BF1A4F"/>
    <w:rsid w:val="00C40BB2"/>
    <w:rsid w:val="00C436E3"/>
    <w:rsid w:val="00C479BE"/>
    <w:rsid w:val="00C81825"/>
    <w:rsid w:val="00CB0F29"/>
    <w:rsid w:val="00CB2D12"/>
    <w:rsid w:val="00CF4CCF"/>
    <w:rsid w:val="00D26A50"/>
    <w:rsid w:val="00D32C61"/>
    <w:rsid w:val="00D4531E"/>
    <w:rsid w:val="00D9522F"/>
    <w:rsid w:val="00DC5DDD"/>
    <w:rsid w:val="00DD1BB4"/>
    <w:rsid w:val="00DD2894"/>
    <w:rsid w:val="00E21495"/>
    <w:rsid w:val="00E46FD3"/>
    <w:rsid w:val="00E5068E"/>
    <w:rsid w:val="00E90EAF"/>
    <w:rsid w:val="00EB3051"/>
    <w:rsid w:val="00EF017E"/>
    <w:rsid w:val="00F00271"/>
    <w:rsid w:val="00F15AA1"/>
    <w:rsid w:val="00F1779A"/>
    <w:rsid w:val="00F44990"/>
    <w:rsid w:val="00F92EE4"/>
    <w:rsid w:val="00FD76B8"/>
    <w:rsid w:val="00FD77A2"/>
    <w:rsid w:val="00FE2392"/>
    <w:rsid w:val="00FF5C87"/>
    <w:rsid w:val="526937D1"/>
    <w:rsid w:val="78B72F3F"/>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qFormat/>
    <w:pPr>
      <w:tabs>
        <w:tab w:val="center" w:pos="4536"/>
        <w:tab w:val="right" w:pos="9072"/>
      </w:tabs>
      <w:spacing w:after="0" w:line="240" w:lineRule="auto"/>
    </w:pPr>
  </w:style>
  <w:style w:type="paragraph" w:styleId="Glava">
    <w:name w:val="header"/>
    <w:basedOn w:val="Navaden"/>
    <w:link w:val="GlavaZnak"/>
    <w:uiPriority w:val="99"/>
    <w:unhideWhenUsed/>
    <w:qFormat/>
    <w:pPr>
      <w:tabs>
        <w:tab w:val="center" w:pos="4536"/>
        <w:tab w:val="right" w:pos="9072"/>
      </w:tabs>
      <w:spacing w:after="0" w:line="240" w:lineRule="auto"/>
    </w:pPr>
  </w:style>
  <w:style w:type="character" w:styleId="Hiperpovezava">
    <w:name w:val="Hyperlink"/>
    <w:basedOn w:val="Privzetapisavaodstavka"/>
    <w:uiPriority w:val="99"/>
    <w:unhideWhenUsed/>
    <w:qFormat/>
    <w:rPr>
      <w:color w:val="0000FF" w:themeColor="hyperlink"/>
      <w:u w:val="single"/>
    </w:rPr>
  </w:style>
  <w:style w:type="table" w:styleId="Tabelamrea">
    <w:name w:val="Table Grid"/>
    <w:basedOn w:val="Navadnatabela"/>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pPr>
      <w:spacing w:after="0" w:line="240" w:lineRule="auto"/>
    </w:pPr>
    <w:rPr>
      <w:sz w:val="22"/>
      <w:szCs w:val="22"/>
      <w:lang w:eastAsia="en-US"/>
    </w:rPr>
  </w:style>
  <w:style w:type="character" w:customStyle="1" w:styleId="GlavaZnak">
    <w:name w:val="Glava Znak"/>
    <w:basedOn w:val="Privzetapisavaodstavka"/>
    <w:link w:val="Glava"/>
    <w:uiPriority w:val="99"/>
    <w:qFormat/>
  </w:style>
  <w:style w:type="character" w:customStyle="1" w:styleId="NogaZnak">
    <w:name w:val="Noga Znak"/>
    <w:basedOn w:val="Privzetapisavaodstavka"/>
    <w:link w:val="Noga"/>
    <w:uiPriority w:val="99"/>
    <w:qFormat/>
  </w:style>
  <w:style w:type="paragraph" w:styleId="Odstavekseznama">
    <w:name w:val="List Paragraph"/>
    <w:basedOn w:val="Navaden"/>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qFormat/>
    <w:pPr>
      <w:tabs>
        <w:tab w:val="center" w:pos="4536"/>
        <w:tab w:val="right" w:pos="9072"/>
      </w:tabs>
      <w:spacing w:after="0" w:line="240" w:lineRule="auto"/>
    </w:pPr>
  </w:style>
  <w:style w:type="paragraph" w:styleId="Glava">
    <w:name w:val="header"/>
    <w:basedOn w:val="Navaden"/>
    <w:link w:val="GlavaZnak"/>
    <w:uiPriority w:val="99"/>
    <w:unhideWhenUsed/>
    <w:qFormat/>
    <w:pPr>
      <w:tabs>
        <w:tab w:val="center" w:pos="4536"/>
        <w:tab w:val="right" w:pos="9072"/>
      </w:tabs>
      <w:spacing w:after="0" w:line="240" w:lineRule="auto"/>
    </w:pPr>
  </w:style>
  <w:style w:type="character" w:styleId="Hiperpovezava">
    <w:name w:val="Hyperlink"/>
    <w:basedOn w:val="Privzetapisavaodstavka"/>
    <w:uiPriority w:val="99"/>
    <w:unhideWhenUsed/>
    <w:qFormat/>
    <w:rPr>
      <w:color w:val="0000FF" w:themeColor="hyperlink"/>
      <w:u w:val="single"/>
    </w:rPr>
  </w:style>
  <w:style w:type="table" w:styleId="Tabelamrea">
    <w:name w:val="Table Grid"/>
    <w:basedOn w:val="Navadnatabela"/>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pPr>
      <w:spacing w:after="0" w:line="240" w:lineRule="auto"/>
    </w:pPr>
    <w:rPr>
      <w:sz w:val="22"/>
      <w:szCs w:val="22"/>
      <w:lang w:eastAsia="en-US"/>
    </w:rPr>
  </w:style>
  <w:style w:type="character" w:customStyle="1" w:styleId="GlavaZnak">
    <w:name w:val="Glava Znak"/>
    <w:basedOn w:val="Privzetapisavaodstavka"/>
    <w:link w:val="Glava"/>
    <w:uiPriority w:val="99"/>
    <w:qFormat/>
  </w:style>
  <w:style w:type="character" w:customStyle="1" w:styleId="NogaZnak">
    <w:name w:val="Noga Znak"/>
    <w:basedOn w:val="Privzetapisavaodstavka"/>
    <w:link w:val="Noga"/>
    <w:uiPriority w:val="99"/>
    <w:qFormat/>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1B67F-8DB7-4781-B221-1EF3F980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Solkan</dc:creator>
  <cp:lastModifiedBy>KS Solkan</cp:lastModifiedBy>
  <cp:revision>2</cp:revision>
  <cp:lastPrinted>2019-08-28T07:10:00Z</cp:lastPrinted>
  <dcterms:created xsi:type="dcterms:W3CDTF">2019-08-29T13:54:00Z</dcterms:created>
  <dcterms:modified xsi:type="dcterms:W3CDTF">2019-08-29T13:54:00Z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