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3D421" w14:textId="7724CCB0" w:rsidR="00C87C0A" w:rsidRPr="004F3BF9" w:rsidRDefault="00A83172" w:rsidP="00276348">
      <w:pPr>
        <w:jc w:val="both"/>
        <w:rPr>
          <w:rFonts w:ascii="Arial" w:hAnsi="Arial" w:cs="Arial"/>
          <w:b/>
          <w:sz w:val="22"/>
          <w:szCs w:val="22"/>
        </w:rPr>
      </w:pPr>
      <w:r>
        <w:rPr>
          <w:noProof/>
        </w:rPr>
        <w:drawing>
          <wp:anchor distT="0" distB="0" distL="114300" distR="114300" simplePos="0" relativeHeight="251657728" behindDoc="1" locked="0" layoutInCell="1" allowOverlap="1" wp14:anchorId="01721F39" wp14:editId="307B8962">
            <wp:simplePos x="0" y="0"/>
            <wp:positionH relativeFrom="column">
              <wp:posOffset>756285</wp:posOffset>
            </wp:positionH>
            <wp:positionV relativeFrom="paragraph">
              <wp:posOffset>-382270</wp:posOffset>
            </wp:positionV>
            <wp:extent cx="4523740" cy="786511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3740" cy="786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F4F">
        <w:rPr>
          <w:rFonts w:ascii="Arial" w:hAnsi="Arial" w:cs="Arial"/>
          <w:b/>
          <w:sz w:val="22"/>
          <w:szCs w:val="22"/>
        </w:rPr>
        <w:t xml:space="preserve">             </w:t>
      </w:r>
    </w:p>
    <w:p w14:paraId="21BDF36C" w14:textId="77777777" w:rsidR="00C87C0A" w:rsidRPr="004F3BF9" w:rsidRDefault="00C87C0A" w:rsidP="00276348">
      <w:pPr>
        <w:jc w:val="both"/>
        <w:rPr>
          <w:rFonts w:ascii="Arial" w:hAnsi="Arial" w:cs="Arial"/>
          <w:b/>
          <w:sz w:val="22"/>
          <w:szCs w:val="22"/>
        </w:rPr>
      </w:pPr>
    </w:p>
    <w:p w14:paraId="0F302C43" w14:textId="77777777" w:rsidR="00C87C0A" w:rsidRPr="004F3BF9" w:rsidRDefault="00C87C0A" w:rsidP="00276348">
      <w:pPr>
        <w:jc w:val="both"/>
        <w:rPr>
          <w:rFonts w:ascii="Arial" w:hAnsi="Arial" w:cs="Arial"/>
          <w:b/>
          <w:sz w:val="22"/>
          <w:szCs w:val="22"/>
        </w:rPr>
      </w:pPr>
    </w:p>
    <w:p w14:paraId="461EB864" w14:textId="77777777" w:rsidR="00C87C0A" w:rsidRPr="004F3BF9" w:rsidRDefault="00C87C0A" w:rsidP="00276348">
      <w:pPr>
        <w:jc w:val="both"/>
        <w:rPr>
          <w:rFonts w:ascii="Arial" w:hAnsi="Arial" w:cs="Arial"/>
          <w:b/>
          <w:sz w:val="22"/>
          <w:szCs w:val="22"/>
        </w:rPr>
      </w:pPr>
    </w:p>
    <w:p w14:paraId="2394BB0F" w14:textId="77777777" w:rsidR="00C87C0A" w:rsidRPr="004F3BF9" w:rsidRDefault="00C87C0A" w:rsidP="00276348">
      <w:pPr>
        <w:jc w:val="both"/>
        <w:rPr>
          <w:rFonts w:ascii="Arial" w:hAnsi="Arial" w:cs="Arial"/>
          <w:b/>
          <w:sz w:val="22"/>
          <w:szCs w:val="22"/>
        </w:rPr>
      </w:pPr>
    </w:p>
    <w:p w14:paraId="1BD8E30D" w14:textId="77777777" w:rsidR="00C87C0A" w:rsidRPr="004F3BF9" w:rsidRDefault="00C87C0A" w:rsidP="00276348">
      <w:pPr>
        <w:jc w:val="both"/>
        <w:rPr>
          <w:rFonts w:ascii="Arial" w:hAnsi="Arial" w:cs="Arial"/>
          <w:b/>
          <w:sz w:val="96"/>
          <w:szCs w:val="96"/>
        </w:rPr>
      </w:pPr>
    </w:p>
    <w:p w14:paraId="6A8B30D4" w14:textId="77777777" w:rsidR="00C87C0A" w:rsidRPr="004F3BF9" w:rsidRDefault="00C87C0A" w:rsidP="00276348">
      <w:pPr>
        <w:jc w:val="center"/>
        <w:rPr>
          <w:rFonts w:ascii="Arial" w:hAnsi="Arial" w:cs="Arial"/>
          <w:b/>
          <w:sz w:val="52"/>
          <w:szCs w:val="52"/>
        </w:rPr>
      </w:pPr>
    </w:p>
    <w:p w14:paraId="78DD1D50" w14:textId="77777777" w:rsidR="00B70D14" w:rsidRPr="004F3BF9" w:rsidRDefault="00B70D14" w:rsidP="00276348">
      <w:pPr>
        <w:jc w:val="center"/>
        <w:rPr>
          <w:rFonts w:ascii="Arial" w:hAnsi="Arial" w:cs="Arial"/>
          <w:b/>
          <w:sz w:val="52"/>
          <w:szCs w:val="52"/>
        </w:rPr>
      </w:pPr>
    </w:p>
    <w:p w14:paraId="55BA8045" w14:textId="77777777" w:rsidR="00C87C0A" w:rsidRPr="004F3BF9" w:rsidRDefault="00C87C0A" w:rsidP="00276348">
      <w:pPr>
        <w:jc w:val="center"/>
        <w:rPr>
          <w:rFonts w:ascii="Arial" w:hAnsi="Arial" w:cs="Arial"/>
          <w:b/>
          <w:sz w:val="52"/>
          <w:szCs w:val="52"/>
        </w:rPr>
      </w:pPr>
      <w:r w:rsidRPr="004F3BF9">
        <w:rPr>
          <w:rFonts w:ascii="Arial" w:hAnsi="Arial" w:cs="Arial"/>
          <w:b/>
          <w:sz w:val="52"/>
          <w:szCs w:val="52"/>
        </w:rPr>
        <w:t>POROČILO</w:t>
      </w:r>
    </w:p>
    <w:p w14:paraId="6ED7BACB" w14:textId="77777777" w:rsidR="00C87C0A" w:rsidRPr="004F3BF9" w:rsidRDefault="00C87C0A" w:rsidP="00276348">
      <w:pPr>
        <w:jc w:val="center"/>
        <w:rPr>
          <w:rFonts w:ascii="Arial" w:hAnsi="Arial" w:cs="Arial"/>
          <w:b/>
          <w:sz w:val="22"/>
          <w:szCs w:val="22"/>
        </w:rPr>
      </w:pPr>
    </w:p>
    <w:p w14:paraId="6525F4E1" w14:textId="77777777" w:rsidR="00913872" w:rsidRDefault="00C35C2A" w:rsidP="00276348">
      <w:pPr>
        <w:jc w:val="center"/>
        <w:rPr>
          <w:rFonts w:ascii="Arial" w:hAnsi="Arial" w:cs="Arial"/>
          <w:b/>
          <w:sz w:val="36"/>
          <w:szCs w:val="36"/>
        </w:rPr>
      </w:pPr>
      <w:r w:rsidRPr="00C35C2A">
        <w:rPr>
          <w:rFonts w:ascii="Arial" w:hAnsi="Arial" w:cs="Arial"/>
          <w:b/>
          <w:sz w:val="36"/>
          <w:szCs w:val="36"/>
        </w:rPr>
        <w:t xml:space="preserve">O IZVEDENIH AKTIVNOSTIH IZ </w:t>
      </w:r>
    </w:p>
    <w:p w14:paraId="7C3054BE" w14:textId="5BC75419" w:rsidR="00C35C2A" w:rsidRPr="00C35C2A" w:rsidRDefault="00EC2BC8" w:rsidP="00276348">
      <w:pPr>
        <w:jc w:val="center"/>
        <w:rPr>
          <w:rFonts w:ascii="Arial" w:hAnsi="Arial" w:cs="Arial"/>
          <w:b/>
          <w:sz w:val="36"/>
          <w:szCs w:val="36"/>
        </w:rPr>
      </w:pPr>
      <w:r>
        <w:rPr>
          <w:rFonts w:ascii="Arial" w:hAnsi="Arial" w:cs="Arial"/>
          <w:b/>
          <w:sz w:val="36"/>
          <w:szCs w:val="36"/>
        </w:rPr>
        <w:t xml:space="preserve">AKCIJSKEGA </w:t>
      </w:r>
      <w:r w:rsidR="00C35C2A" w:rsidRPr="00C35C2A">
        <w:rPr>
          <w:rFonts w:ascii="Arial" w:hAnsi="Arial" w:cs="Arial"/>
          <w:b/>
          <w:sz w:val="36"/>
          <w:szCs w:val="36"/>
        </w:rPr>
        <w:t xml:space="preserve">NAČRTA DOSTOPNOSTI </w:t>
      </w:r>
    </w:p>
    <w:p w14:paraId="65300AA3" w14:textId="42A208B0" w:rsidR="00913872" w:rsidRDefault="00EC2BC8" w:rsidP="00276348">
      <w:pPr>
        <w:jc w:val="center"/>
        <w:rPr>
          <w:rFonts w:ascii="Arial" w:hAnsi="Arial" w:cs="Arial"/>
          <w:b/>
          <w:sz w:val="36"/>
          <w:szCs w:val="36"/>
        </w:rPr>
      </w:pPr>
      <w:r>
        <w:rPr>
          <w:rFonts w:ascii="Arial" w:hAnsi="Arial" w:cs="Arial"/>
          <w:b/>
          <w:sz w:val="36"/>
          <w:szCs w:val="36"/>
        </w:rPr>
        <w:t xml:space="preserve">2021-2024 </w:t>
      </w:r>
      <w:r w:rsidR="00C35C2A" w:rsidRPr="00C35C2A">
        <w:rPr>
          <w:rFonts w:ascii="Arial" w:hAnsi="Arial" w:cs="Arial"/>
          <w:b/>
          <w:sz w:val="36"/>
          <w:szCs w:val="36"/>
        </w:rPr>
        <w:t xml:space="preserve">MESTNE OBČINE NOVA GORICA </w:t>
      </w:r>
    </w:p>
    <w:p w14:paraId="7F14F4BD" w14:textId="18FAE7F6" w:rsidR="00C87C0A" w:rsidRPr="00C35C2A" w:rsidRDefault="00EC2BC8" w:rsidP="00276348">
      <w:pPr>
        <w:jc w:val="center"/>
        <w:rPr>
          <w:rFonts w:ascii="Arial" w:hAnsi="Arial" w:cs="Arial"/>
          <w:b/>
          <w:sz w:val="36"/>
          <w:szCs w:val="36"/>
        </w:rPr>
      </w:pPr>
      <w:r>
        <w:rPr>
          <w:rFonts w:ascii="Arial" w:hAnsi="Arial" w:cs="Arial"/>
          <w:b/>
          <w:sz w:val="36"/>
          <w:szCs w:val="36"/>
        </w:rPr>
        <w:t>ZA LETO</w:t>
      </w:r>
      <w:r w:rsidR="00C35C2A" w:rsidRPr="00C35C2A">
        <w:rPr>
          <w:rFonts w:ascii="Arial" w:hAnsi="Arial" w:cs="Arial"/>
          <w:b/>
          <w:sz w:val="36"/>
          <w:szCs w:val="36"/>
        </w:rPr>
        <w:t xml:space="preserve"> 202</w:t>
      </w:r>
      <w:r w:rsidR="005B55CE">
        <w:rPr>
          <w:rFonts w:ascii="Arial" w:hAnsi="Arial" w:cs="Arial"/>
          <w:b/>
          <w:sz w:val="36"/>
          <w:szCs w:val="36"/>
        </w:rPr>
        <w:t>3</w:t>
      </w:r>
    </w:p>
    <w:p w14:paraId="61FDFB95" w14:textId="77777777" w:rsidR="00C87C0A" w:rsidRPr="00C35C2A" w:rsidRDefault="00C87C0A" w:rsidP="00276348">
      <w:pPr>
        <w:jc w:val="both"/>
        <w:rPr>
          <w:rFonts w:ascii="Arial" w:hAnsi="Arial" w:cs="Arial"/>
          <w:b/>
          <w:sz w:val="36"/>
          <w:szCs w:val="36"/>
        </w:rPr>
      </w:pPr>
    </w:p>
    <w:p w14:paraId="67A965F5" w14:textId="77777777" w:rsidR="00C87C0A" w:rsidRPr="00C35C2A" w:rsidRDefault="00C87C0A" w:rsidP="00276348">
      <w:pPr>
        <w:jc w:val="both"/>
        <w:rPr>
          <w:rFonts w:ascii="Arial" w:hAnsi="Arial" w:cs="Arial"/>
          <w:b/>
          <w:sz w:val="36"/>
          <w:szCs w:val="36"/>
        </w:rPr>
      </w:pPr>
    </w:p>
    <w:p w14:paraId="68B9583F" w14:textId="77777777" w:rsidR="00C87C0A" w:rsidRPr="00C35C2A" w:rsidRDefault="00C87C0A" w:rsidP="00276348">
      <w:pPr>
        <w:jc w:val="both"/>
        <w:rPr>
          <w:rFonts w:ascii="Arial" w:hAnsi="Arial" w:cs="Arial"/>
          <w:b/>
          <w:sz w:val="36"/>
          <w:szCs w:val="36"/>
        </w:rPr>
      </w:pPr>
    </w:p>
    <w:p w14:paraId="297B4679" w14:textId="77777777" w:rsidR="00C87C0A" w:rsidRPr="004F3BF9" w:rsidRDefault="00C87C0A" w:rsidP="00276348">
      <w:pPr>
        <w:jc w:val="both"/>
        <w:rPr>
          <w:rFonts w:ascii="Arial" w:hAnsi="Arial" w:cs="Arial"/>
          <w:b/>
          <w:sz w:val="22"/>
          <w:szCs w:val="22"/>
        </w:rPr>
      </w:pPr>
    </w:p>
    <w:p w14:paraId="794B64C6" w14:textId="77777777" w:rsidR="00C87C0A" w:rsidRPr="004F3BF9" w:rsidRDefault="00C87C0A" w:rsidP="00276348">
      <w:pPr>
        <w:jc w:val="both"/>
        <w:rPr>
          <w:rFonts w:ascii="Arial" w:hAnsi="Arial" w:cs="Arial"/>
          <w:b/>
          <w:sz w:val="22"/>
          <w:szCs w:val="22"/>
        </w:rPr>
      </w:pPr>
    </w:p>
    <w:p w14:paraId="5C65F172" w14:textId="77777777" w:rsidR="00C87C0A" w:rsidRPr="004F3BF9" w:rsidRDefault="00C87C0A" w:rsidP="00276348">
      <w:pPr>
        <w:jc w:val="both"/>
        <w:rPr>
          <w:rFonts w:ascii="Arial" w:hAnsi="Arial" w:cs="Arial"/>
          <w:b/>
          <w:sz w:val="22"/>
          <w:szCs w:val="22"/>
        </w:rPr>
      </w:pPr>
    </w:p>
    <w:p w14:paraId="4DEC8372" w14:textId="77777777" w:rsidR="00C87C0A" w:rsidRPr="004F3BF9" w:rsidRDefault="00C87C0A" w:rsidP="00276348">
      <w:pPr>
        <w:jc w:val="both"/>
        <w:rPr>
          <w:rFonts w:ascii="Arial" w:hAnsi="Arial" w:cs="Arial"/>
          <w:b/>
          <w:sz w:val="22"/>
          <w:szCs w:val="22"/>
        </w:rPr>
      </w:pPr>
    </w:p>
    <w:p w14:paraId="057B8EE0" w14:textId="77777777" w:rsidR="00C87C0A" w:rsidRPr="004F3BF9" w:rsidRDefault="00C87C0A" w:rsidP="00276348">
      <w:pPr>
        <w:jc w:val="both"/>
        <w:rPr>
          <w:rFonts w:ascii="Arial" w:hAnsi="Arial" w:cs="Arial"/>
          <w:b/>
          <w:sz w:val="22"/>
          <w:szCs w:val="22"/>
        </w:rPr>
      </w:pPr>
    </w:p>
    <w:p w14:paraId="7024CE69" w14:textId="77777777" w:rsidR="00C87C0A" w:rsidRPr="004F3BF9" w:rsidRDefault="00C87C0A" w:rsidP="00A01FB5">
      <w:pPr>
        <w:jc w:val="center"/>
        <w:rPr>
          <w:rFonts w:ascii="Arial" w:hAnsi="Arial" w:cs="Arial"/>
          <w:b/>
          <w:sz w:val="22"/>
          <w:szCs w:val="22"/>
        </w:rPr>
      </w:pPr>
    </w:p>
    <w:p w14:paraId="4F0F8456" w14:textId="77777777" w:rsidR="00C87C0A" w:rsidRPr="004F3BF9" w:rsidRDefault="00C87C0A" w:rsidP="00276348">
      <w:pPr>
        <w:jc w:val="both"/>
        <w:rPr>
          <w:rFonts w:ascii="Arial" w:hAnsi="Arial" w:cs="Arial"/>
          <w:b/>
          <w:sz w:val="22"/>
          <w:szCs w:val="22"/>
        </w:rPr>
      </w:pPr>
    </w:p>
    <w:p w14:paraId="2154AA31" w14:textId="77777777" w:rsidR="00C87C0A" w:rsidRPr="004F3BF9" w:rsidRDefault="00C87C0A" w:rsidP="00276348">
      <w:pPr>
        <w:jc w:val="both"/>
        <w:rPr>
          <w:rFonts w:ascii="Arial" w:hAnsi="Arial" w:cs="Arial"/>
          <w:b/>
          <w:sz w:val="22"/>
          <w:szCs w:val="22"/>
        </w:rPr>
      </w:pPr>
    </w:p>
    <w:p w14:paraId="4811D033" w14:textId="77777777" w:rsidR="00C87C0A" w:rsidRPr="004F3BF9" w:rsidRDefault="00C87C0A" w:rsidP="00276348">
      <w:pPr>
        <w:jc w:val="both"/>
        <w:rPr>
          <w:rFonts w:ascii="Arial" w:hAnsi="Arial" w:cs="Arial"/>
          <w:b/>
          <w:sz w:val="22"/>
          <w:szCs w:val="22"/>
        </w:rPr>
      </w:pPr>
    </w:p>
    <w:p w14:paraId="6E6D096B" w14:textId="77777777" w:rsidR="00C87C0A" w:rsidRPr="004F3BF9" w:rsidRDefault="00C87C0A" w:rsidP="00276348">
      <w:pPr>
        <w:jc w:val="both"/>
        <w:rPr>
          <w:rFonts w:ascii="Arial" w:hAnsi="Arial" w:cs="Arial"/>
          <w:b/>
          <w:sz w:val="22"/>
          <w:szCs w:val="22"/>
        </w:rPr>
      </w:pPr>
    </w:p>
    <w:p w14:paraId="680F465B" w14:textId="77777777" w:rsidR="00C87C0A" w:rsidRPr="004F3BF9" w:rsidRDefault="00C87C0A" w:rsidP="00276348">
      <w:pPr>
        <w:jc w:val="both"/>
        <w:rPr>
          <w:rFonts w:ascii="Arial" w:hAnsi="Arial" w:cs="Arial"/>
          <w:b/>
          <w:sz w:val="22"/>
          <w:szCs w:val="22"/>
        </w:rPr>
      </w:pPr>
    </w:p>
    <w:p w14:paraId="2D0AEDE5" w14:textId="77777777" w:rsidR="00C87C0A" w:rsidRPr="004F3BF9" w:rsidRDefault="00C87C0A" w:rsidP="00A01FB5">
      <w:pPr>
        <w:jc w:val="center"/>
        <w:rPr>
          <w:rFonts w:ascii="Arial" w:hAnsi="Arial" w:cs="Arial"/>
          <w:b/>
          <w:sz w:val="22"/>
          <w:szCs w:val="22"/>
        </w:rPr>
      </w:pPr>
    </w:p>
    <w:p w14:paraId="1755460E" w14:textId="77777777" w:rsidR="00C87C0A" w:rsidRPr="004F3BF9" w:rsidRDefault="00C87C0A" w:rsidP="00276348">
      <w:pPr>
        <w:jc w:val="both"/>
        <w:rPr>
          <w:rFonts w:ascii="Arial" w:hAnsi="Arial" w:cs="Arial"/>
          <w:b/>
          <w:sz w:val="22"/>
          <w:szCs w:val="22"/>
        </w:rPr>
      </w:pPr>
    </w:p>
    <w:p w14:paraId="3D6D5516" w14:textId="77777777" w:rsidR="00C87C0A" w:rsidRPr="004F3BF9" w:rsidRDefault="00C87C0A" w:rsidP="00276348">
      <w:pPr>
        <w:jc w:val="both"/>
        <w:rPr>
          <w:rFonts w:ascii="Arial" w:hAnsi="Arial" w:cs="Arial"/>
          <w:b/>
          <w:sz w:val="22"/>
          <w:szCs w:val="22"/>
        </w:rPr>
      </w:pPr>
    </w:p>
    <w:p w14:paraId="26660A34" w14:textId="77777777" w:rsidR="00C87C0A" w:rsidRPr="004F3BF9" w:rsidRDefault="00C87C0A" w:rsidP="00276348">
      <w:pPr>
        <w:jc w:val="both"/>
        <w:rPr>
          <w:rFonts w:ascii="Arial" w:hAnsi="Arial" w:cs="Arial"/>
          <w:b/>
          <w:sz w:val="22"/>
          <w:szCs w:val="22"/>
        </w:rPr>
      </w:pPr>
    </w:p>
    <w:p w14:paraId="33A2453B" w14:textId="77777777" w:rsidR="00C87C0A" w:rsidRPr="004F3BF9" w:rsidRDefault="00C87C0A" w:rsidP="00276348">
      <w:pPr>
        <w:jc w:val="both"/>
        <w:rPr>
          <w:rFonts w:ascii="Arial" w:hAnsi="Arial" w:cs="Arial"/>
          <w:b/>
          <w:sz w:val="22"/>
          <w:szCs w:val="22"/>
        </w:rPr>
      </w:pPr>
    </w:p>
    <w:p w14:paraId="7346C830" w14:textId="77777777" w:rsidR="00C87C0A" w:rsidRPr="004F3BF9" w:rsidRDefault="00C87C0A" w:rsidP="00276348">
      <w:pPr>
        <w:jc w:val="both"/>
        <w:rPr>
          <w:rFonts w:ascii="Arial" w:hAnsi="Arial" w:cs="Arial"/>
          <w:b/>
          <w:sz w:val="22"/>
          <w:szCs w:val="22"/>
        </w:rPr>
      </w:pPr>
    </w:p>
    <w:p w14:paraId="7D7ADEE2" w14:textId="77777777" w:rsidR="00C87C0A" w:rsidRDefault="00C87C0A" w:rsidP="00276348">
      <w:pPr>
        <w:jc w:val="both"/>
        <w:rPr>
          <w:rFonts w:ascii="Arial" w:hAnsi="Arial" w:cs="Arial"/>
          <w:b/>
          <w:sz w:val="22"/>
          <w:szCs w:val="22"/>
        </w:rPr>
      </w:pPr>
    </w:p>
    <w:p w14:paraId="6DC57145" w14:textId="77777777" w:rsidR="004F3BF9" w:rsidRDefault="004F3BF9" w:rsidP="00276348">
      <w:pPr>
        <w:jc w:val="both"/>
        <w:rPr>
          <w:rFonts w:ascii="Arial" w:hAnsi="Arial" w:cs="Arial"/>
          <w:b/>
          <w:sz w:val="22"/>
          <w:szCs w:val="22"/>
        </w:rPr>
      </w:pPr>
    </w:p>
    <w:p w14:paraId="4A9756EE" w14:textId="77777777" w:rsidR="004F3BF9" w:rsidRDefault="004F3BF9" w:rsidP="00276348">
      <w:pPr>
        <w:jc w:val="both"/>
        <w:rPr>
          <w:rFonts w:ascii="Arial" w:hAnsi="Arial" w:cs="Arial"/>
          <w:b/>
          <w:sz w:val="22"/>
          <w:szCs w:val="22"/>
        </w:rPr>
      </w:pPr>
    </w:p>
    <w:p w14:paraId="2AEED3D6" w14:textId="77777777" w:rsidR="004F3BF9" w:rsidRDefault="004F3BF9" w:rsidP="00276348">
      <w:pPr>
        <w:jc w:val="both"/>
        <w:rPr>
          <w:rFonts w:ascii="Arial" w:hAnsi="Arial" w:cs="Arial"/>
          <w:b/>
          <w:sz w:val="22"/>
          <w:szCs w:val="22"/>
        </w:rPr>
      </w:pPr>
    </w:p>
    <w:p w14:paraId="27417762" w14:textId="77777777" w:rsidR="00C87C0A" w:rsidRPr="004F3BF9" w:rsidRDefault="00C87C0A" w:rsidP="00276348">
      <w:pPr>
        <w:jc w:val="both"/>
        <w:rPr>
          <w:rFonts w:ascii="Arial" w:hAnsi="Arial" w:cs="Arial"/>
          <w:b/>
          <w:sz w:val="22"/>
          <w:szCs w:val="22"/>
        </w:rPr>
      </w:pPr>
    </w:p>
    <w:p w14:paraId="158DBEC0" w14:textId="030C58E0" w:rsidR="00C87C0A" w:rsidRPr="004F3BF9" w:rsidRDefault="00CC25B0" w:rsidP="00276348">
      <w:pPr>
        <w:jc w:val="both"/>
        <w:rPr>
          <w:rFonts w:ascii="Arial" w:hAnsi="Arial" w:cs="Arial"/>
          <w:b/>
          <w:sz w:val="22"/>
          <w:szCs w:val="22"/>
        </w:rPr>
      </w:pPr>
      <w:r w:rsidRPr="004F3BF9">
        <w:rPr>
          <w:rFonts w:ascii="Arial" w:hAnsi="Arial" w:cs="Arial"/>
          <w:b/>
          <w:sz w:val="22"/>
          <w:szCs w:val="22"/>
        </w:rPr>
        <w:t>Nova Gorica,</w:t>
      </w:r>
      <w:r w:rsidR="00B62353">
        <w:rPr>
          <w:rFonts w:ascii="Arial" w:hAnsi="Arial" w:cs="Arial"/>
          <w:b/>
          <w:sz w:val="22"/>
          <w:szCs w:val="22"/>
        </w:rPr>
        <w:t xml:space="preserve"> </w:t>
      </w:r>
      <w:r w:rsidR="006941CF">
        <w:rPr>
          <w:rFonts w:ascii="Arial" w:hAnsi="Arial" w:cs="Arial"/>
          <w:b/>
          <w:sz w:val="22"/>
          <w:szCs w:val="22"/>
        </w:rPr>
        <w:t>april 202</w:t>
      </w:r>
      <w:r w:rsidR="005B55CE">
        <w:rPr>
          <w:rFonts w:ascii="Arial" w:hAnsi="Arial" w:cs="Arial"/>
          <w:b/>
          <w:sz w:val="22"/>
          <w:szCs w:val="22"/>
        </w:rPr>
        <w:t>4</w:t>
      </w:r>
    </w:p>
    <w:p w14:paraId="79DB7E8C" w14:textId="77777777" w:rsidR="00C35C2A" w:rsidRPr="00C35C2A" w:rsidRDefault="00C35C2A" w:rsidP="00C35C2A">
      <w:pPr>
        <w:ind w:left="568"/>
        <w:jc w:val="both"/>
        <w:rPr>
          <w:rFonts w:ascii="Arial" w:hAnsi="Arial" w:cs="Arial"/>
          <w:b/>
          <w:sz w:val="22"/>
          <w:szCs w:val="22"/>
        </w:rPr>
      </w:pPr>
    </w:p>
    <w:p w14:paraId="7492C6E7" w14:textId="77777777" w:rsidR="00C35C2A" w:rsidRDefault="00C35C2A" w:rsidP="00C35C2A">
      <w:pPr>
        <w:widowControl w:val="0"/>
        <w:contextualSpacing/>
        <w:jc w:val="both"/>
        <w:rPr>
          <w:rFonts w:ascii="Arial" w:hAnsi="Arial" w:cs="Arial"/>
          <w:noProof/>
          <w:sz w:val="22"/>
          <w:szCs w:val="22"/>
          <w:lang w:val="en-US"/>
        </w:rPr>
      </w:pPr>
    </w:p>
    <w:p w14:paraId="3DE58A79" w14:textId="77777777" w:rsidR="00913872" w:rsidRDefault="00913872" w:rsidP="00C35C2A">
      <w:pPr>
        <w:widowControl w:val="0"/>
        <w:contextualSpacing/>
        <w:jc w:val="both"/>
        <w:rPr>
          <w:rFonts w:ascii="Arial" w:hAnsi="Arial" w:cs="Arial"/>
          <w:noProof/>
          <w:sz w:val="22"/>
          <w:szCs w:val="22"/>
          <w:lang w:val="en-US"/>
        </w:rPr>
      </w:pPr>
    </w:p>
    <w:p w14:paraId="29FE15DB" w14:textId="77777777" w:rsidR="00913872" w:rsidRPr="00C35C2A" w:rsidRDefault="00913872" w:rsidP="00C35C2A">
      <w:pPr>
        <w:widowControl w:val="0"/>
        <w:contextualSpacing/>
        <w:jc w:val="both"/>
        <w:rPr>
          <w:rFonts w:ascii="Arial" w:hAnsi="Arial" w:cs="Arial"/>
          <w:noProof/>
          <w:sz w:val="22"/>
          <w:szCs w:val="22"/>
          <w:lang w:val="en-US"/>
        </w:rPr>
      </w:pPr>
    </w:p>
    <w:p w14:paraId="13993A7E" w14:textId="77777777" w:rsidR="00087D17" w:rsidRPr="002A0890" w:rsidRDefault="00087D17" w:rsidP="00276348">
      <w:pPr>
        <w:jc w:val="both"/>
        <w:rPr>
          <w:rFonts w:ascii="Arial" w:hAnsi="Arial" w:cs="Arial"/>
          <w:b/>
          <w:sz w:val="22"/>
          <w:szCs w:val="22"/>
        </w:rPr>
      </w:pPr>
      <w:r w:rsidRPr="002A0890">
        <w:rPr>
          <w:rFonts w:ascii="Arial" w:hAnsi="Arial" w:cs="Arial"/>
          <w:b/>
          <w:sz w:val="22"/>
          <w:szCs w:val="22"/>
        </w:rPr>
        <w:lastRenderedPageBreak/>
        <w:t xml:space="preserve">UVOD </w:t>
      </w:r>
    </w:p>
    <w:p w14:paraId="7865B5A2" w14:textId="77777777" w:rsidR="008910A6" w:rsidRPr="002A0890" w:rsidRDefault="008910A6" w:rsidP="00276348">
      <w:pPr>
        <w:jc w:val="both"/>
        <w:rPr>
          <w:rFonts w:ascii="Arial" w:hAnsi="Arial" w:cs="Arial"/>
          <w:b/>
          <w:sz w:val="22"/>
          <w:szCs w:val="22"/>
        </w:rPr>
      </w:pPr>
    </w:p>
    <w:p w14:paraId="70F5FB17" w14:textId="2465E072" w:rsidR="008910A6" w:rsidRPr="002A0890" w:rsidRDefault="008910A6" w:rsidP="008910A6">
      <w:pPr>
        <w:spacing w:after="200" w:line="276" w:lineRule="auto"/>
        <w:jc w:val="both"/>
        <w:rPr>
          <w:rFonts w:ascii="Arial" w:hAnsi="Arial" w:cs="Arial"/>
          <w:sz w:val="22"/>
          <w:szCs w:val="22"/>
        </w:rPr>
      </w:pPr>
      <w:r w:rsidRPr="002A0890">
        <w:rPr>
          <w:rFonts w:ascii="Arial" w:hAnsi="Arial" w:cs="Arial"/>
          <w:sz w:val="22"/>
          <w:szCs w:val="22"/>
        </w:rPr>
        <w:t xml:space="preserve">Mestna občina Nova Gorica </w:t>
      </w:r>
      <w:r w:rsidR="003E200C" w:rsidRPr="002A0890">
        <w:rPr>
          <w:rFonts w:ascii="Arial" w:hAnsi="Arial" w:cs="Arial"/>
          <w:sz w:val="22"/>
          <w:szCs w:val="22"/>
        </w:rPr>
        <w:t xml:space="preserve">(v nadaljevanju: mestna občina) </w:t>
      </w:r>
      <w:r w:rsidRPr="002A0890">
        <w:rPr>
          <w:rFonts w:ascii="Arial" w:hAnsi="Arial" w:cs="Arial"/>
          <w:sz w:val="22"/>
          <w:szCs w:val="22"/>
        </w:rPr>
        <w:t xml:space="preserve">se je vključila v projekt »Občina po meri invalidov« predvsem zaradi potrditve, da se aktivnosti na področju izboljšanja položaja invalidov v mestni občini odvijajo v pravo smer. V ta namen je mestna občina imenovala svet za invalide, pripravila analizo položaja invalidov v mestni občini in Akcijski načrt občine po meri invalidov 2012 – 2015. Pod budnim očesom Zveze delovnih invalidov Slovenije, smo leta 2012 listino tudi pridobili. S pridobitvijo listine, se je naše delo in oranje ledine na področju izboljšanja položaja invalidov šele začelo.  </w:t>
      </w:r>
    </w:p>
    <w:p w14:paraId="1075AC10" w14:textId="77777777" w:rsidR="00432C2B" w:rsidRDefault="00CD73D8" w:rsidP="008910A6">
      <w:pPr>
        <w:spacing w:after="200" w:line="276" w:lineRule="auto"/>
        <w:jc w:val="both"/>
        <w:rPr>
          <w:rFonts w:ascii="Arial" w:eastAsia="Calibri" w:hAnsi="Arial" w:cs="Arial"/>
          <w:sz w:val="22"/>
          <w:szCs w:val="22"/>
          <w:lang w:eastAsia="en-US"/>
        </w:rPr>
      </w:pPr>
      <w:r>
        <w:rPr>
          <w:rFonts w:ascii="Arial" w:hAnsi="Arial" w:cs="Arial"/>
          <w:sz w:val="22"/>
          <w:szCs w:val="22"/>
        </w:rPr>
        <w:t xml:space="preserve">Aktivnosti prvega </w:t>
      </w:r>
      <w:r w:rsidR="00CF037B">
        <w:rPr>
          <w:rFonts w:ascii="Arial" w:hAnsi="Arial" w:cs="Arial"/>
          <w:sz w:val="22"/>
          <w:szCs w:val="22"/>
        </w:rPr>
        <w:t>akcijskega načrta so bile usmerjene v upoštevanje</w:t>
      </w:r>
      <w:r w:rsidR="008910A6" w:rsidRPr="002A0890">
        <w:rPr>
          <w:rFonts w:ascii="Arial" w:eastAsia="Calibri" w:hAnsi="Arial" w:cs="Arial"/>
          <w:sz w:val="22"/>
          <w:szCs w:val="22"/>
          <w:lang w:eastAsia="en-US"/>
        </w:rPr>
        <w:t xml:space="preserve"> različ</w:t>
      </w:r>
      <w:r w:rsidR="00CF037B">
        <w:rPr>
          <w:rFonts w:ascii="Arial" w:eastAsia="Calibri" w:hAnsi="Arial" w:cs="Arial"/>
          <w:sz w:val="22"/>
          <w:szCs w:val="22"/>
          <w:lang w:eastAsia="en-US"/>
        </w:rPr>
        <w:t xml:space="preserve">nih </w:t>
      </w:r>
      <w:r w:rsidR="008910A6" w:rsidRPr="002A0890">
        <w:rPr>
          <w:rFonts w:ascii="Arial" w:eastAsia="Calibri" w:hAnsi="Arial" w:cs="Arial"/>
          <w:sz w:val="22"/>
          <w:szCs w:val="22"/>
          <w:lang w:eastAsia="en-US"/>
        </w:rPr>
        <w:t>potreb občanov, načrtnemu razvijanju, vzpodbujanju in realizaciji dejavnosti ter ukrepov, ki so bistveno prispeval</w:t>
      </w:r>
      <w:r w:rsidR="003E4846">
        <w:rPr>
          <w:rFonts w:ascii="Arial" w:eastAsia="Calibri" w:hAnsi="Arial" w:cs="Arial"/>
          <w:sz w:val="22"/>
          <w:szCs w:val="22"/>
          <w:lang w:eastAsia="en-US"/>
        </w:rPr>
        <w:t>e</w:t>
      </w:r>
      <w:r w:rsidR="008910A6" w:rsidRPr="002A0890">
        <w:rPr>
          <w:rFonts w:ascii="Arial" w:eastAsia="Calibri" w:hAnsi="Arial" w:cs="Arial"/>
          <w:sz w:val="22"/>
          <w:szCs w:val="22"/>
          <w:lang w:eastAsia="en-US"/>
        </w:rPr>
        <w:t xml:space="preserve"> k večji kvaliteti osebnega življenja vseh invalidov in njihovih družin. </w:t>
      </w:r>
      <w:r w:rsidR="003E4846">
        <w:rPr>
          <w:rFonts w:ascii="Arial" w:eastAsia="Calibri" w:hAnsi="Arial" w:cs="Arial"/>
          <w:sz w:val="22"/>
          <w:szCs w:val="22"/>
          <w:lang w:eastAsia="en-US"/>
        </w:rPr>
        <w:t>Takšen način dela</w:t>
      </w:r>
      <w:r w:rsidR="008910A6" w:rsidRPr="002A0890">
        <w:rPr>
          <w:rFonts w:ascii="Arial" w:eastAsia="Calibri" w:hAnsi="Arial" w:cs="Arial"/>
          <w:sz w:val="22"/>
          <w:szCs w:val="22"/>
          <w:lang w:eastAsia="en-US"/>
        </w:rPr>
        <w:t xml:space="preserve"> in sodelovanja z invalidskimi organizacijami v lokalni skupnosti </w:t>
      </w:r>
      <w:r w:rsidR="003E4846">
        <w:rPr>
          <w:rFonts w:ascii="Arial" w:eastAsia="Calibri" w:hAnsi="Arial" w:cs="Arial"/>
          <w:sz w:val="22"/>
          <w:szCs w:val="22"/>
          <w:lang w:eastAsia="en-US"/>
        </w:rPr>
        <w:t xml:space="preserve">je resnično </w:t>
      </w:r>
      <w:r w:rsidR="008910A6" w:rsidRPr="002A0890">
        <w:rPr>
          <w:rFonts w:ascii="Arial" w:eastAsia="Calibri" w:hAnsi="Arial" w:cs="Arial"/>
          <w:sz w:val="22"/>
          <w:szCs w:val="22"/>
          <w:lang w:eastAsia="en-US"/>
        </w:rPr>
        <w:t>doprinesel k izboljšanju dela in življenja invalidov</w:t>
      </w:r>
      <w:r w:rsidR="003E4846">
        <w:rPr>
          <w:rFonts w:ascii="Arial" w:eastAsia="Calibri" w:hAnsi="Arial" w:cs="Arial"/>
          <w:sz w:val="22"/>
          <w:szCs w:val="22"/>
          <w:lang w:eastAsia="en-US"/>
        </w:rPr>
        <w:t xml:space="preserve">. </w:t>
      </w:r>
    </w:p>
    <w:p w14:paraId="27AE8948" w14:textId="66ED892E" w:rsidR="008910A6" w:rsidRPr="002A0890" w:rsidRDefault="003E4846" w:rsidP="008910A6">
      <w:pPr>
        <w:spacing w:after="200" w:line="276" w:lineRule="auto"/>
        <w:jc w:val="both"/>
        <w:rPr>
          <w:rFonts w:ascii="Arial" w:hAnsi="Arial" w:cs="Arial"/>
          <w:sz w:val="22"/>
          <w:szCs w:val="22"/>
        </w:rPr>
      </w:pPr>
      <w:r>
        <w:rPr>
          <w:rFonts w:ascii="Arial" w:eastAsia="Calibri" w:hAnsi="Arial" w:cs="Arial"/>
          <w:sz w:val="22"/>
          <w:szCs w:val="22"/>
          <w:lang w:eastAsia="en-US"/>
        </w:rPr>
        <w:t>Sledil</w:t>
      </w:r>
      <w:r w:rsidR="00BB27E0">
        <w:rPr>
          <w:rFonts w:ascii="Arial" w:eastAsia="Calibri" w:hAnsi="Arial" w:cs="Arial"/>
          <w:sz w:val="22"/>
          <w:szCs w:val="22"/>
          <w:lang w:eastAsia="en-US"/>
        </w:rPr>
        <w:t xml:space="preserve">a je priprava in realizacija </w:t>
      </w:r>
      <w:r w:rsidR="005A5735" w:rsidRPr="00FA5831">
        <w:rPr>
          <w:rFonts w:ascii="Arial" w:eastAsia="Calibri" w:hAnsi="Arial" w:cs="Arial"/>
          <w:sz w:val="22"/>
          <w:szCs w:val="22"/>
          <w:lang w:eastAsia="en-US"/>
        </w:rPr>
        <w:t>drug</w:t>
      </w:r>
      <w:r w:rsidR="00BB27E0" w:rsidRPr="00FA5831">
        <w:rPr>
          <w:rFonts w:ascii="Arial" w:eastAsia="Calibri" w:hAnsi="Arial" w:cs="Arial"/>
          <w:sz w:val="22"/>
          <w:szCs w:val="22"/>
          <w:lang w:eastAsia="en-US"/>
        </w:rPr>
        <w:t>ega</w:t>
      </w:r>
      <w:r w:rsidR="008910A6" w:rsidRPr="00FA5831">
        <w:rPr>
          <w:rFonts w:ascii="Arial" w:eastAsia="Calibri" w:hAnsi="Arial" w:cs="Arial"/>
          <w:sz w:val="22"/>
          <w:szCs w:val="22"/>
          <w:lang w:eastAsia="en-US"/>
        </w:rPr>
        <w:t xml:space="preserve"> Akcijs</w:t>
      </w:r>
      <w:r w:rsidR="005A5735" w:rsidRPr="00FA5831">
        <w:rPr>
          <w:rFonts w:ascii="Arial" w:eastAsia="Calibri" w:hAnsi="Arial" w:cs="Arial"/>
          <w:sz w:val="22"/>
          <w:szCs w:val="22"/>
          <w:lang w:eastAsia="en-US"/>
        </w:rPr>
        <w:t>k</w:t>
      </w:r>
      <w:r w:rsidR="009D1397" w:rsidRPr="00FA5831">
        <w:rPr>
          <w:rFonts w:ascii="Arial" w:eastAsia="Calibri" w:hAnsi="Arial" w:cs="Arial"/>
          <w:sz w:val="22"/>
          <w:szCs w:val="22"/>
          <w:lang w:eastAsia="en-US"/>
        </w:rPr>
        <w:t>ega</w:t>
      </w:r>
      <w:r w:rsidR="008910A6" w:rsidRPr="00FA5831">
        <w:rPr>
          <w:rFonts w:ascii="Arial" w:eastAsia="Calibri" w:hAnsi="Arial" w:cs="Arial"/>
          <w:sz w:val="22"/>
          <w:szCs w:val="22"/>
          <w:lang w:eastAsia="en-US"/>
        </w:rPr>
        <w:t xml:space="preserve"> načr</w:t>
      </w:r>
      <w:r w:rsidR="005A5735" w:rsidRPr="00FA5831">
        <w:rPr>
          <w:rFonts w:ascii="Arial" w:eastAsia="Calibri" w:hAnsi="Arial" w:cs="Arial"/>
          <w:sz w:val="22"/>
          <w:szCs w:val="22"/>
          <w:lang w:eastAsia="en-US"/>
        </w:rPr>
        <w:t>t</w:t>
      </w:r>
      <w:r w:rsidR="009D1397" w:rsidRPr="00FA5831">
        <w:rPr>
          <w:rFonts w:ascii="Arial" w:eastAsia="Calibri" w:hAnsi="Arial" w:cs="Arial"/>
          <w:sz w:val="22"/>
          <w:szCs w:val="22"/>
          <w:lang w:eastAsia="en-US"/>
        </w:rPr>
        <w:t>a</w:t>
      </w:r>
      <w:r w:rsidR="008910A6" w:rsidRPr="00FA5831">
        <w:rPr>
          <w:rFonts w:ascii="Arial" w:eastAsia="Calibri" w:hAnsi="Arial" w:cs="Arial"/>
          <w:sz w:val="22"/>
          <w:szCs w:val="22"/>
          <w:lang w:eastAsia="en-US"/>
        </w:rPr>
        <w:t xml:space="preserve"> občin</w:t>
      </w:r>
      <w:r w:rsidR="005A5735" w:rsidRPr="00FA5831">
        <w:rPr>
          <w:rFonts w:ascii="Arial" w:eastAsia="Calibri" w:hAnsi="Arial" w:cs="Arial"/>
          <w:sz w:val="22"/>
          <w:szCs w:val="22"/>
          <w:lang w:eastAsia="en-US"/>
        </w:rPr>
        <w:t>e</w:t>
      </w:r>
      <w:r w:rsidR="008910A6" w:rsidRPr="00FA5831">
        <w:rPr>
          <w:rFonts w:ascii="Arial" w:eastAsia="Calibri" w:hAnsi="Arial" w:cs="Arial"/>
          <w:sz w:val="22"/>
          <w:szCs w:val="22"/>
          <w:lang w:eastAsia="en-US"/>
        </w:rPr>
        <w:t xml:space="preserve"> po meri invalidov 2016</w:t>
      </w:r>
      <w:r w:rsidR="009D1397" w:rsidRPr="00FA5831">
        <w:rPr>
          <w:rFonts w:ascii="Arial" w:eastAsia="Calibri" w:hAnsi="Arial" w:cs="Arial"/>
          <w:sz w:val="22"/>
          <w:szCs w:val="22"/>
          <w:lang w:eastAsia="en-US"/>
        </w:rPr>
        <w:t xml:space="preserve"> </w:t>
      </w:r>
      <w:r w:rsidR="009D1397" w:rsidRPr="00FA5831">
        <w:rPr>
          <w:rFonts w:ascii="Arial" w:hAnsi="Arial" w:cs="Arial"/>
          <w:sz w:val="22"/>
          <w:szCs w:val="22"/>
        </w:rPr>
        <w:t>–</w:t>
      </w:r>
      <w:r w:rsidR="009D1397" w:rsidRPr="00FA5831">
        <w:rPr>
          <w:rFonts w:ascii="Arial" w:eastAsia="Calibri" w:hAnsi="Arial" w:cs="Arial"/>
          <w:sz w:val="22"/>
          <w:szCs w:val="22"/>
          <w:lang w:eastAsia="en-US"/>
        </w:rPr>
        <w:t xml:space="preserve"> </w:t>
      </w:r>
      <w:r w:rsidR="008910A6" w:rsidRPr="00FA5831">
        <w:rPr>
          <w:rFonts w:ascii="Arial" w:eastAsia="Calibri" w:hAnsi="Arial" w:cs="Arial"/>
          <w:sz w:val="22"/>
          <w:szCs w:val="22"/>
          <w:lang w:eastAsia="en-US"/>
        </w:rPr>
        <w:t xml:space="preserve">2019. </w:t>
      </w:r>
      <w:r w:rsidR="001E397E" w:rsidRPr="00FA5831">
        <w:rPr>
          <w:rFonts w:ascii="Arial" w:eastAsia="Calibri" w:hAnsi="Arial" w:cs="Arial"/>
          <w:sz w:val="22"/>
          <w:szCs w:val="22"/>
          <w:lang w:eastAsia="en-US"/>
        </w:rPr>
        <w:t>R</w:t>
      </w:r>
      <w:r w:rsidR="0041555E" w:rsidRPr="00FA5831">
        <w:rPr>
          <w:rFonts w:ascii="Arial" w:eastAsia="Calibri" w:hAnsi="Arial" w:cs="Arial"/>
          <w:sz w:val="22"/>
          <w:szCs w:val="22"/>
          <w:lang w:eastAsia="en-US"/>
        </w:rPr>
        <w:t>ealizacij</w:t>
      </w:r>
      <w:r w:rsidR="009D1397" w:rsidRPr="00FA5831">
        <w:rPr>
          <w:rFonts w:ascii="Arial" w:eastAsia="Calibri" w:hAnsi="Arial" w:cs="Arial"/>
          <w:sz w:val="22"/>
          <w:szCs w:val="22"/>
          <w:lang w:eastAsia="en-US"/>
        </w:rPr>
        <w:t>a</w:t>
      </w:r>
      <w:r w:rsidR="0041555E" w:rsidRPr="00FA5831">
        <w:rPr>
          <w:rFonts w:ascii="Arial" w:eastAsia="Calibri" w:hAnsi="Arial" w:cs="Arial"/>
          <w:sz w:val="22"/>
          <w:szCs w:val="22"/>
          <w:lang w:eastAsia="en-US"/>
        </w:rPr>
        <w:t xml:space="preserve"> tega</w:t>
      </w:r>
      <w:r w:rsidR="003A4F15" w:rsidRPr="00FA5831">
        <w:rPr>
          <w:rFonts w:ascii="Arial" w:eastAsia="Calibri" w:hAnsi="Arial" w:cs="Arial"/>
          <w:sz w:val="22"/>
          <w:szCs w:val="22"/>
          <w:lang w:eastAsia="en-US"/>
        </w:rPr>
        <w:t xml:space="preserve"> akcijskega načrta je </w:t>
      </w:r>
      <w:r w:rsidR="001E397E" w:rsidRPr="00FA5831">
        <w:rPr>
          <w:rFonts w:ascii="Arial" w:eastAsia="Calibri" w:hAnsi="Arial" w:cs="Arial"/>
          <w:sz w:val="22"/>
          <w:szCs w:val="22"/>
          <w:lang w:eastAsia="en-US"/>
        </w:rPr>
        <w:t xml:space="preserve">doprinesla </w:t>
      </w:r>
      <w:r w:rsidR="00792820" w:rsidRPr="00FA5831">
        <w:rPr>
          <w:rFonts w:ascii="Arial" w:hAnsi="Arial" w:cs="Arial"/>
          <w:sz w:val="22"/>
          <w:szCs w:val="22"/>
        </w:rPr>
        <w:t xml:space="preserve">preskok </w:t>
      </w:r>
      <w:r w:rsidR="00792820">
        <w:rPr>
          <w:rFonts w:ascii="Arial" w:hAnsi="Arial" w:cs="Arial"/>
          <w:sz w:val="22"/>
          <w:szCs w:val="22"/>
        </w:rPr>
        <w:t xml:space="preserve">v sami miselnosti zaposlenih v </w:t>
      </w:r>
      <w:r w:rsidR="00D4673B">
        <w:rPr>
          <w:rFonts w:ascii="Arial" w:hAnsi="Arial" w:cs="Arial"/>
          <w:sz w:val="22"/>
          <w:szCs w:val="22"/>
        </w:rPr>
        <w:t xml:space="preserve">občinski upravi in družbi o potrebah invalidov in povezovanje </w:t>
      </w:r>
      <w:r w:rsidR="008910A6" w:rsidRPr="002A0890">
        <w:rPr>
          <w:rFonts w:ascii="Arial" w:hAnsi="Arial" w:cs="Arial"/>
          <w:sz w:val="22"/>
          <w:szCs w:val="22"/>
        </w:rPr>
        <w:t>med civilno družbo, javnimi zavodi, inštitucijami in občino</w:t>
      </w:r>
      <w:r w:rsidR="00D4673B">
        <w:rPr>
          <w:rFonts w:ascii="Arial" w:hAnsi="Arial" w:cs="Arial"/>
          <w:sz w:val="22"/>
          <w:szCs w:val="22"/>
        </w:rPr>
        <w:t xml:space="preserve">. </w:t>
      </w:r>
      <w:r w:rsidR="008910A6" w:rsidRPr="002A0890">
        <w:rPr>
          <w:rFonts w:ascii="Arial" w:hAnsi="Arial" w:cs="Arial"/>
          <w:sz w:val="22"/>
          <w:szCs w:val="22"/>
        </w:rPr>
        <w:t xml:space="preserve">Utrdilo se je medsebojno sodelovanje invalidskih organizacij ter njihovo sodelovanje z ostalimi organi ter ustanovami v lokalni skupnosti. </w:t>
      </w:r>
      <w:r w:rsidR="00D4673B">
        <w:rPr>
          <w:rFonts w:ascii="Arial" w:hAnsi="Arial" w:cs="Arial"/>
          <w:sz w:val="22"/>
          <w:szCs w:val="22"/>
        </w:rPr>
        <w:t>Opaziti je bilo vse v</w:t>
      </w:r>
      <w:r w:rsidR="008910A6" w:rsidRPr="002A0890">
        <w:rPr>
          <w:rFonts w:ascii="Arial" w:hAnsi="Arial" w:cs="Arial"/>
          <w:sz w:val="22"/>
          <w:szCs w:val="22"/>
        </w:rPr>
        <w:t xml:space="preserve">ečje vključevanje invalidov in invalidskih organizacij k razpravam in delavnicam za pripravo strategij in dolgoročnih projektov lokalne skupnosti. </w:t>
      </w:r>
    </w:p>
    <w:p w14:paraId="6DD56698" w14:textId="6618D298" w:rsidR="008910A6" w:rsidRPr="002A0890" w:rsidRDefault="008910A6" w:rsidP="008910A6">
      <w:pPr>
        <w:jc w:val="both"/>
        <w:rPr>
          <w:rFonts w:ascii="Arial" w:hAnsi="Arial" w:cs="Arial"/>
          <w:sz w:val="22"/>
          <w:szCs w:val="22"/>
        </w:rPr>
      </w:pPr>
      <w:r w:rsidRPr="002A0890">
        <w:rPr>
          <w:rFonts w:ascii="Arial" w:hAnsi="Arial" w:cs="Arial"/>
          <w:sz w:val="22"/>
          <w:szCs w:val="22"/>
        </w:rPr>
        <w:t xml:space="preserve">Ker je bilo na vseh področjih opaziti, da so invalidi vključeni v obravnavo različnih problematik z možnostjo konstruktivnega in enakopravnega prispevanja k življenju v lokalni skupnosti, smo se odločili, da na področju invalidov naredimo korak dlje in aktivnosti v okviru listine Občina po meri invalidov, usmerimo v pripravo strateškega dokumenta na področju dostopnosti. </w:t>
      </w:r>
      <w:r w:rsidRPr="002A0890">
        <w:rPr>
          <w:rFonts w:ascii="Arial" w:hAnsi="Arial" w:cs="Arial"/>
          <w:bCs/>
          <w:sz w:val="22"/>
          <w:szCs w:val="22"/>
        </w:rPr>
        <w:t>Strateški načrt dostopnosti Mestne občine Nova Gorica (v nadaljevanju SND) opredeljuje kako naj občina v bodoče rešuje težave z dostopnostjo do javnih ustanov</w:t>
      </w:r>
      <w:r w:rsidR="002A0679">
        <w:rPr>
          <w:rFonts w:ascii="Arial" w:hAnsi="Arial" w:cs="Arial"/>
          <w:bCs/>
          <w:sz w:val="22"/>
          <w:szCs w:val="22"/>
        </w:rPr>
        <w:t xml:space="preserve"> oz. prostora, </w:t>
      </w:r>
      <w:r w:rsidR="00BC08DD">
        <w:rPr>
          <w:rFonts w:ascii="Arial" w:hAnsi="Arial" w:cs="Arial"/>
          <w:bCs/>
          <w:sz w:val="22"/>
          <w:szCs w:val="22"/>
        </w:rPr>
        <w:t>informacij</w:t>
      </w:r>
      <w:r w:rsidRPr="002A0890">
        <w:rPr>
          <w:rFonts w:ascii="Arial" w:hAnsi="Arial" w:cs="Arial"/>
          <w:bCs/>
          <w:sz w:val="22"/>
          <w:szCs w:val="22"/>
        </w:rPr>
        <w:t xml:space="preserve"> in storitev za vse, ki imajo težave z dostopom do prostora, informacij in storitev (ne samo za invalide).  </w:t>
      </w:r>
      <w:r w:rsidRPr="002A0890">
        <w:rPr>
          <w:rFonts w:ascii="Arial" w:hAnsi="Arial" w:cs="Arial"/>
          <w:sz w:val="22"/>
          <w:szCs w:val="22"/>
        </w:rPr>
        <w:t>SND sledi načelom, ki jih je občina prevzela s sodelovanjem v projektu Občina po meri invalidov.</w:t>
      </w:r>
    </w:p>
    <w:p w14:paraId="2ECDD473" w14:textId="77777777" w:rsidR="008910A6" w:rsidRPr="002A0890" w:rsidRDefault="008910A6" w:rsidP="008910A6">
      <w:pPr>
        <w:jc w:val="both"/>
        <w:rPr>
          <w:rFonts w:ascii="Arial" w:hAnsi="Arial" w:cs="Arial"/>
          <w:bCs/>
          <w:sz w:val="22"/>
          <w:szCs w:val="22"/>
        </w:rPr>
      </w:pPr>
    </w:p>
    <w:p w14:paraId="295C03BD" w14:textId="77777777" w:rsidR="008910A6" w:rsidRPr="002A0890" w:rsidRDefault="008910A6" w:rsidP="008910A6">
      <w:pPr>
        <w:jc w:val="both"/>
        <w:rPr>
          <w:rFonts w:ascii="Arial" w:hAnsi="Arial" w:cs="Arial"/>
          <w:sz w:val="22"/>
          <w:szCs w:val="22"/>
        </w:rPr>
      </w:pPr>
      <w:r w:rsidRPr="002A0890">
        <w:rPr>
          <w:rFonts w:ascii="Arial" w:hAnsi="Arial" w:cs="Arial"/>
          <w:sz w:val="22"/>
          <w:szCs w:val="22"/>
        </w:rPr>
        <w:t xml:space="preserve">Dostopnost do prostora vključuje </w:t>
      </w:r>
      <w:r w:rsidRPr="002A0890">
        <w:rPr>
          <w:rFonts w:ascii="Arial" w:hAnsi="Arial" w:cs="Arial"/>
          <w:iCs/>
          <w:sz w:val="22"/>
          <w:szCs w:val="22"/>
        </w:rPr>
        <w:t>Smernice za zagotavljanje dostopnosti na javnih površinah</w:t>
      </w:r>
      <w:r w:rsidRPr="002A0890">
        <w:rPr>
          <w:rFonts w:ascii="Arial" w:hAnsi="Arial" w:cs="Arial"/>
          <w:sz w:val="22"/>
          <w:szCs w:val="22"/>
        </w:rPr>
        <w:t xml:space="preserve">, ki so sprejete v skladu z 22. členom </w:t>
      </w:r>
      <w:r w:rsidRPr="002A0890">
        <w:rPr>
          <w:rFonts w:ascii="Arial" w:hAnsi="Arial" w:cs="Arial"/>
          <w:iCs/>
          <w:sz w:val="22"/>
          <w:szCs w:val="22"/>
        </w:rPr>
        <w:t>Gradbenega zakona</w:t>
      </w:r>
      <w:r w:rsidRPr="002A0890">
        <w:rPr>
          <w:rFonts w:ascii="Arial" w:hAnsi="Arial" w:cs="Arial"/>
          <w:sz w:val="22"/>
          <w:szCs w:val="22"/>
        </w:rPr>
        <w:t xml:space="preserve">, ki predvideva, da lahko občina, če se dogovori z invalidskimi organizacijami nekoliko zniža zahteve za dostopnost zunanjih javnih površin, ki so zapisane v zakonodaji. V zameno za znižanje nekaterih zahtev (kot je npr. nameščanje taktilnih oznak v vaseh in naseljih, kjer te niso potrebne), se občina zaveže, da bo namenjala določena sredstva odpravljanju ovir tam, kjer je to bolj nujno, ter vključevala invalidske organizacije v postopke projektiranja javnih površin tako, da bo mogoče najti dobre rešitve, primerne za vse uporabnike. </w:t>
      </w:r>
    </w:p>
    <w:p w14:paraId="4A0839D5" w14:textId="77777777" w:rsidR="008910A6" w:rsidRPr="002A0890" w:rsidRDefault="008910A6" w:rsidP="008910A6">
      <w:pPr>
        <w:jc w:val="both"/>
        <w:rPr>
          <w:rFonts w:ascii="Arial" w:hAnsi="Arial" w:cs="Arial"/>
          <w:sz w:val="22"/>
          <w:szCs w:val="22"/>
        </w:rPr>
      </w:pPr>
    </w:p>
    <w:p w14:paraId="389F87DB" w14:textId="77777777" w:rsidR="008910A6" w:rsidRPr="002A0890" w:rsidRDefault="008910A6" w:rsidP="008910A6">
      <w:pPr>
        <w:jc w:val="both"/>
        <w:rPr>
          <w:rFonts w:ascii="Arial" w:hAnsi="Arial" w:cs="Arial"/>
          <w:sz w:val="22"/>
          <w:szCs w:val="22"/>
        </w:rPr>
      </w:pPr>
      <w:r w:rsidRPr="002A0890">
        <w:rPr>
          <w:rFonts w:ascii="Arial" w:hAnsi="Arial" w:cs="Arial"/>
          <w:sz w:val="22"/>
          <w:szCs w:val="22"/>
        </w:rPr>
        <w:t xml:space="preserve">Dostop do informacij je za uspešno rabo javnih storitev in sodelovanje v procesih v družbi zelo pomemben in za ljudi z oviranostmi največkrat tudi zelo težaven. Dostopnost informacij povezuje različna področja, od informacijske tehnologije do oblikovanja proizvodov in načrtovanja prostora ter procesov, ki potekajo v njem. Tako je tema dostopnosti informacij neločljivo povezana z dostopnostjo prostora in dostopnostjo storitev. Težave z dostopom do informacij imajo predvsem ljudje z okvarami sluha in/ali vida ter ljudje z motnjami v duševnem razvoju, pa tudi ljudje z raznimi kognitivnimi okvarami, slabim spominom, motnjami branja, po poškodbi glave itd. </w:t>
      </w:r>
    </w:p>
    <w:p w14:paraId="5B2BB07A" w14:textId="77777777" w:rsidR="008910A6" w:rsidRPr="002A0890" w:rsidRDefault="008910A6" w:rsidP="008910A6">
      <w:pPr>
        <w:jc w:val="both"/>
        <w:rPr>
          <w:rFonts w:ascii="Arial" w:hAnsi="Arial" w:cs="Arial"/>
          <w:sz w:val="22"/>
          <w:szCs w:val="22"/>
        </w:rPr>
      </w:pPr>
    </w:p>
    <w:p w14:paraId="361E22F2" w14:textId="77777777" w:rsidR="00913872" w:rsidRPr="00FA5831" w:rsidRDefault="008910A6" w:rsidP="00913872">
      <w:pPr>
        <w:jc w:val="both"/>
        <w:rPr>
          <w:rFonts w:ascii="Arial" w:hAnsi="Arial" w:cs="Arial"/>
          <w:sz w:val="22"/>
          <w:szCs w:val="22"/>
        </w:rPr>
      </w:pPr>
      <w:r w:rsidRPr="002A0890">
        <w:rPr>
          <w:rFonts w:ascii="Arial" w:hAnsi="Arial" w:cs="Arial"/>
          <w:sz w:val="22"/>
          <w:szCs w:val="22"/>
        </w:rPr>
        <w:t xml:space="preserve">Pri zagotavljanju dostopnosti do storitev za ljudi z okvarami vida in/ali sluha ter ljudi z motnjo v duševnem razvoju je predvsem pomembno izobraževanje in usposabljanje zaposlenih, ki stopajo v stik s strankami. Dostopnost storitev pomeni tudi spodbujanje razvoja in zagotavljanje </w:t>
      </w:r>
      <w:r w:rsidRPr="002A0890">
        <w:rPr>
          <w:rFonts w:ascii="Arial" w:hAnsi="Arial" w:cs="Arial"/>
          <w:sz w:val="22"/>
          <w:szCs w:val="22"/>
        </w:rPr>
        <w:lastRenderedPageBreak/>
        <w:t xml:space="preserve">kontinuiranega izvajanje programov in storitev s področij športa in rekreacije, kulture, vzgoje in izobraževanja ter zdravja, socialnega </w:t>
      </w:r>
      <w:r w:rsidRPr="00FA5831">
        <w:rPr>
          <w:rFonts w:ascii="Arial" w:hAnsi="Arial" w:cs="Arial"/>
          <w:sz w:val="22"/>
          <w:szCs w:val="22"/>
        </w:rPr>
        <w:t xml:space="preserve">varstva in zaposlovanje za aktivno vključevanje oseb z oviranostmi v vsakdanje življenje lokalne skupnosti. </w:t>
      </w:r>
    </w:p>
    <w:p w14:paraId="3D2F6399" w14:textId="77777777" w:rsidR="00913872" w:rsidRPr="00FA5831" w:rsidRDefault="00913872" w:rsidP="00913872">
      <w:pPr>
        <w:jc w:val="both"/>
        <w:rPr>
          <w:rFonts w:ascii="Arial" w:hAnsi="Arial" w:cs="Arial"/>
          <w:sz w:val="22"/>
          <w:szCs w:val="22"/>
        </w:rPr>
      </w:pPr>
    </w:p>
    <w:p w14:paraId="5E0CBB93" w14:textId="74C236F7" w:rsidR="00111ABC" w:rsidRPr="002A0890" w:rsidRDefault="008910A6" w:rsidP="00913872">
      <w:pPr>
        <w:jc w:val="both"/>
        <w:rPr>
          <w:rFonts w:ascii="Arial" w:hAnsi="Arial" w:cs="Arial"/>
          <w:b/>
          <w:sz w:val="22"/>
          <w:szCs w:val="22"/>
        </w:rPr>
      </w:pPr>
      <w:r w:rsidRPr="00FA5831">
        <w:rPr>
          <w:rFonts w:ascii="Arial" w:hAnsi="Arial" w:cs="Arial"/>
          <w:sz w:val="22"/>
          <w:szCs w:val="22"/>
        </w:rPr>
        <w:t xml:space="preserve">Mestna občina se je s sprejemom SND zavezala, da bo pripravila </w:t>
      </w:r>
      <w:r w:rsidR="005A5735" w:rsidRPr="00FA5831">
        <w:rPr>
          <w:rFonts w:ascii="Arial" w:hAnsi="Arial" w:cs="Arial"/>
          <w:sz w:val="22"/>
          <w:szCs w:val="22"/>
        </w:rPr>
        <w:t xml:space="preserve">štiriletni </w:t>
      </w:r>
      <w:r w:rsidRPr="00FA5831">
        <w:rPr>
          <w:rFonts w:ascii="Arial" w:hAnsi="Arial" w:cs="Arial"/>
          <w:sz w:val="22"/>
          <w:szCs w:val="22"/>
        </w:rPr>
        <w:t xml:space="preserve">akcijski načrt izvajanja ukrepov iz SND. </w:t>
      </w:r>
      <w:r w:rsidRPr="00FA5831">
        <w:rPr>
          <w:rFonts w:ascii="Arial" w:hAnsi="Arial" w:cs="Arial"/>
          <w:snapToGrid w:val="0"/>
          <w:sz w:val="22"/>
          <w:szCs w:val="22"/>
        </w:rPr>
        <w:t>Akcijski načrt dostopnosti</w:t>
      </w:r>
      <w:r w:rsidR="00105691" w:rsidRPr="00FA5831">
        <w:rPr>
          <w:rFonts w:ascii="Arial" w:hAnsi="Arial" w:cs="Arial"/>
          <w:snapToGrid w:val="0"/>
          <w:sz w:val="22"/>
          <w:szCs w:val="22"/>
        </w:rPr>
        <w:t xml:space="preserve"> je bil</w:t>
      </w:r>
      <w:r w:rsidRPr="00FA5831">
        <w:rPr>
          <w:rFonts w:ascii="Arial" w:hAnsi="Arial" w:cs="Arial"/>
          <w:snapToGrid w:val="0"/>
          <w:sz w:val="22"/>
          <w:szCs w:val="22"/>
        </w:rPr>
        <w:t xml:space="preserve"> na</w:t>
      </w:r>
      <w:r w:rsidR="00111ABC" w:rsidRPr="00FA5831">
        <w:rPr>
          <w:rFonts w:ascii="Arial" w:hAnsi="Arial" w:cs="Arial"/>
          <w:snapToGrid w:val="0"/>
          <w:sz w:val="22"/>
          <w:szCs w:val="22"/>
        </w:rPr>
        <w:t xml:space="preserve"> </w:t>
      </w:r>
      <w:r w:rsidR="00A92C8A" w:rsidRPr="00FA5831">
        <w:rPr>
          <w:rFonts w:ascii="Arial" w:hAnsi="Arial" w:cs="Arial"/>
          <w:snapToGrid w:val="0"/>
          <w:sz w:val="22"/>
          <w:szCs w:val="22"/>
        </w:rPr>
        <w:t>M</w:t>
      </w:r>
      <w:r w:rsidRPr="00FA5831">
        <w:rPr>
          <w:rFonts w:ascii="Arial" w:hAnsi="Arial" w:cs="Arial"/>
          <w:snapToGrid w:val="0"/>
          <w:sz w:val="22"/>
          <w:szCs w:val="22"/>
        </w:rPr>
        <w:t>estnem svetu Mest</w:t>
      </w:r>
      <w:r w:rsidR="002A0890" w:rsidRPr="00FA5831">
        <w:rPr>
          <w:rFonts w:ascii="Arial" w:hAnsi="Arial" w:cs="Arial"/>
          <w:snapToGrid w:val="0"/>
          <w:sz w:val="22"/>
          <w:szCs w:val="22"/>
        </w:rPr>
        <w:t>n</w:t>
      </w:r>
      <w:r w:rsidRPr="00FA5831">
        <w:rPr>
          <w:rFonts w:ascii="Arial" w:hAnsi="Arial" w:cs="Arial"/>
          <w:snapToGrid w:val="0"/>
          <w:sz w:val="22"/>
          <w:szCs w:val="22"/>
        </w:rPr>
        <w:t>e občine Nova Gorica potrjen 11.</w:t>
      </w:r>
      <w:r w:rsidR="00A92C8A" w:rsidRPr="00FA5831">
        <w:rPr>
          <w:rFonts w:ascii="Arial" w:hAnsi="Arial" w:cs="Arial"/>
          <w:snapToGrid w:val="0"/>
          <w:sz w:val="22"/>
          <w:szCs w:val="22"/>
        </w:rPr>
        <w:t xml:space="preserve"> </w:t>
      </w:r>
      <w:r w:rsidRPr="00FA5831">
        <w:rPr>
          <w:rFonts w:ascii="Arial" w:hAnsi="Arial" w:cs="Arial"/>
          <w:snapToGrid w:val="0"/>
          <w:sz w:val="22"/>
          <w:szCs w:val="22"/>
        </w:rPr>
        <w:t>3.</w:t>
      </w:r>
      <w:r w:rsidR="00A92C8A" w:rsidRPr="00FA5831">
        <w:rPr>
          <w:rFonts w:ascii="Arial" w:hAnsi="Arial" w:cs="Arial"/>
          <w:snapToGrid w:val="0"/>
          <w:sz w:val="22"/>
          <w:szCs w:val="22"/>
        </w:rPr>
        <w:t xml:space="preserve"> </w:t>
      </w:r>
      <w:r w:rsidRPr="00FA5831">
        <w:rPr>
          <w:rFonts w:ascii="Arial" w:hAnsi="Arial" w:cs="Arial"/>
          <w:snapToGrid w:val="0"/>
          <w:sz w:val="22"/>
          <w:szCs w:val="22"/>
        </w:rPr>
        <w:t xml:space="preserve">2021 in velja za obdobje 2021-2024. </w:t>
      </w:r>
      <w:r w:rsidR="00111ABC" w:rsidRPr="00FA5831">
        <w:rPr>
          <w:rFonts w:ascii="Arial" w:hAnsi="Arial" w:cs="Arial"/>
          <w:sz w:val="22"/>
          <w:szCs w:val="22"/>
        </w:rPr>
        <w:t>Poročilo o izvedenih aktivnosti</w:t>
      </w:r>
      <w:r w:rsidR="001938E8" w:rsidRPr="00FA5831">
        <w:rPr>
          <w:rFonts w:ascii="Arial" w:hAnsi="Arial" w:cs="Arial"/>
          <w:sz w:val="22"/>
          <w:szCs w:val="22"/>
        </w:rPr>
        <w:t>h</w:t>
      </w:r>
      <w:r w:rsidR="00111ABC" w:rsidRPr="00FA5831">
        <w:rPr>
          <w:rFonts w:ascii="Arial" w:hAnsi="Arial" w:cs="Arial"/>
          <w:sz w:val="22"/>
          <w:szCs w:val="22"/>
        </w:rPr>
        <w:t xml:space="preserve"> iz Strateškega načrta dostopnosti Mestne občine Nova Gorica v letu 202</w:t>
      </w:r>
      <w:r w:rsidR="005B55CE" w:rsidRPr="00FA5831">
        <w:rPr>
          <w:rFonts w:ascii="Arial" w:hAnsi="Arial" w:cs="Arial"/>
          <w:sz w:val="22"/>
          <w:szCs w:val="22"/>
        </w:rPr>
        <w:t>3</w:t>
      </w:r>
      <w:r w:rsidR="00111ABC" w:rsidRPr="00FA5831">
        <w:rPr>
          <w:rFonts w:ascii="Arial" w:hAnsi="Arial" w:cs="Arial"/>
          <w:sz w:val="22"/>
          <w:szCs w:val="22"/>
        </w:rPr>
        <w:t xml:space="preserve"> je nastalo v sodelovanju </w:t>
      </w:r>
      <w:r w:rsidR="007D1F4F" w:rsidRPr="00FA5831">
        <w:rPr>
          <w:rFonts w:ascii="Arial" w:hAnsi="Arial" w:cs="Arial"/>
          <w:sz w:val="22"/>
          <w:szCs w:val="22"/>
        </w:rPr>
        <w:t xml:space="preserve">z vsemi </w:t>
      </w:r>
      <w:r w:rsidR="00111ABC" w:rsidRPr="00FA5831">
        <w:rPr>
          <w:rFonts w:ascii="Arial" w:hAnsi="Arial" w:cs="Arial"/>
          <w:sz w:val="22"/>
          <w:szCs w:val="22"/>
        </w:rPr>
        <w:t>občinski</w:t>
      </w:r>
      <w:r w:rsidR="007D1F4F" w:rsidRPr="00FA5831">
        <w:rPr>
          <w:rFonts w:ascii="Arial" w:hAnsi="Arial" w:cs="Arial"/>
          <w:sz w:val="22"/>
          <w:szCs w:val="22"/>
        </w:rPr>
        <w:t>mi</w:t>
      </w:r>
      <w:r w:rsidR="00111ABC" w:rsidRPr="00FA5831">
        <w:rPr>
          <w:rFonts w:ascii="Arial" w:hAnsi="Arial" w:cs="Arial"/>
          <w:sz w:val="22"/>
          <w:szCs w:val="22"/>
        </w:rPr>
        <w:t xml:space="preserve"> služb</w:t>
      </w:r>
      <w:r w:rsidR="007D1F4F" w:rsidRPr="00FA5831">
        <w:rPr>
          <w:rFonts w:ascii="Arial" w:hAnsi="Arial" w:cs="Arial"/>
          <w:sz w:val="22"/>
          <w:szCs w:val="22"/>
        </w:rPr>
        <w:t>ami</w:t>
      </w:r>
      <w:r w:rsidR="00111ABC" w:rsidRPr="00FA5831">
        <w:rPr>
          <w:rFonts w:ascii="Arial" w:hAnsi="Arial" w:cs="Arial"/>
          <w:sz w:val="22"/>
          <w:szCs w:val="22"/>
        </w:rPr>
        <w:t>, javn</w:t>
      </w:r>
      <w:r w:rsidR="007D1F4F" w:rsidRPr="00FA5831">
        <w:rPr>
          <w:rFonts w:ascii="Arial" w:hAnsi="Arial" w:cs="Arial"/>
          <w:sz w:val="22"/>
          <w:szCs w:val="22"/>
        </w:rPr>
        <w:t>imi</w:t>
      </w:r>
      <w:r w:rsidR="00111ABC" w:rsidRPr="00FA5831">
        <w:rPr>
          <w:rFonts w:ascii="Arial" w:hAnsi="Arial" w:cs="Arial"/>
          <w:sz w:val="22"/>
          <w:szCs w:val="22"/>
        </w:rPr>
        <w:t xml:space="preserve"> zavod</w:t>
      </w:r>
      <w:r w:rsidR="007D1F4F" w:rsidRPr="00FA5831">
        <w:rPr>
          <w:rFonts w:ascii="Arial" w:hAnsi="Arial" w:cs="Arial"/>
          <w:sz w:val="22"/>
          <w:szCs w:val="22"/>
        </w:rPr>
        <w:t>i</w:t>
      </w:r>
      <w:r w:rsidR="001938E8" w:rsidRPr="00FA5831">
        <w:rPr>
          <w:rFonts w:ascii="Arial" w:hAnsi="Arial" w:cs="Arial"/>
          <w:sz w:val="22"/>
          <w:szCs w:val="22"/>
        </w:rPr>
        <w:t>,</w:t>
      </w:r>
      <w:r w:rsidR="00111ABC" w:rsidRPr="00FA5831">
        <w:rPr>
          <w:rFonts w:ascii="Arial" w:hAnsi="Arial" w:cs="Arial"/>
          <w:sz w:val="22"/>
          <w:szCs w:val="22"/>
        </w:rPr>
        <w:t xml:space="preserve"> katerih ustanoviteljica je </w:t>
      </w:r>
      <w:r w:rsidR="003E200C" w:rsidRPr="00FA5831">
        <w:rPr>
          <w:rFonts w:ascii="Arial" w:hAnsi="Arial" w:cs="Arial"/>
          <w:sz w:val="22"/>
          <w:szCs w:val="22"/>
        </w:rPr>
        <w:t>m</w:t>
      </w:r>
      <w:r w:rsidR="00111ABC" w:rsidRPr="00FA5831">
        <w:rPr>
          <w:rFonts w:ascii="Arial" w:hAnsi="Arial" w:cs="Arial"/>
          <w:sz w:val="22"/>
          <w:szCs w:val="22"/>
        </w:rPr>
        <w:t>estna občina</w:t>
      </w:r>
      <w:r w:rsidR="007D1F4F" w:rsidRPr="00FA5831">
        <w:rPr>
          <w:rFonts w:ascii="Arial" w:hAnsi="Arial" w:cs="Arial"/>
          <w:sz w:val="22"/>
          <w:szCs w:val="22"/>
        </w:rPr>
        <w:t xml:space="preserve">, </w:t>
      </w:r>
      <w:r w:rsidR="00E747CF" w:rsidRPr="00FA5831">
        <w:rPr>
          <w:rFonts w:ascii="Arial" w:hAnsi="Arial" w:cs="Arial"/>
          <w:sz w:val="22"/>
          <w:szCs w:val="22"/>
        </w:rPr>
        <w:t>nekateri</w:t>
      </w:r>
      <w:r w:rsidR="007D1F4F" w:rsidRPr="00FA5831">
        <w:rPr>
          <w:rFonts w:ascii="Arial" w:hAnsi="Arial" w:cs="Arial"/>
          <w:sz w:val="22"/>
          <w:szCs w:val="22"/>
        </w:rPr>
        <w:t>mi</w:t>
      </w:r>
      <w:r w:rsidR="00E747CF" w:rsidRPr="00FA5831">
        <w:rPr>
          <w:rFonts w:ascii="Arial" w:hAnsi="Arial" w:cs="Arial"/>
          <w:sz w:val="22"/>
          <w:szCs w:val="22"/>
        </w:rPr>
        <w:t xml:space="preserve"> drugi</w:t>
      </w:r>
      <w:r w:rsidR="007D1F4F" w:rsidRPr="00FA5831">
        <w:rPr>
          <w:rFonts w:ascii="Arial" w:hAnsi="Arial" w:cs="Arial"/>
          <w:sz w:val="22"/>
          <w:szCs w:val="22"/>
        </w:rPr>
        <w:t xml:space="preserve">mi </w:t>
      </w:r>
      <w:r w:rsidR="00E747CF" w:rsidRPr="00FA5831">
        <w:rPr>
          <w:rFonts w:ascii="Arial" w:hAnsi="Arial" w:cs="Arial"/>
          <w:sz w:val="22"/>
          <w:szCs w:val="22"/>
        </w:rPr>
        <w:t>javni</w:t>
      </w:r>
      <w:r w:rsidR="00BC08DD" w:rsidRPr="00FA5831">
        <w:rPr>
          <w:rFonts w:ascii="Arial" w:hAnsi="Arial" w:cs="Arial"/>
          <w:sz w:val="22"/>
          <w:szCs w:val="22"/>
        </w:rPr>
        <w:t xml:space="preserve">mi </w:t>
      </w:r>
      <w:r w:rsidR="00E747CF" w:rsidRPr="00FA5831">
        <w:rPr>
          <w:rFonts w:ascii="Arial" w:hAnsi="Arial" w:cs="Arial"/>
          <w:sz w:val="22"/>
          <w:szCs w:val="22"/>
        </w:rPr>
        <w:t>zavod</w:t>
      </w:r>
      <w:r w:rsidR="00BC08DD" w:rsidRPr="00FA5831">
        <w:rPr>
          <w:rFonts w:ascii="Arial" w:hAnsi="Arial" w:cs="Arial"/>
          <w:sz w:val="22"/>
          <w:szCs w:val="22"/>
        </w:rPr>
        <w:t>i</w:t>
      </w:r>
      <w:r w:rsidR="007D1F4F" w:rsidRPr="00FA5831">
        <w:rPr>
          <w:rFonts w:ascii="Arial" w:hAnsi="Arial" w:cs="Arial"/>
          <w:sz w:val="22"/>
          <w:szCs w:val="22"/>
        </w:rPr>
        <w:t xml:space="preserve"> ter</w:t>
      </w:r>
      <w:r w:rsidR="00111ABC" w:rsidRPr="00FA5831">
        <w:rPr>
          <w:rFonts w:ascii="Arial" w:hAnsi="Arial" w:cs="Arial"/>
          <w:sz w:val="22"/>
          <w:szCs w:val="22"/>
        </w:rPr>
        <w:t xml:space="preserve"> invalidski</w:t>
      </w:r>
      <w:r w:rsidR="007D1F4F" w:rsidRPr="00FA5831">
        <w:rPr>
          <w:rFonts w:ascii="Arial" w:hAnsi="Arial" w:cs="Arial"/>
          <w:sz w:val="22"/>
          <w:szCs w:val="22"/>
        </w:rPr>
        <w:t>mi in nevladnimi</w:t>
      </w:r>
      <w:r w:rsidR="00111ABC" w:rsidRPr="00FA5831">
        <w:rPr>
          <w:rFonts w:ascii="Arial" w:hAnsi="Arial" w:cs="Arial"/>
          <w:sz w:val="22"/>
          <w:szCs w:val="22"/>
        </w:rPr>
        <w:t xml:space="preserve"> organizacij</w:t>
      </w:r>
      <w:r w:rsidR="007D1F4F" w:rsidRPr="00FA5831">
        <w:rPr>
          <w:rFonts w:ascii="Arial" w:hAnsi="Arial" w:cs="Arial"/>
          <w:sz w:val="22"/>
          <w:szCs w:val="22"/>
        </w:rPr>
        <w:t>ami</w:t>
      </w:r>
      <w:r w:rsidR="00111ABC" w:rsidRPr="00FA5831">
        <w:rPr>
          <w:rFonts w:ascii="Arial" w:hAnsi="Arial" w:cs="Arial"/>
          <w:sz w:val="22"/>
          <w:szCs w:val="22"/>
        </w:rPr>
        <w:t xml:space="preserve">. Poročilo je </w:t>
      </w:r>
      <w:r w:rsidR="00BC08DD" w:rsidRPr="00FA5831">
        <w:rPr>
          <w:rFonts w:ascii="Arial" w:hAnsi="Arial" w:cs="Arial"/>
          <w:sz w:val="22"/>
          <w:szCs w:val="22"/>
        </w:rPr>
        <w:t xml:space="preserve">razdeljeno na tri </w:t>
      </w:r>
      <w:r w:rsidR="00BC08DD">
        <w:rPr>
          <w:rFonts w:ascii="Arial" w:hAnsi="Arial" w:cs="Arial"/>
          <w:sz w:val="22"/>
          <w:szCs w:val="22"/>
        </w:rPr>
        <w:t>poglavja</w:t>
      </w:r>
      <w:r w:rsidR="00111ABC" w:rsidRPr="002A0890">
        <w:rPr>
          <w:rFonts w:ascii="Arial" w:hAnsi="Arial" w:cs="Arial"/>
          <w:sz w:val="22"/>
          <w:szCs w:val="22"/>
        </w:rPr>
        <w:t xml:space="preserve">: dostopnost do prostora, dostopnost do informacij ter dostopnost do storitev.  </w:t>
      </w:r>
    </w:p>
    <w:p w14:paraId="2984CBD3" w14:textId="77777777" w:rsidR="00111ABC" w:rsidRPr="002A0890" w:rsidRDefault="00111ABC" w:rsidP="00111ABC">
      <w:pPr>
        <w:pStyle w:val="Noga"/>
        <w:numPr>
          <w:ilvl w:val="0"/>
          <w:numId w:val="14"/>
        </w:numPr>
        <w:tabs>
          <w:tab w:val="clear" w:pos="4536"/>
          <w:tab w:val="clear" w:pos="9072"/>
        </w:tabs>
        <w:ind w:right="360"/>
        <w:rPr>
          <w:rFonts w:ascii="Arial" w:hAnsi="Arial" w:cs="Arial"/>
          <w:b/>
          <w:bCs/>
          <w:sz w:val="22"/>
          <w:szCs w:val="22"/>
        </w:rPr>
      </w:pPr>
      <w:r w:rsidRPr="002A0890">
        <w:rPr>
          <w:rFonts w:ascii="Arial" w:hAnsi="Arial" w:cs="Arial"/>
          <w:sz w:val="22"/>
          <w:szCs w:val="22"/>
        </w:rPr>
        <w:br w:type="page"/>
      </w:r>
      <w:r w:rsidRPr="002A0890">
        <w:rPr>
          <w:rFonts w:ascii="Arial" w:hAnsi="Arial" w:cs="Arial"/>
          <w:b/>
          <w:bCs/>
          <w:sz w:val="22"/>
          <w:szCs w:val="22"/>
        </w:rPr>
        <w:lastRenderedPageBreak/>
        <w:t xml:space="preserve">POGLAVJE: DOSTOPNOST DO PROSTORA </w:t>
      </w:r>
    </w:p>
    <w:p w14:paraId="668C13D3" w14:textId="77777777" w:rsidR="00111ABC" w:rsidRPr="002A0890" w:rsidRDefault="00111ABC" w:rsidP="00111ABC">
      <w:pPr>
        <w:pStyle w:val="Noga"/>
        <w:ind w:right="360"/>
        <w:jc w:val="both"/>
        <w:rPr>
          <w:rFonts w:ascii="Arial" w:hAnsi="Arial" w:cs="Arial"/>
          <w:sz w:val="22"/>
          <w:szCs w:val="22"/>
        </w:rPr>
      </w:pPr>
    </w:p>
    <w:p w14:paraId="26E16C02" w14:textId="77777777" w:rsidR="00111ABC" w:rsidRPr="00FA5831" w:rsidRDefault="00111ABC" w:rsidP="00111ABC">
      <w:pPr>
        <w:pStyle w:val="Noga"/>
        <w:ind w:right="360"/>
        <w:jc w:val="both"/>
        <w:rPr>
          <w:rFonts w:ascii="Arial" w:hAnsi="Arial" w:cs="Arial"/>
          <w:sz w:val="22"/>
          <w:szCs w:val="22"/>
        </w:rPr>
      </w:pPr>
    </w:p>
    <w:p w14:paraId="30F940D9" w14:textId="52F9A10A" w:rsidR="00C35C2A" w:rsidRPr="002A0890" w:rsidRDefault="00C35C2A" w:rsidP="00C35C2A">
      <w:pPr>
        <w:jc w:val="both"/>
        <w:rPr>
          <w:rFonts w:ascii="Arial" w:hAnsi="Arial" w:cs="Arial"/>
          <w:sz w:val="22"/>
          <w:szCs w:val="22"/>
        </w:rPr>
      </w:pPr>
      <w:r w:rsidRPr="00FA5831">
        <w:rPr>
          <w:rFonts w:ascii="Arial" w:hAnsi="Arial" w:cs="Arial"/>
          <w:b/>
          <w:snapToGrid w:val="0"/>
          <w:sz w:val="22"/>
          <w:szCs w:val="22"/>
        </w:rPr>
        <w:t xml:space="preserve">DOSTOPNOST </w:t>
      </w:r>
      <w:r w:rsidR="001938E8" w:rsidRPr="00FA5831">
        <w:rPr>
          <w:rFonts w:ascii="Arial" w:hAnsi="Arial" w:cs="Arial"/>
          <w:b/>
          <w:snapToGrid w:val="0"/>
          <w:sz w:val="22"/>
          <w:szCs w:val="22"/>
        </w:rPr>
        <w:t xml:space="preserve">DO </w:t>
      </w:r>
      <w:r w:rsidRPr="00FA5831">
        <w:rPr>
          <w:rFonts w:ascii="Arial" w:hAnsi="Arial" w:cs="Arial"/>
          <w:b/>
          <w:snapToGrid w:val="0"/>
          <w:sz w:val="22"/>
          <w:szCs w:val="22"/>
        </w:rPr>
        <w:t>PROSTORA:</w:t>
      </w:r>
      <w:r w:rsidRPr="00FA5831">
        <w:rPr>
          <w:rFonts w:ascii="Arial" w:hAnsi="Arial" w:cs="Arial"/>
          <w:snapToGrid w:val="0"/>
          <w:sz w:val="22"/>
          <w:szCs w:val="22"/>
        </w:rPr>
        <w:t xml:space="preserve"> </w:t>
      </w:r>
      <w:r w:rsidRPr="00FA5831">
        <w:rPr>
          <w:rFonts w:ascii="Arial" w:hAnsi="Arial" w:cs="Arial"/>
          <w:sz w:val="22"/>
          <w:szCs w:val="22"/>
        </w:rPr>
        <w:t xml:space="preserve">Poglavje se nanaša na vse </w:t>
      </w:r>
      <w:proofErr w:type="spellStart"/>
      <w:r w:rsidRPr="00FA5831">
        <w:rPr>
          <w:rFonts w:ascii="Arial" w:hAnsi="Arial" w:cs="Arial"/>
          <w:sz w:val="22"/>
          <w:szCs w:val="22"/>
        </w:rPr>
        <w:t>t.i</w:t>
      </w:r>
      <w:proofErr w:type="spellEnd"/>
      <w:r w:rsidRPr="00FA5831">
        <w:rPr>
          <w:rFonts w:ascii="Arial" w:hAnsi="Arial" w:cs="Arial"/>
          <w:sz w:val="22"/>
          <w:szCs w:val="22"/>
        </w:rPr>
        <w:t xml:space="preserve">. posege v prostor, ki jih izvaja </w:t>
      </w:r>
      <w:r w:rsidR="003E200C" w:rsidRPr="00FA5831">
        <w:rPr>
          <w:rFonts w:ascii="Arial" w:hAnsi="Arial" w:cs="Arial"/>
          <w:sz w:val="22"/>
          <w:szCs w:val="22"/>
        </w:rPr>
        <w:t>m</w:t>
      </w:r>
      <w:r w:rsidRPr="00FA5831">
        <w:rPr>
          <w:rFonts w:ascii="Arial" w:hAnsi="Arial" w:cs="Arial"/>
          <w:sz w:val="22"/>
          <w:szCs w:val="22"/>
        </w:rPr>
        <w:t xml:space="preserve">estna občina (vključno z vsemi organi in javnimi podjetji, katerih (so)-ustanoviteljica je) in koncesionarji, katerim je </w:t>
      </w:r>
      <w:r w:rsidR="003E200C" w:rsidRPr="00FA5831">
        <w:rPr>
          <w:rFonts w:ascii="Arial" w:hAnsi="Arial" w:cs="Arial"/>
          <w:sz w:val="22"/>
          <w:szCs w:val="22"/>
        </w:rPr>
        <w:t>m</w:t>
      </w:r>
      <w:r w:rsidRPr="00FA5831">
        <w:rPr>
          <w:rFonts w:ascii="Arial" w:hAnsi="Arial" w:cs="Arial"/>
          <w:sz w:val="22"/>
          <w:szCs w:val="22"/>
        </w:rPr>
        <w:t xml:space="preserve">estna </w:t>
      </w:r>
      <w:r w:rsidRPr="002A0890">
        <w:rPr>
          <w:rFonts w:ascii="Arial" w:hAnsi="Arial" w:cs="Arial"/>
          <w:sz w:val="22"/>
          <w:szCs w:val="22"/>
        </w:rPr>
        <w:t xml:space="preserve">občina prenesla s koncesijo določene naloge. Najprej so opisani postopki oziroma aktivnosti, ki jih morajo izvesti nosilci posameznih nalog na področju prostora, da zagotovijo skladnost posegov s SND MONG ter posebna orodja, ki jih pri tem lahko uporabljajo. </w:t>
      </w:r>
    </w:p>
    <w:p w14:paraId="6539A08B" w14:textId="77777777" w:rsidR="00C35C2A" w:rsidRPr="002A0890" w:rsidRDefault="00C35C2A" w:rsidP="00C35C2A">
      <w:pPr>
        <w:rPr>
          <w:rFonts w:ascii="Arial" w:hAnsi="Arial" w:cs="Arial"/>
          <w:sz w:val="22"/>
          <w:szCs w:val="22"/>
        </w:rPr>
      </w:pPr>
      <w:r w:rsidRPr="002A0890">
        <w:rPr>
          <w:rFonts w:ascii="Arial" w:hAnsi="Arial" w:cs="Arial"/>
          <w:sz w:val="22"/>
          <w:szCs w:val="22"/>
        </w:rPr>
        <w:t xml:space="preserve">Posege v prostor v tem poglavju delimo na: </w:t>
      </w:r>
    </w:p>
    <w:p w14:paraId="6ED0DAEC" w14:textId="77777777" w:rsidR="00C35C2A" w:rsidRPr="002A0890" w:rsidRDefault="00C35C2A" w:rsidP="00111ABC">
      <w:pPr>
        <w:widowControl w:val="0"/>
        <w:contextualSpacing/>
        <w:jc w:val="both"/>
        <w:rPr>
          <w:rFonts w:ascii="Arial" w:hAnsi="Arial" w:cs="Arial"/>
          <w:sz w:val="22"/>
          <w:szCs w:val="22"/>
        </w:rPr>
      </w:pPr>
      <w:r w:rsidRPr="002A0890">
        <w:rPr>
          <w:rFonts w:ascii="Arial" w:hAnsi="Arial" w:cs="Arial"/>
          <w:sz w:val="22"/>
          <w:szCs w:val="22"/>
        </w:rPr>
        <w:t>1. TRAJNE POSEGE (novogradnje, rekonstrukcije, vzdrževalna dela, odstranitev objekta, spremembe namembnosti)</w:t>
      </w:r>
    </w:p>
    <w:p w14:paraId="5D6B7530" w14:textId="77777777" w:rsidR="00C35C2A" w:rsidRPr="002A0890" w:rsidRDefault="00C35C2A" w:rsidP="00111ABC">
      <w:pPr>
        <w:widowControl w:val="0"/>
        <w:contextualSpacing/>
        <w:jc w:val="both"/>
        <w:rPr>
          <w:rFonts w:ascii="Arial" w:hAnsi="Arial" w:cs="Arial"/>
          <w:sz w:val="22"/>
          <w:szCs w:val="22"/>
        </w:rPr>
      </w:pPr>
      <w:r w:rsidRPr="002A0890">
        <w:rPr>
          <w:rFonts w:ascii="Arial" w:hAnsi="Arial" w:cs="Arial"/>
          <w:sz w:val="22"/>
          <w:szCs w:val="22"/>
        </w:rPr>
        <w:t>2.   ZAČASNE UREDITVE (preusmeritve prometa v času zapore ceste, izdaja dovoljenj za posebne rabe prostora, začasne ureditve v času trajanja prireditev)</w:t>
      </w:r>
    </w:p>
    <w:p w14:paraId="7E7B8A2D" w14:textId="77777777" w:rsidR="00C35C2A" w:rsidRPr="002A0890" w:rsidRDefault="00C35C2A" w:rsidP="00111ABC">
      <w:pPr>
        <w:widowControl w:val="0"/>
        <w:contextualSpacing/>
        <w:jc w:val="both"/>
        <w:rPr>
          <w:rFonts w:ascii="Arial" w:hAnsi="Arial" w:cs="Arial"/>
          <w:sz w:val="22"/>
          <w:szCs w:val="22"/>
        </w:rPr>
      </w:pPr>
      <w:r w:rsidRPr="002A0890">
        <w:rPr>
          <w:rFonts w:ascii="Arial" w:hAnsi="Arial" w:cs="Arial"/>
          <w:sz w:val="22"/>
          <w:szCs w:val="22"/>
        </w:rPr>
        <w:t xml:space="preserve">3. OPREMLJANJE PROSTOROV IN SELITVE (opremljanje prostorov v javni rabi, selitve javnih storitev v druge lastne ali najemniške prostore) </w:t>
      </w:r>
    </w:p>
    <w:p w14:paraId="6470D516" w14:textId="77777777" w:rsidR="00111ABC" w:rsidRPr="002A0890" w:rsidRDefault="00111ABC" w:rsidP="00111ABC">
      <w:pPr>
        <w:widowControl w:val="0"/>
        <w:contextualSpacing/>
        <w:jc w:val="both"/>
        <w:rPr>
          <w:rFonts w:ascii="Arial" w:hAnsi="Arial" w:cs="Arial"/>
          <w:sz w:val="22"/>
          <w:szCs w:val="22"/>
        </w:rPr>
      </w:pPr>
    </w:p>
    <w:p w14:paraId="57AB86D5" w14:textId="016E6462" w:rsidR="00C35C2A" w:rsidRPr="002A0890" w:rsidRDefault="00C35C2A" w:rsidP="00C35C2A">
      <w:pPr>
        <w:jc w:val="both"/>
        <w:rPr>
          <w:rFonts w:ascii="Arial" w:hAnsi="Arial" w:cs="Arial"/>
          <w:bCs/>
          <w:sz w:val="22"/>
          <w:szCs w:val="22"/>
        </w:rPr>
      </w:pPr>
      <w:r w:rsidRPr="002A0890">
        <w:rPr>
          <w:rFonts w:ascii="Arial" w:hAnsi="Arial" w:cs="Arial"/>
          <w:bCs/>
          <w:sz w:val="22"/>
          <w:szCs w:val="22"/>
        </w:rPr>
        <w:t xml:space="preserve">V nadaljevanju </w:t>
      </w:r>
      <w:r w:rsidR="00111ABC" w:rsidRPr="002A0890">
        <w:rPr>
          <w:rFonts w:ascii="Arial" w:hAnsi="Arial" w:cs="Arial"/>
          <w:bCs/>
          <w:sz w:val="22"/>
          <w:szCs w:val="22"/>
        </w:rPr>
        <w:t>so predstavljene izvedene aktivnosti v letu 202</w:t>
      </w:r>
      <w:r w:rsidR="005B55CE">
        <w:rPr>
          <w:rFonts w:ascii="Arial" w:hAnsi="Arial" w:cs="Arial"/>
          <w:bCs/>
          <w:sz w:val="22"/>
          <w:szCs w:val="22"/>
        </w:rPr>
        <w:t>3</w:t>
      </w:r>
      <w:r w:rsidRPr="002A0890">
        <w:rPr>
          <w:rFonts w:ascii="Arial" w:hAnsi="Arial" w:cs="Arial"/>
          <w:bCs/>
          <w:sz w:val="22"/>
          <w:szCs w:val="22"/>
        </w:rPr>
        <w:t>.</w:t>
      </w:r>
    </w:p>
    <w:p w14:paraId="14C633AD" w14:textId="77777777" w:rsidR="002D12BD" w:rsidRPr="002A0890" w:rsidRDefault="002D12BD" w:rsidP="002D12BD">
      <w:pPr>
        <w:jc w:val="both"/>
        <w:rPr>
          <w:rFonts w:ascii="Arial" w:hAnsi="Arial" w:cs="Arial"/>
          <w:snapToGrid w:val="0"/>
          <w:sz w:val="22"/>
          <w:szCs w:val="22"/>
          <w:u w:val="single"/>
        </w:rPr>
      </w:pPr>
    </w:p>
    <w:p w14:paraId="062B7F7D" w14:textId="54330704" w:rsidR="002D12BD" w:rsidRPr="006953B6" w:rsidRDefault="002D12BD" w:rsidP="002D12BD">
      <w:pPr>
        <w:jc w:val="both"/>
        <w:rPr>
          <w:rFonts w:ascii="Arial" w:hAnsi="Arial" w:cs="Arial"/>
          <w:b/>
          <w:bCs/>
          <w:snapToGrid w:val="0"/>
          <w:sz w:val="22"/>
          <w:szCs w:val="22"/>
          <w:u w:val="single"/>
        </w:rPr>
      </w:pPr>
      <w:r w:rsidRPr="006953B6">
        <w:rPr>
          <w:rFonts w:ascii="Arial" w:hAnsi="Arial" w:cs="Arial"/>
          <w:b/>
          <w:bCs/>
          <w:snapToGrid w:val="0"/>
          <w:sz w:val="22"/>
          <w:szCs w:val="22"/>
          <w:u w:val="single"/>
        </w:rPr>
        <w:t>Aktivnosti Mestne občine Nova Gorica:</w:t>
      </w:r>
    </w:p>
    <w:p w14:paraId="3CE270A4" w14:textId="77811F58" w:rsidR="002D12BD" w:rsidRPr="006953B6" w:rsidRDefault="002D12BD" w:rsidP="002D12BD">
      <w:pPr>
        <w:jc w:val="both"/>
        <w:rPr>
          <w:rFonts w:ascii="Arial" w:hAnsi="Arial" w:cs="Arial"/>
          <w:sz w:val="22"/>
          <w:szCs w:val="22"/>
        </w:rPr>
      </w:pPr>
    </w:p>
    <w:p w14:paraId="15A722C1" w14:textId="77777777" w:rsidR="00566904" w:rsidRPr="006953B6" w:rsidRDefault="00566904" w:rsidP="00566904">
      <w:pPr>
        <w:jc w:val="both"/>
        <w:rPr>
          <w:rFonts w:ascii="Arial" w:hAnsi="Arial" w:cs="Arial"/>
          <w:sz w:val="22"/>
          <w:szCs w:val="22"/>
        </w:rPr>
      </w:pPr>
      <w:r w:rsidRPr="006953B6">
        <w:rPr>
          <w:rFonts w:ascii="Arial" w:hAnsi="Arial" w:cs="Arial"/>
          <w:sz w:val="22"/>
          <w:szCs w:val="22"/>
        </w:rPr>
        <w:t xml:space="preserve">V sklop projekta »Vzpostavitev povezanega kolesarskega omrežja Nove Gorice«  so bili v letu 2023 izvedeni različni odseki kolesarskih povezav in sicer: </w:t>
      </w:r>
    </w:p>
    <w:p w14:paraId="47ECF3AB" w14:textId="77777777" w:rsidR="00566904" w:rsidRPr="006953B6" w:rsidRDefault="00566904" w:rsidP="00566904">
      <w:pPr>
        <w:jc w:val="both"/>
        <w:rPr>
          <w:rFonts w:ascii="Arial" w:hAnsi="Arial" w:cs="Arial"/>
          <w:sz w:val="22"/>
          <w:szCs w:val="22"/>
        </w:rPr>
      </w:pPr>
      <w:r w:rsidRPr="006953B6">
        <w:rPr>
          <w:rFonts w:ascii="Arial" w:hAnsi="Arial" w:cs="Arial"/>
          <w:sz w:val="22"/>
          <w:szCs w:val="22"/>
        </w:rPr>
        <w:t>Cankarjeva ulica:</w:t>
      </w:r>
    </w:p>
    <w:p w14:paraId="684CD1BE" w14:textId="77777777" w:rsidR="00566904" w:rsidRPr="006953B6" w:rsidRDefault="00566904" w:rsidP="00566904">
      <w:pPr>
        <w:pStyle w:val="Odstavekseznama"/>
        <w:numPr>
          <w:ilvl w:val="0"/>
          <w:numId w:val="33"/>
        </w:numPr>
        <w:jc w:val="both"/>
        <w:rPr>
          <w:rFonts w:ascii="Arial" w:hAnsi="Arial" w:cs="Arial"/>
          <w:sz w:val="22"/>
          <w:szCs w:val="22"/>
        </w:rPr>
      </w:pPr>
      <w:r w:rsidRPr="006953B6">
        <w:rPr>
          <w:rFonts w:ascii="Arial" w:hAnsi="Arial" w:cs="Arial"/>
          <w:sz w:val="22"/>
          <w:szCs w:val="22"/>
        </w:rPr>
        <w:t>vzpostavitev dvostranske enosmerne kolesarske steze in pločnika vzdolž celotne trase (cca 2 km),</w:t>
      </w:r>
    </w:p>
    <w:p w14:paraId="66175211" w14:textId="77777777" w:rsidR="00566904" w:rsidRPr="006953B6" w:rsidRDefault="00566904" w:rsidP="00566904">
      <w:pPr>
        <w:pStyle w:val="Odstavekseznama"/>
        <w:numPr>
          <w:ilvl w:val="0"/>
          <w:numId w:val="33"/>
        </w:numPr>
        <w:jc w:val="both"/>
        <w:rPr>
          <w:rFonts w:ascii="Arial" w:hAnsi="Arial" w:cs="Arial"/>
          <w:sz w:val="22"/>
          <w:szCs w:val="22"/>
        </w:rPr>
      </w:pPr>
      <w:r w:rsidRPr="006953B6">
        <w:rPr>
          <w:rFonts w:ascii="Arial" w:hAnsi="Arial" w:cs="Arial"/>
          <w:sz w:val="22"/>
          <w:szCs w:val="22"/>
        </w:rPr>
        <w:t>ureditev dveh parov avtobusnih postajališč,</w:t>
      </w:r>
    </w:p>
    <w:p w14:paraId="27B45388" w14:textId="77777777" w:rsidR="00566904" w:rsidRPr="006953B6" w:rsidRDefault="00566904" w:rsidP="00566904">
      <w:pPr>
        <w:pStyle w:val="Odstavekseznama"/>
        <w:numPr>
          <w:ilvl w:val="0"/>
          <w:numId w:val="33"/>
        </w:numPr>
        <w:jc w:val="both"/>
        <w:rPr>
          <w:rFonts w:ascii="Arial" w:hAnsi="Arial" w:cs="Arial"/>
          <w:sz w:val="22"/>
          <w:szCs w:val="22"/>
        </w:rPr>
      </w:pPr>
      <w:r w:rsidRPr="006953B6">
        <w:rPr>
          <w:rFonts w:ascii="Arial" w:hAnsi="Arial" w:cs="Arial"/>
          <w:sz w:val="22"/>
          <w:szCs w:val="22"/>
        </w:rPr>
        <w:t xml:space="preserve">v sklopu investicije je bilo poskrbljeno tudi za dostopnost ranljivih skupin (v obsegu investicije opremljenost s taktilnimi oznakami, vključno z vodenjem do avtobusnih postajališč ter primerno nižanje robnikov), </w:t>
      </w:r>
    </w:p>
    <w:p w14:paraId="4BF55DD3" w14:textId="77777777" w:rsidR="00566904" w:rsidRPr="006953B6" w:rsidRDefault="00566904" w:rsidP="00566904">
      <w:pPr>
        <w:pStyle w:val="Odstavekseznama"/>
        <w:numPr>
          <w:ilvl w:val="0"/>
          <w:numId w:val="33"/>
        </w:numPr>
        <w:jc w:val="both"/>
        <w:rPr>
          <w:rFonts w:ascii="Arial" w:hAnsi="Arial" w:cs="Arial"/>
          <w:sz w:val="22"/>
          <w:szCs w:val="22"/>
        </w:rPr>
      </w:pPr>
      <w:r w:rsidRPr="006953B6">
        <w:rPr>
          <w:rFonts w:ascii="Arial" w:hAnsi="Arial" w:cs="Arial"/>
          <w:sz w:val="22"/>
          <w:szCs w:val="22"/>
        </w:rPr>
        <w:t>rekonstrukcija dveh parkirnih mest za invalide.</w:t>
      </w:r>
    </w:p>
    <w:p w14:paraId="1F1D4431" w14:textId="77777777" w:rsidR="00566904" w:rsidRPr="006953B6" w:rsidRDefault="00566904" w:rsidP="00566904">
      <w:pPr>
        <w:jc w:val="both"/>
        <w:rPr>
          <w:rFonts w:ascii="Arial" w:eastAsiaTheme="minorHAnsi" w:hAnsi="Arial" w:cs="Arial"/>
          <w:sz w:val="22"/>
          <w:szCs w:val="22"/>
        </w:rPr>
      </w:pPr>
    </w:p>
    <w:p w14:paraId="40CDCBCA" w14:textId="77777777" w:rsidR="00566904" w:rsidRPr="006953B6" w:rsidRDefault="00566904" w:rsidP="00566904">
      <w:pPr>
        <w:jc w:val="both"/>
        <w:rPr>
          <w:rFonts w:ascii="Arial" w:hAnsi="Arial" w:cs="Arial"/>
          <w:sz w:val="22"/>
          <w:szCs w:val="22"/>
        </w:rPr>
      </w:pPr>
      <w:r w:rsidRPr="006953B6">
        <w:rPr>
          <w:rFonts w:ascii="Arial" w:hAnsi="Arial" w:cs="Arial"/>
          <w:sz w:val="22"/>
          <w:szCs w:val="22"/>
        </w:rPr>
        <w:t>Rejčeva ulica:</w:t>
      </w:r>
    </w:p>
    <w:p w14:paraId="320FE2DE" w14:textId="77777777" w:rsidR="00566904" w:rsidRPr="006953B6" w:rsidRDefault="00566904" w:rsidP="00566904">
      <w:pPr>
        <w:pStyle w:val="Odstavekseznama"/>
        <w:numPr>
          <w:ilvl w:val="0"/>
          <w:numId w:val="33"/>
        </w:numPr>
        <w:jc w:val="both"/>
        <w:rPr>
          <w:rFonts w:ascii="Arial" w:hAnsi="Arial" w:cs="Arial"/>
          <w:sz w:val="22"/>
          <w:szCs w:val="22"/>
        </w:rPr>
      </w:pPr>
      <w:r w:rsidRPr="006953B6">
        <w:rPr>
          <w:rFonts w:ascii="Arial" w:hAnsi="Arial" w:cs="Arial"/>
          <w:sz w:val="22"/>
          <w:szCs w:val="22"/>
        </w:rPr>
        <w:t>prilagoditve za dostopnost ranljivih skupin (zvedene taktilne oznake vzdolž ulice, vključno s križiščem s Prvomajsko ulico ter križiščem z Delpinovo ulico, primerno znižani robniki.)</w:t>
      </w:r>
    </w:p>
    <w:p w14:paraId="267F3A5D" w14:textId="77777777" w:rsidR="00566904" w:rsidRPr="006953B6" w:rsidRDefault="00566904" w:rsidP="00566904">
      <w:pPr>
        <w:jc w:val="both"/>
        <w:rPr>
          <w:rFonts w:ascii="Arial" w:eastAsiaTheme="minorHAnsi" w:hAnsi="Arial" w:cs="Arial"/>
          <w:sz w:val="22"/>
          <w:szCs w:val="22"/>
        </w:rPr>
      </w:pPr>
    </w:p>
    <w:p w14:paraId="79EEC1D8" w14:textId="77777777" w:rsidR="00566904" w:rsidRPr="006953B6" w:rsidRDefault="00566904" w:rsidP="00566904">
      <w:pPr>
        <w:jc w:val="both"/>
        <w:rPr>
          <w:rFonts w:ascii="Arial" w:hAnsi="Arial" w:cs="Arial"/>
          <w:sz w:val="22"/>
          <w:szCs w:val="22"/>
        </w:rPr>
      </w:pPr>
      <w:r w:rsidRPr="006953B6">
        <w:rPr>
          <w:rFonts w:ascii="Arial" w:hAnsi="Arial" w:cs="Arial"/>
          <w:sz w:val="22"/>
          <w:szCs w:val="22"/>
        </w:rPr>
        <w:t>Trubarjeva ulica:</w:t>
      </w:r>
    </w:p>
    <w:p w14:paraId="578F8749" w14:textId="77777777" w:rsidR="00566904" w:rsidRPr="006953B6" w:rsidRDefault="00566904" w:rsidP="00566904">
      <w:pPr>
        <w:pStyle w:val="Odstavekseznama"/>
        <w:numPr>
          <w:ilvl w:val="0"/>
          <w:numId w:val="33"/>
        </w:numPr>
        <w:jc w:val="both"/>
        <w:rPr>
          <w:rFonts w:ascii="Arial" w:hAnsi="Arial" w:cs="Arial"/>
          <w:sz w:val="22"/>
          <w:szCs w:val="22"/>
        </w:rPr>
      </w:pPr>
      <w:r w:rsidRPr="006953B6">
        <w:rPr>
          <w:rFonts w:ascii="Arial" w:hAnsi="Arial" w:cs="Arial"/>
          <w:sz w:val="22"/>
          <w:szCs w:val="22"/>
        </w:rPr>
        <w:t xml:space="preserve">prilagoditve za dostopnost ranljivih skupin (izvedene taktilne oznake ter primerno znižani robniki na odseku med križiščem Trubarjeve ulice in Delpinove ulice do povezovalne kolesarske pešpoti ob vodotoku Koren) </w:t>
      </w:r>
    </w:p>
    <w:p w14:paraId="3845D343" w14:textId="77777777" w:rsidR="00566904" w:rsidRPr="006953B6" w:rsidRDefault="00566904" w:rsidP="00566904">
      <w:pPr>
        <w:jc w:val="both"/>
        <w:rPr>
          <w:rFonts w:ascii="Arial" w:eastAsiaTheme="minorHAnsi" w:hAnsi="Arial" w:cs="Arial"/>
          <w:sz w:val="22"/>
          <w:szCs w:val="22"/>
        </w:rPr>
      </w:pPr>
    </w:p>
    <w:p w14:paraId="69C67FB6" w14:textId="77777777" w:rsidR="00566904" w:rsidRPr="006953B6" w:rsidRDefault="00566904" w:rsidP="00566904">
      <w:pPr>
        <w:jc w:val="both"/>
        <w:rPr>
          <w:rFonts w:ascii="Arial" w:hAnsi="Arial" w:cs="Arial"/>
          <w:sz w:val="22"/>
          <w:szCs w:val="22"/>
        </w:rPr>
      </w:pPr>
      <w:r w:rsidRPr="006953B6">
        <w:rPr>
          <w:rFonts w:ascii="Arial" w:hAnsi="Arial" w:cs="Arial"/>
          <w:sz w:val="22"/>
          <w:szCs w:val="22"/>
        </w:rPr>
        <w:t>V sklopu izgradnje II. faze pločnika Dornberk-Draga, od odcepa za železniško postajo Dornberk do odcepa za Zdravstveni dom Dornberk, predstavlja zaključno fazo izgradnje pločnika ob državni cesti na območju Dornberka in s tem varnejšo dostopnost prebivalcev Gradišča nad Prvačino (dom starejših) in Dornberka do servisnih dejavnosti (zdravstveni dom, lekarna, trgovina osnovna šola).</w:t>
      </w:r>
    </w:p>
    <w:p w14:paraId="7F1E692B" w14:textId="77777777" w:rsidR="00566904" w:rsidRPr="006953B6" w:rsidRDefault="00566904" w:rsidP="00566904">
      <w:pPr>
        <w:jc w:val="both"/>
        <w:rPr>
          <w:rFonts w:ascii="Arial" w:hAnsi="Arial" w:cs="Arial"/>
          <w:sz w:val="22"/>
          <w:szCs w:val="22"/>
        </w:rPr>
      </w:pPr>
    </w:p>
    <w:p w14:paraId="4CB580B8" w14:textId="77777777" w:rsidR="00566904" w:rsidRPr="006953B6" w:rsidRDefault="00566904" w:rsidP="00566904">
      <w:pPr>
        <w:jc w:val="both"/>
        <w:rPr>
          <w:rFonts w:ascii="Arial" w:hAnsi="Arial" w:cs="Arial"/>
          <w:sz w:val="22"/>
          <w:szCs w:val="22"/>
        </w:rPr>
      </w:pPr>
      <w:r w:rsidRPr="006953B6">
        <w:rPr>
          <w:rFonts w:ascii="Arial" w:hAnsi="Arial" w:cs="Arial"/>
          <w:sz w:val="22"/>
          <w:szCs w:val="22"/>
        </w:rPr>
        <w:t xml:space="preserve">Z izgradnjo krožišča Ajševica se je na območju izboljšala prometna varnost. Krožišče je opremljeno s pločnikom in kolesarsko stezo, navezavo pločnika na obstoječo mrežo in možnostjo navezave kolesarske steze na planirane odseke kolesarske steze v smereh proti Novi Gorici in Ajdovščini, krožišče je prilagojeno za dostopnost ranljivih skupin. </w:t>
      </w:r>
    </w:p>
    <w:p w14:paraId="39C0761F" w14:textId="77777777" w:rsidR="00AE2B49" w:rsidRPr="006953B6" w:rsidRDefault="00AE2B49" w:rsidP="00AE2B49">
      <w:pPr>
        <w:jc w:val="both"/>
        <w:rPr>
          <w:rFonts w:ascii="Arial" w:hAnsi="Arial" w:cs="Arial"/>
          <w:sz w:val="22"/>
          <w:szCs w:val="22"/>
        </w:rPr>
      </w:pPr>
    </w:p>
    <w:p w14:paraId="27804C8B" w14:textId="79C4653C" w:rsidR="00AE2B49" w:rsidRPr="006953B6" w:rsidRDefault="00AE2B49" w:rsidP="00AE2B49">
      <w:pPr>
        <w:jc w:val="both"/>
        <w:rPr>
          <w:rFonts w:ascii="Arial" w:hAnsi="Arial" w:cs="Arial"/>
          <w:sz w:val="22"/>
          <w:szCs w:val="22"/>
        </w:rPr>
      </w:pPr>
      <w:r w:rsidRPr="006953B6">
        <w:rPr>
          <w:rFonts w:ascii="Arial" w:hAnsi="Arial" w:cs="Arial"/>
          <w:sz w:val="22"/>
          <w:szCs w:val="22"/>
        </w:rPr>
        <w:t xml:space="preserve">Rekonstruiralo in na novo se je uredilo 25 postajališč </w:t>
      </w:r>
      <w:r w:rsidR="00644EB0" w:rsidRPr="006953B6">
        <w:rPr>
          <w:rFonts w:ascii="Arial" w:hAnsi="Arial" w:cs="Arial"/>
          <w:sz w:val="22"/>
          <w:szCs w:val="22"/>
        </w:rPr>
        <w:t>m</w:t>
      </w:r>
      <w:r w:rsidRPr="006953B6">
        <w:rPr>
          <w:rFonts w:ascii="Arial" w:hAnsi="Arial" w:cs="Arial"/>
          <w:sz w:val="22"/>
          <w:szCs w:val="22"/>
        </w:rPr>
        <w:t xml:space="preserve">estnega prometa, kjer so v sklopu postajališč urejene tudi taktilne oznake. </w:t>
      </w:r>
    </w:p>
    <w:p w14:paraId="620F9BE7" w14:textId="77777777" w:rsidR="005B55CE" w:rsidRDefault="005B55CE" w:rsidP="002D12BD">
      <w:pPr>
        <w:jc w:val="both"/>
        <w:rPr>
          <w:rFonts w:ascii="Arial" w:hAnsi="Arial" w:cs="Arial"/>
          <w:sz w:val="22"/>
          <w:szCs w:val="22"/>
        </w:rPr>
      </w:pPr>
    </w:p>
    <w:p w14:paraId="21F3050F" w14:textId="77777777" w:rsidR="00DF4769" w:rsidRDefault="00DF4769" w:rsidP="002D12BD">
      <w:pPr>
        <w:jc w:val="both"/>
        <w:rPr>
          <w:rFonts w:ascii="Arial" w:hAnsi="Arial" w:cs="Arial"/>
          <w:sz w:val="22"/>
          <w:szCs w:val="22"/>
        </w:rPr>
      </w:pPr>
    </w:p>
    <w:p w14:paraId="76FB7665" w14:textId="77777777" w:rsidR="00DF4769" w:rsidRDefault="00DF4769" w:rsidP="002D12BD">
      <w:pPr>
        <w:jc w:val="both"/>
        <w:rPr>
          <w:rFonts w:ascii="Arial" w:hAnsi="Arial" w:cs="Arial"/>
          <w:sz w:val="22"/>
          <w:szCs w:val="22"/>
        </w:rPr>
      </w:pPr>
    </w:p>
    <w:p w14:paraId="6A606B0C" w14:textId="4B53B206" w:rsidR="00C35C2A" w:rsidRPr="00230B3B" w:rsidRDefault="002D12BD" w:rsidP="002D12BD">
      <w:pPr>
        <w:jc w:val="both"/>
        <w:rPr>
          <w:rFonts w:ascii="Arial" w:hAnsi="Arial" w:cs="Arial"/>
          <w:b/>
          <w:bCs/>
          <w:sz w:val="22"/>
          <w:szCs w:val="22"/>
          <w:u w:val="single"/>
        </w:rPr>
      </w:pPr>
      <w:r w:rsidRPr="00230B3B">
        <w:rPr>
          <w:rFonts w:ascii="Arial" w:hAnsi="Arial" w:cs="Arial"/>
          <w:b/>
          <w:bCs/>
          <w:sz w:val="22"/>
          <w:szCs w:val="22"/>
          <w:u w:val="single"/>
        </w:rPr>
        <w:lastRenderedPageBreak/>
        <w:t xml:space="preserve">Aktivnosti drugih vključenih: </w:t>
      </w:r>
    </w:p>
    <w:p w14:paraId="37428CC4" w14:textId="77777777" w:rsidR="002D12BD" w:rsidRPr="004B4F48" w:rsidRDefault="002D12BD" w:rsidP="002D12BD">
      <w:pPr>
        <w:jc w:val="both"/>
        <w:rPr>
          <w:rFonts w:ascii="Arial" w:hAnsi="Arial" w:cs="Arial"/>
          <w:snapToGrid w:val="0"/>
          <w:sz w:val="22"/>
          <w:szCs w:val="22"/>
        </w:rPr>
      </w:pPr>
    </w:p>
    <w:p w14:paraId="5FFE92AA" w14:textId="239EF026" w:rsidR="00FD5711" w:rsidRPr="00230B3B" w:rsidRDefault="00594326" w:rsidP="00C35C2A">
      <w:pPr>
        <w:jc w:val="both"/>
        <w:rPr>
          <w:rFonts w:ascii="Arial" w:hAnsi="Arial" w:cs="Arial"/>
          <w:snapToGrid w:val="0"/>
          <w:sz w:val="22"/>
          <w:szCs w:val="22"/>
          <w:u w:val="single"/>
        </w:rPr>
      </w:pPr>
      <w:r w:rsidRPr="00230B3B">
        <w:rPr>
          <w:rFonts w:ascii="Arial" w:hAnsi="Arial" w:cs="Arial"/>
          <w:snapToGrid w:val="0"/>
          <w:sz w:val="22"/>
          <w:szCs w:val="22"/>
          <w:u w:val="single"/>
        </w:rPr>
        <w:t>Goriška knjižnica Franceta Bevka Nova Gorica</w:t>
      </w:r>
    </w:p>
    <w:p w14:paraId="651DA4BE" w14:textId="77777777" w:rsidR="00FD5711" w:rsidRPr="004B4F48" w:rsidRDefault="00FD5711" w:rsidP="00C35C2A">
      <w:pPr>
        <w:jc w:val="both"/>
        <w:rPr>
          <w:rFonts w:ascii="Arial" w:hAnsi="Arial" w:cs="Arial"/>
          <w:snapToGrid w:val="0"/>
          <w:sz w:val="22"/>
          <w:szCs w:val="22"/>
        </w:rPr>
      </w:pPr>
    </w:p>
    <w:p w14:paraId="005448CC" w14:textId="77777777" w:rsidR="00FD5711" w:rsidRPr="00DF4769" w:rsidRDefault="00FD5711" w:rsidP="00DF4769">
      <w:pPr>
        <w:pStyle w:val="Brezrazmikov"/>
        <w:jc w:val="both"/>
        <w:rPr>
          <w:rFonts w:ascii="Arial" w:hAnsi="Arial" w:cs="Arial"/>
        </w:rPr>
      </w:pPr>
      <w:r w:rsidRPr="00DF4769">
        <w:rPr>
          <w:rFonts w:ascii="Arial" w:hAnsi="Arial" w:cs="Arial"/>
        </w:rPr>
        <w:t xml:space="preserve">Stavba Goriške knjižnice v Novi Gorici je </w:t>
      </w:r>
      <w:r w:rsidRPr="00DF4769">
        <w:rPr>
          <w:rFonts w:ascii="Arial" w:hAnsi="Arial" w:cs="Arial"/>
          <w:bCs/>
        </w:rPr>
        <w:t>dostopna gibalno oviranim</w:t>
      </w:r>
      <w:r w:rsidRPr="00DF4769">
        <w:rPr>
          <w:rFonts w:ascii="Arial" w:hAnsi="Arial" w:cs="Arial"/>
        </w:rPr>
        <w:t xml:space="preserve">, saj jim omogoča dostop do stavbe s prilagojenim pločnikom, gibanje znotraj stavbe pa jim je omogočeno z dvigalom. </w:t>
      </w:r>
    </w:p>
    <w:p w14:paraId="3C796797" w14:textId="0F597859" w:rsidR="00FD5711" w:rsidRPr="00DF4769" w:rsidRDefault="00FD5711" w:rsidP="00DF4769">
      <w:pPr>
        <w:pStyle w:val="Brezrazmikov"/>
        <w:jc w:val="both"/>
        <w:rPr>
          <w:rFonts w:ascii="Arial" w:hAnsi="Arial" w:cs="Arial"/>
        </w:rPr>
      </w:pPr>
      <w:r w:rsidRPr="00DF4769">
        <w:rPr>
          <w:rFonts w:ascii="Arial" w:hAnsi="Arial" w:cs="Arial"/>
        </w:rPr>
        <w:t xml:space="preserve">Gibalno oviranim je omogočen dostop le do Krajevne knjižnice Branik, ki ima prostor v pritličju. Ostali krajevni knjižnici, ki sta v </w:t>
      </w:r>
      <w:r w:rsidR="005543D5" w:rsidRPr="00DF4769">
        <w:rPr>
          <w:rFonts w:ascii="Arial" w:hAnsi="Arial" w:cs="Arial"/>
        </w:rPr>
        <w:t>Mestni občini Nova Gorica</w:t>
      </w:r>
      <w:r w:rsidRPr="00DF4769">
        <w:rPr>
          <w:rFonts w:ascii="Arial" w:hAnsi="Arial" w:cs="Arial"/>
        </w:rPr>
        <w:t xml:space="preserve"> (Prvačina in Solkan), pa žal ne omogočata tega dostopa, saj sta v nadstropju in brez dvigal. </w:t>
      </w:r>
    </w:p>
    <w:p w14:paraId="1887EF84" w14:textId="77777777" w:rsidR="00FD5711" w:rsidRPr="004B4F48" w:rsidRDefault="00FD5711" w:rsidP="00DF4769">
      <w:pPr>
        <w:pStyle w:val="Brezrazmikov"/>
        <w:jc w:val="both"/>
      </w:pPr>
      <w:r w:rsidRPr="00DF4769">
        <w:rPr>
          <w:rFonts w:ascii="Arial" w:hAnsi="Arial" w:cs="Arial"/>
        </w:rPr>
        <w:t xml:space="preserve">Tudi vstop v </w:t>
      </w:r>
      <w:proofErr w:type="spellStart"/>
      <w:r w:rsidRPr="00DF4769">
        <w:rPr>
          <w:rFonts w:ascii="Arial" w:hAnsi="Arial" w:cs="Arial"/>
          <w:u w:val="single"/>
        </w:rPr>
        <w:t>bibliobus</w:t>
      </w:r>
      <w:proofErr w:type="spellEnd"/>
      <w:r w:rsidRPr="00DF4769">
        <w:rPr>
          <w:rFonts w:ascii="Arial" w:hAnsi="Arial" w:cs="Arial"/>
        </w:rPr>
        <w:t xml:space="preserve"> je gibalno oviranim onemogočen, saj je dvigalo že dalj časa v okvari, stroški za popravilo so visoki. Trenutno je v izgradnji nov </w:t>
      </w:r>
      <w:proofErr w:type="spellStart"/>
      <w:r w:rsidRPr="00DF4769">
        <w:rPr>
          <w:rFonts w:ascii="Arial" w:hAnsi="Arial" w:cs="Arial"/>
        </w:rPr>
        <w:t>bibliobus</w:t>
      </w:r>
      <w:proofErr w:type="spellEnd"/>
      <w:r w:rsidRPr="00DF4769">
        <w:rPr>
          <w:rFonts w:ascii="Arial" w:hAnsi="Arial" w:cs="Arial"/>
        </w:rPr>
        <w:t>, ki bo predvidoma v uporabi od jeseni 2024 in bo imel tudi sodobno dvigalo za invalide</w:t>
      </w:r>
      <w:r w:rsidRPr="004B4F48">
        <w:t>.</w:t>
      </w:r>
    </w:p>
    <w:p w14:paraId="4C5D7A4F" w14:textId="77777777" w:rsidR="00D94D37" w:rsidRDefault="00D94D37" w:rsidP="00F7798B">
      <w:pPr>
        <w:rPr>
          <w:rFonts w:ascii="Arial" w:hAnsi="Arial" w:cs="Arial"/>
          <w:sz w:val="22"/>
          <w:szCs w:val="22"/>
          <w:u w:val="single"/>
        </w:rPr>
      </w:pPr>
    </w:p>
    <w:p w14:paraId="087B7BE0" w14:textId="049467C4" w:rsidR="00F7798B" w:rsidRPr="00230B3B" w:rsidRDefault="00F7798B" w:rsidP="00F7798B">
      <w:pPr>
        <w:rPr>
          <w:rFonts w:ascii="Arial" w:hAnsi="Arial" w:cs="Arial"/>
          <w:sz w:val="22"/>
          <w:szCs w:val="22"/>
          <w:u w:val="single"/>
        </w:rPr>
      </w:pPr>
      <w:r w:rsidRPr="00230B3B">
        <w:rPr>
          <w:rFonts w:ascii="Arial" w:hAnsi="Arial" w:cs="Arial"/>
          <w:sz w:val="22"/>
          <w:szCs w:val="22"/>
          <w:u w:val="single"/>
        </w:rPr>
        <w:t xml:space="preserve">Kulturni dom </w:t>
      </w:r>
      <w:r w:rsidR="00ED1A9E" w:rsidRPr="00230B3B">
        <w:rPr>
          <w:rFonts w:ascii="Arial" w:hAnsi="Arial" w:cs="Arial"/>
          <w:sz w:val="22"/>
          <w:szCs w:val="22"/>
          <w:u w:val="single"/>
        </w:rPr>
        <w:t xml:space="preserve">Nova Gorica </w:t>
      </w:r>
    </w:p>
    <w:p w14:paraId="044BEF82" w14:textId="77777777" w:rsidR="00F7798B" w:rsidRPr="004B4F48" w:rsidRDefault="00F7798B" w:rsidP="00F7798B">
      <w:pPr>
        <w:rPr>
          <w:rFonts w:ascii="Arial" w:hAnsi="Arial" w:cs="Arial"/>
          <w:sz w:val="22"/>
          <w:szCs w:val="22"/>
        </w:rPr>
      </w:pPr>
    </w:p>
    <w:p w14:paraId="7E30F760" w14:textId="68AA5182" w:rsidR="00F7798B" w:rsidRPr="004B4F48" w:rsidRDefault="008E0171" w:rsidP="00450DC1">
      <w:pPr>
        <w:jc w:val="both"/>
        <w:rPr>
          <w:rFonts w:ascii="Arial" w:hAnsi="Arial" w:cs="Arial"/>
          <w:sz w:val="22"/>
          <w:szCs w:val="22"/>
        </w:rPr>
      </w:pPr>
      <w:r>
        <w:rPr>
          <w:rFonts w:ascii="Arial" w:hAnsi="Arial" w:cs="Arial"/>
          <w:sz w:val="22"/>
          <w:szCs w:val="22"/>
        </w:rPr>
        <w:t xml:space="preserve">V </w:t>
      </w:r>
      <w:r w:rsidR="00F7798B" w:rsidRPr="004B4F48">
        <w:rPr>
          <w:rFonts w:ascii="Arial" w:hAnsi="Arial" w:cs="Arial"/>
          <w:sz w:val="22"/>
          <w:szCs w:val="22"/>
        </w:rPr>
        <w:t>letu 2023 ni</w:t>
      </w:r>
      <w:r>
        <w:rPr>
          <w:rFonts w:ascii="Arial" w:hAnsi="Arial" w:cs="Arial"/>
          <w:sz w:val="22"/>
          <w:szCs w:val="22"/>
        </w:rPr>
        <w:t>so</w:t>
      </w:r>
      <w:r w:rsidR="00F7798B" w:rsidRPr="004B4F48">
        <w:rPr>
          <w:rFonts w:ascii="Arial" w:hAnsi="Arial" w:cs="Arial"/>
          <w:sz w:val="22"/>
          <w:szCs w:val="22"/>
        </w:rPr>
        <w:t xml:space="preserve"> izvajali nobenih aktivnosti na tem področju.</w:t>
      </w:r>
      <w:r>
        <w:rPr>
          <w:rFonts w:ascii="Arial" w:hAnsi="Arial" w:cs="Arial"/>
          <w:sz w:val="22"/>
          <w:szCs w:val="22"/>
        </w:rPr>
        <w:t xml:space="preserve"> </w:t>
      </w:r>
      <w:r w:rsidR="00F7798B" w:rsidRPr="004B4F48">
        <w:rPr>
          <w:rFonts w:ascii="Arial" w:hAnsi="Arial" w:cs="Arial"/>
          <w:sz w:val="22"/>
          <w:szCs w:val="22"/>
        </w:rPr>
        <w:t xml:space="preserve">Kulturni dom Nova Gorica je potreben temeljite prenove, da bi ga lahko začeli nazivati invalidom dostopna in prijazna institucija. </w:t>
      </w:r>
    </w:p>
    <w:p w14:paraId="675744E4" w14:textId="77777777" w:rsidR="00FD5711" w:rsidRPr="004B4F48" w:rsidRDefault="00FD5711" w:rsidP="00C35C2A">
      <w:pPr>
        <w:jc w:val="both"/>
        <w:rPr>
          <w:rFonts w:ascii="Arial" w:hAnsi="Arial" w:cs="Arial"/>
          <w:snapToGrid w:val="0"/>
          <w:sz w:val="22"/>
          <w:szCs w:val="22"/>
        </w:rPr>
      </w:pPr>
    </w:p>
    <w:p w14:paraId="43AABCDC" w14:textId="62A3C685" w:rsidR="00FD5711" w:rsidRPr="00230B3B" w:rsidRDefault="008E0171" w:rsidP="00C35C2A">
      <w:pPr>
        <w:jc w:val="both"/>
        <w:rPr>
          <w:rFonts w:ascii="Arial" w:hAnsi="Arial" w:cs="Arial"/>
          <w:snapToGrid w:val="0"/>
          <w:sz w:val="22"/>
          <w:szCs w:val="22"/>
          <w:u w:val="single"/>
        </w:rPr>
      </w:pPr>
      <w:r w:rsidRPr="00230B3B">
        <w:rPr>
          <w:rFonts w:ascii="Arial" w:hAnsi="Arial" w:cs="Arial"/>
          <w:snapToGrid w:val="0"/>
          <w:sz w:val="22"/>
          <w:szCs w:val="22"/>
          <w:u w:val="single"/>
        </w:rPr>
        <w:t xml:space="preserve">Goriška lekarna Nova Gorica </w:t>
      </w:r>
    </w:p>
    <w:p w14:paraId="6EB4118C" w14:textId="77777777" w:rsidR="008E0171" w:rsidRDefault="008E0171" w:rsidP="00C35C2A">
      <w:pPr>
        <w:jc w:val="both"/>
        <w:rPr>
          <w:rFonts w:ascii="Arial" w:hAnsi="Arial" w:cs="Arial"/>
          <w:snapToGrid w:val="0"/>
          <w:sz w:val="22"/>
          <w:szCs w:val="22"/>
        </w:rPr>
      </w:pPr>
    </w:p>
    <w:p w14:paraId="6C87376E" w14:textId="34A4A64D" w:rsidR="005B55CE" w:rsidRPr="004B4F48" w:rsidRDefault="008E0171" w:rsidP="00C35C2A">
      <w:pPr>
        <w:jc w:val="both"/>
        <w:rPr>
          <w:rFonts w:ascii="Arial" w:hAnsi="Arial" w:cs="Arial"/>
          <w:snapToGrid w:val="0"/>
          <w:sz w:val="22"/>
          <w:szCs w:val="22"/>
        </w:rPr>
      </w:pPr>
      <w:r>
        <w:rPr>
          <w:rFonts w:ascii="Arial" w:hAnsi="Arial" w:cs="Arial"/>
          <w:snapToGrid w:val="0"/>
          <w:sz w:val="22"/>
          <w:szCs w:val="22"/>
        </w:rPr>
        <w:t>Uredili so dostop za invalide v lekarno</w:t>
      </w:r>
      <w:r w:rsidR="00230B3B">
        <w:rPr>
          <w:rFonts w:ascii="Arial" w:hAnsi="Arial" w:cs="Arial"/>
          <w:snapToGrid w:val="0"/>
          <w:sz w:val="22"/>
          <w:szCs w:val="22"/>
        </w:rPr>
        <w:t xml:space="preserve">, </w:t>
      </w:r>
      <w:r w:rsidR="00F725F6" w:rsidRPr="004B4F48">
        <w:rPr>
          <w:rFonts w:ascii="Arial" w:hAnsi="Arial" w:cs="Arial"/>
          <w:snapToGrid w:val="0"/>
          <w:sz w:val="22"/>
          <w:szCs w:val="22"/>
        </w:rPr>
        <w:t>drugih aktivnosti niso izvedli</w:t>
      </w:r>
      <w:r w:rsidR="00A13F71" w:rsidRPr="004B4F48">
        <w:rPr>
          <w:rFonts w:ascii="Arial" w:hAnsi="Arial" w:cs="Arial"/>
          <w:snapToGrid w:val="0"/>
          <w:sz w:val="22"/>
          <w:szCs w:val="22"/>
        </w:rPr>
        <w:t>.</w:t>
      </w:r>
    </w:p>
    <w:p w14:paraId="64E87B2E" w14:textId="77777777" w:rsidR="005B55CE" w:rsidRDefault="005B55CE" w:rsidP="00C35C2A">
      <w:pPr>
        <w:jc w:val="both"/>
        <w:rPr>
          <w:rFonts w:ascii="Arial" w:hAnsi="Arial" w:cs="Arial"/>
          <w:snapToGrid w:val="0"/>
          <w:sz w:val="22"/>
          <w:szCs w:val="22"/>
        </w:rPr>
      </w:pPr>
    </w:p>
    <w:p w14:paraId="4BE53465" w14:textId="03F27A3E" w:rsidR="00230B3B" w:rsidRPr="00D462C5" w:rsidRDefault="00230B3B" w:rsidP="00C35C2A">
      <w:pPr>
        <w:jc w:val="both"/>
        <w:rPr>
          <w:rFonts w:ascii="Arial" w:hAnsi="Arial" w:cs="Arial"/>
          <w:snapToGrid w:val="0"/>
          <w:sz w:val="22"/>
          <w:szCs w:val="22"/>
          <w:u w:val="single"/>
        </w:rPr>
      </w:pPr>
      <w:r w:rsidRPr="00D462C5">
        <w:rPr>
          <w:rFonts w:ascii="Arial" w:hAnsi="Arial" w:cs="Arial"/>
          <w:snapToGrid w:val="0"/>
          <w:sz w:val="22"/>
          <w:szCs w:val="22"/>
          <w:u w:val="single"/>
        </w:rPr>
        <w:t xml:space="preserve">Zveza kulturnih društev Nova Gorica </w:t>
      </w:r>
    </w:p>
    <w:p w14:paraId="0415922A" w14:textId="77777777" w:rsidR="005B55CE" w:rsidRPr="00D462C5" w:rsidRDefault="005B55CE" w:rsidP="00C35C2A">
      <w:pPr>
        <w:jc w:val="both"/>
        <w:rPr>
          <w:rFonts w:ascii="Arial" w:hAnsi="Arial" w:cs="Arial"/>
          <w:snapToGrid w:val="0"/>
          <w:sz w:val="22"/>
          <w:szCs w:val="22"/>
        </w:rPr>
      </w:pPr>
    </w:p>
    <w:p w14:paraId="3132A3EE" w14:textId="4C8A5F22" w:rsidR="00041A4A" w:rsidRPr="00D462C5" w:rsidRDefault="00041A4A" w:rsidP="00230B3B">
      <w:pPr>
        <w:tabs>
          <w:tab w:val="left" w:pos="2143"/>
          <w:tab w:val="center" w:pos="4536"/>
          <w:tab w:val="right" w:pos="9072"/>
        </w:tabs>
        <w:jc w:val="both"/>
        <w:rPr>
          <w:rFonts w:ascii="Arial" w:hAnsi="Arial" w:cs="Arial"/>
          <w:sz w:val="22"/>
          <w:szCs w:val="22"/>
        </w:rPr>
      </w:pPr>
      <w:r w:rsidRPr="00D462C5">
        <w:rPr>
          <w:rFonts w:ascii="Arial" w:hAnsi="Arial" w:cs="Arial"/>
          <w:sz w:val="22"/>
          <w:szCs w:val="22"/>
        </w:rPr>
        <w:t xml:space="preserve">Zveza kulturnih društev Nova Gorica je samostojna in nepridobitna organizacija, ki povezuje kulturna društva s področja ljubiteljskih kulturnih dejavnosti in ima </w:t>
      </w:r>
      <w:r w:rsidRPr="00FA5831">
        <w:rPr>
          <w:rFonts w:ascii="Arial" w:hAnsi="Arial" w:cs="Arial"/>
          <w:sz w:val="22"/>
          <w:szCs w:val="22"/>
        </w:rPr>
        <w:t xml:space="preserve">status nevladne organizacije v javnem interesu na področju kulture. V upravljanju ima prostore na </w:t>
      </w:r>
      <w:r w:rsidR="00276E0B" w:rsidRPr="00FA5831">
        <w:rPr>
          <w:rFonts w:ascii="Arial" w:hAnsi="Arial" w:cs="Arial"/>
          <w:sz w:val="22"/>
          <w:szCs w:val="22"/>
        </w:rPr>
        <w:t xml:space="preserve">ulici </w:t>
      </w:r>
      <w:r w:rsidRPr="00FA5831">
        <w:rPr>
          <w:rFonts w:ascii="Arial" w:hAnsi="Arial" w:cs="Arial"/>
          <w:sz w:val="22"/>
          <w:szCs w:val="22"/>
        </w:rPr>
        <w:t>Gradnikov</w:t>
      </w:r>
      <w:r w:rsidR="00276E0B" w:rsidRPr="00FA5831">
        <w:rPr>
          <w:rFonts w:ascii="Arial" w:hAnsi="Arial" w:cs="Arial"/>
          <w:sz w:val="22"/>
          <w:szCs w:val="22"/>
        </w:rPr>
        <w:t>e</w:t>
      </w:r>
      <w:r w:rsidRPr="00FA5831">
        <w:rPr>
          <w:rFonts w:ascii="Arial" w:hAnsi="Arial" w:cs="Arial"/>
          <w:sz w:val="22"/>
          <w:szCs w:val="22"/>
        </w:rPr>
        <w:t xml:space="preserve"> brigad</w:t>
      </w:r>
      <w:r w:rsidR="00276E0B" w:rsidRPr="00FA5831">
        <w:rPr>
          <w:rFonts w:ascii="Arial" w:hAnsi="Arial" w:cs="Arial"/>
          <w:sz w:val="22"/>
          <w:szCs w:val="22"/>
        </w:rPr>
        <w:t>e</w:t>
      </w:r>
      <w:r w:rsidRPr="00FA5831">
        <w:rPr>
          <w:rFonts w:ascii="Arial" w:hAnsi="Arial" w:cs="Arial"/>
          <w:sz w:val="22"/>
          <w:szCs w:val="22"/>
        </w:rPr>
        <w:t xml:space="preserve"> 25 (»Točka ZKD«), v katerih imajo številna društva in njihove sekcije redne vaje, potekajo tudi prireditve in izobraževanja. Te prostore obiskujejo in uporabljajo tudi invalidne osebe kot člani društev, zunanji sodelavci v programih ZKD ali obiskovalci. Zgradba je prilagojena uporabi invalidov</w:t>
      </w:r>
      <w:r w:rsidR="00276E0B" w:rsidRPr="00FA5831">
        <w:rPr>
          <w:rFonts w:ascii="Arial" w:hAnsi="Arial" w:cs="Arial"/>
          <w:sz w:val="22"/>
          <w:szCs w:val="22"/>
        </w:rPr>
        <w:t>, saj ima</w:t>
      </w:r>
      <w:r w:rsidRPr="00FA5831">
        <w:rPr>
          <w:rFonts w:ascii="Arial" w:hAnsi="Arial" w:cs="Arial"/>
          <w:sz w:val="22"/>
          <w:szCs w:val="22"/>
        </w:rPr>
        <w:t xml:space="preserve"> klančin</w:t>
      </w:r>
      <w:r w:rsidR="00276E0B" w:rsidRPr="00FA5831">
        <w:rPr>
          <w:rFonts w:ascii="Arial" w:hAnsi="Arial" w:cs="Arial"/>
          <w:sz w:val="22"/>
          <w:szCs w:val="22"/>
        </w:rPr>
        <w:t>o</w:t>
      </w:r>
      <w:r w:rsidRPr="00FA5831">
        <w:rPr>
          <w:rFonts w:ascii="Arial" w:hAnsi="Arial" w:cs="Arial"/>
          <w:sz w:val="22"/>
          <w:szCs w:val="22"/>
        </w:rPr>
        <w:t xml:space="preserve"> na glavnem vhodu. V letu 2023 je Mestna občina Nova Gorica uredila 2 parkirni mesti za invalidne osebe na parkirišču pred glavnim vhodom v </w:t>
      </w:r>
      <w:r w:rsidRPr="00D462C5">
        <w:rPr>
          <w:rFonts w:ascii="Arial" w:hAnsi="Arial" w:cs="Arial"/>
          <w:sz w:val="22"/>
          <w:szCs w:val="22"/>
        </w:rPr>
        <w:t>Točko ZKD, s čimer je bistveno olajšala invalidnim osebam dostop v prostore Točke ZKD. V letu 2024 bi želeli urediti klančino za invalidne osebe tudi na stranskem vhodu v prostore Točke ZKD.</w:t>
      </w:r>
    </w:p>
    <w:p w14:paraId="2C8AEEEC" w14:textId="77777777" w:rsidR="005B55CE" w:rsidRPr="00D462C5" w:rsidRDefault="005B55CE" w:rsidP="00C35C2A">
      <w:pPr>
        <w:jc w:val="both"/>
        <w:rPr>
          <w:rFonts w:ascii="Arial" w:hAnsi="Arial" w:cs="Arial"/>
          <w:snapToGrid w:val="0"/>
          <w:sz w:val="22"/>
          <w:szCs w:val="22"/>
        </w:rPr>
      </w:pPr>
    </w:p>
    <w:p w14:paraId="16AC7D22" w14:textId="42A02716" w:rsidR="005B55CE" w:rsidRPr="00862CD1" w:rsidRDefault="00230B3B" w:rsidP="00C35C2A">
      <w:pPr>
        <w:jc w:val="both"/>
        <w:rPr>
          <w:rFonts w:ascii="Arial" w:hAnsi="Arial" w:cs="Arial"/>
          <w:snapToGrid w:val="0"/>
          <w:sz w:val="22"/>
          <w:szCs w:val="22"/>
          <w:u w:val="single"/>
        </w:rPr>
      </w:pPr>
      <w:r w:rsidRPr="00862CD1">
        <w:rPr>
          <w:rFonts w:ascii="Arial" w:hAnsi="Arial" w:cs="Arial"/>
          <w:snapToGrid w:val="0"/>
          <w:sz w:val="22"/>
          <w:szCs w:val="22"/>
          <w:u w:val="single"/>
        </w:rPr>
        <w:t>Medobčinsko društvo slepih in slabovidnih Nova Gorica</w:t>
      </w:r>
    </w:p>
    <w:p w14:paraId="7CCF5900" w14:textId="77777777" w:rsidR="00230B3B" w:rsidRPr="004B4F48" w:rsidRDefault="00230B3B" w:rsidP="00C35C2A">
      <w:pPr>
        <w:jc w:val="both"/>
        <w:rPr>
          <w:rFonts w:ascii="Arial" w:hAnsi="Arial" w:cs="Arial"/>
          <w:snapToGrid w:val="0"/>
          <w:sz w:val="22"/>
          <w:szCs w:val="22"/>
        </w:rPr>
      </w:pPr>
    </w:p>
    <w:p w14:paraId="1DE05ABA" w14:textId="41F3EF5B" w:rsidR="00C83EDE" w:rsidRDefault="00230B3B" w:rsidP="000772F3">
      <w:pPr>
        <w:jc w:val="both"/>
        <w:rPr>
          <w:rFonts w:ascii="Arial" w:hAnsi="Arial" w:cs="Arial"/>
          <w:snapToGrid w:val="0"/>
          <w:sz w:val="22"/>
          <w:szCs w:val="22"/>
        </w:rPr>
      </w:pPr>
      <w:r>
        <w:rPr>
          <w:rFonts w:ascii="Arial" w:hAnsi="Arial" w:cs="Arial"/>
          <w:snapToGrid w:val="0"/>
          <w:sz w:val="22"/>
          <w:szCs w:val="22"/>
        </w:rPr>
        <w:t xml:space="preserve">Medobčinsko društvo slepih in slabovidnih Nova Gorica </w:t>
      </w:r>
      <w:r w:rsidR="00DD1673">
        <w:rPr>
          <w:rFonts w:ascii="Arial" w:hAnsi="Arial" w:cs="Arial"/>
          <w:snapToGrid w:val="0"/>
          <w:sz w:val="22"/>
          <w:szCs w:val="22"/>
        </w:rPr>
        <w:t xml:space="preserve">(v nadaljevanju tudi: </w:t>
      </w:r>
      <w:r w:rsidR="00DD1673" w:rsidRPr="004B4F48">
        <w:rPr>
          <w:rFonts w:ascii="Arial" w:hAnsi="Arial" w:cs="Arial"/>
          <w:color w:val="000000"/>
          <w:sz w:val="22"/>
          <w:szCs w:val="22"/>
        </w:rPr>
        <w:t>MDSSNG</w:t>
      </w:r>
      <w:r w:rsidR="00DD1673">
        <w:rPr>
          <w:rFonts w:ascii="Arial" w:hAnsi="Arial" w:cs="Arial"/>
          <w:color w:val="000000"/>
          <w:sz w:val="22"/>
          <w:szCs w:val="22"/>
        </w:rPr>
        <w:t>)</w:t>
      </w:r>
      <w:r w:rsidR="00DD1673">
        <w:rPr>
          <w:rFonts w:ascii="Arial" w:hAnsi="Arial" w:cs="Arial"/>
          <w:snapToGrid w:val="0"/>
          <w:sz w:val="22"/>
          <w:szCs w:val="22"/>
        </w:rPr>
        <w:t xml:space="preserve"> </w:t>
      </w:r>
      <w:r>
        <w:rPr>
          <w:rFonts w:ascii="Arial" w:hAnsi="Arial" w:cs="Arial"/>
          <w:snapToGrid w:val="0"/>
          <w:sz w:val="22"/>
          <w:szCs w:val="22"/>
        </w:rPr>
        <w:t xml:space="preserve">je skupaj z Mestno občino Nova Gorica in </w:t>
      </w:r>
      <w:r w:rsidR="00C83EDE">
        <w:rPr>
          <w:rFonts w:ascii="Arial" w:hAnsi="Arial" w:cs="Arial"/>
          <w:snapToGrid w:val="0"/>
          <w:sz w:val="22"/>
          <w:szCs w:val="22"/>
        </w:rPr>
        <w:t>Zavodom Dostop opravil</w:t>
      </w:r>
      <w:r w:rsidR="00EA2512">
        <w:rPr>
          <w:rFonts w:ascii="Arial" w:hAnsi="Arial" w:cs="Arial"/>
          <w:snapToGrid w:val="0"/>
          <w:sz w:val="22"/>
          <w:szCs w:val="22"/>
        </w:rPr>
        <w:t>o</w:t>
      </w:r>
      <w:r w:rsidR="00C83EDE">
        <w:rPr>
          <w:rFonts w:ascii="Arial" w:hAnsi="Arial" w:cs="Arial"/>
          <w:snapToGrid w:val="0"/>
          <w:sz w:val="22"/>
          <w:szCs w:val="22"/>
        </w:rPr>
        <w:t xml:space="preserve"> p</w:t>
      </w:r>
      <w:r w:rsidR="000772F3" w:rsidRPr="004B4F48">
        <w:rPr>
          <w:rFonts w:ascii="Arial" w:hAnsi="Arial" w:cs="Arial"/>
          <w:snapToGrid w:val="0"/>
          <w:sz w:val="22"/>
          <w:szCs w:val="22"/>
        </w:rPr>
        <w:t>regled in svetovanje</w:t>
      </w:r>
      <w:r w:rsidR="00C83EDE">
        <w:rPr>
          <w:rFonts w:ascii="Arial" w:hAnsi="Arial" w:cs="Arial"/>
          <w:snapToGrid w:val="0"/>
          <w:sz w:val="22"/>
          <w:szCs w:val="22"/>
        </w:rPr>
        <w:t xml:space="preserve"> za:</w:t>
      </w:r>
    </w:p>
    <w:p w14:paraId="3DDC4CD9" w14:textId="77777777" w:rsidR="00C83EDE" w:rsidRDefault="00C83EDE" w:rsidP="00C83EDE">
      <w:pPr>
        <w:pStyle w:val="Odstavekseznama"/>
        <w:numPr>
          <w:ilvl w:val="0"/>
          <w:numId w:val="28"/>
        </w:numPr>
        <w:jc w:val="both"/>
        <w:rPr>
          <w:rFonts w:ascii="Arial" w:hAnsi="Arial" w:cs="Arial"/>
          <w:snapToGrid w:val="0"/>
          <w:sz w:val="22"/>
          <w:szCs w:val="22"/>
        </w:rPr>
      </w:pPr>
      <w:r>
        <w:rPr>
          <w:rFonts w:ascii="Arial" w:hAnsi="Arial" w:cs="Arial"/>
          <w:snapToGrid w:val="0"/>
          <w:sz w:val="22"/>
          <w:szCs w:val="22"/>
        </w:rPr>
        <w:t xml:space="preserve">ureditev </w:t>
      </w:r>
      <w:r w:rsidR="000772F3" w:rsidRPr="00C83EDE">
        <w:rPr>
          <w:rFonts w:ascii="Arial" w:hAnsi="Arial" w:cs="Arial"/>
          <w:snapToGrid w:val="0"/>
          <w:sz w:val="22"/>
          <w:szCs w:val="22"/>
        </w:rPr>
        <w:t>dostopa do objekta bazena v Športnem parku v Novi Gorici</w:t>
      </w:r>
      <w:r>
        <w:rPr>
          <w:rFonts w:ascii="Arial" w:hAnsi="Arial" w:cs="Arial"/>
          <w:snapToGrid w:val="0"/>
          <w:sz w:val="22"/>
          <w:szCs w:val="22"/>
        </w:rPr>
        <w:t>,</w:t>
      </w:r>
    </w:p>
    <w:p w14:paraId="70D338A0" w14:textId="5D61526F" w:rsidR="00C83EDE" w:rsidRDefault="00C83EDE" w:rsidP="00C83EDE">
      <w:pPr>
        <w:pStyle w:val="Odstavekseznama"/>
        <w:numPr>
          <w:ilvl w:val="0"/>
          <w:numId w:val="28"/>
        </w:numPr>
        <w:jc w:val="both"/>
        <w:rPr>
          <w:rFonts w:ascii="Arial" w:hAnsi="Arial" w:cs="Arial"/>
          <w:snapToGrid w:val="0"/>
          <w:sz w:val="22"/>
          <w:szCs w:val="22"/>
        </w:rPr>
      </w:pPr>
      <w:r>
        <w:rPr>
          <w:rFonts w:ascii="Arial" w:hAnsi="Arial" w:cs="Arial"/>
          <w:snapToGrid w:val="0"/>
          <w:sz w:val="22"/>
          <w:szCs w:val="22"/>
        </w:rPr>
        <w:t>ureditev</w:t>
      </w:r>
      <w:r w:rsidR="000772F3" w:rsidRPr="004B4F48">
        <w:rPr>
          <w:rFonts w:ascii="Arial" w:hAnsi="Arial" w:cs="Arial"/>
          <w:snapToGrid w:val="0"/>
          <w:sz w:val="22"/>
          <w:szCs w:val="22"/>
        </w:rPr>
        <w:t xml:space="preserve"> dostopa </w:t>
      </w:r>
      <w:r w:rsidR="000772F3" w:rsidRPr="00FA5831">
        <w:rPr>
          <w:rFonts w:ascii="Arial" w:hAnsi="Arial" w:cs="Arial"/>
          <w:snapToGrid w:val="0"/>
          <w:sz w:val="22"/>
          <w:szCs w:val="22"/>
        </w:rPr>
        <w:t xml:space="preserve">do </w:t>
      </w:r>
      <w:r w:rsidR="00BF326D" w:rsidRPr="00FA5831">
        <w:rPr>
          <w:rFonts w:ascii="Arial" w:hAnsi="Arial" w:cs="Arial"/>
          <w:snapToGrid w:val="0"/>
          <w:sz w:val="22"/>
          <w:szCs w:val="22"/>
        </w:rPr>
        <w:t>j</w:t>
      </w:r>
      <w:r w:rsidR="000772F3" w:rsidRPr="00FA5831">
        <w:rPr>
          <w:rFonts w:ascii="Arial" w:hAnsi="Arial" w:cs="Arial"/>
          <w:snapToGrid w:val="0"/>
          <w:sz w:val="22"/>
          <w:szCs w:val="22"/>
        </w:rPr>
        <w:t xml:space="preserve">avnega </w:t>
      </w:r>
      <w:r w:rsidR="000772F3" w:rsidRPr="004B4F48">
        <w:rPr>
          <w:rFonts w:ascii="Arial" w:hAnsi="Arial" w:cs="Arial"/>
          <w:snapToGrid w:val="0"/>
          <w:sz w:val="22"/>
          <w:szCs w:val="22"/>
        </w:rPr>
        <w:t>stranišča</w:t>
      </w:r>
      <w:r>
        <w:rPr>
          <w:rFonts w:ascii="Arial" w:hAnsi="Arial" w:cs="Arial"/>
          <w:snapToGrid w:val="0"/>
          <w:sz w:val="22"/>
          <w:szCs w:val="22"/>
        </w:rPr>
        <w:t xml:space="preserve">, </w:t>
      </w:r>
    </w:p>
    <w:p w14:paraId="630DE956" w14:textId="77777777" w:rsidR="00862CD1" w:rsidRDefault="000772F3" w:rsidP="00C83EDE">
      <w:pPr>
        <w:pStyle w:val="Odstavekseznama"/>
        <w:numPr>
          <w:ilvl w:val="0"/>
          <w:numId w:val="28"/>
        </w:numPr>
        <w:jc w:val="both"/>
        <w:rPr>
          <w:rFonts w:ascii="Arial" w:hAnsi="Arial" w:cs="Arial"/>
          <w:snapToGrid w:val="0"/>
          <w:sz w:val="22"/>
          <w:szCs w:val="22"/>
        </w:rPr>
      </w:pPr>
      <w:r w:rsidRPr="004B4F48">
        <w:rPr>
          <w:rFonts w:ascii="Arial" w:hAnsi="Arial" w:cs="Arial"/>
          <w:snapToGrid w:val="0"/>
          <w:sz w:val="22"/>
          <w:szCs w:val="22"/>
        </w:rPr>
        <w:t>ure</w:t>
      </w:r>
      <w:r w:rsidR="00862CD1">
        <w:rPr>
          <w:rFonts w:ascii="Arial" w:hAnsi="Arial" w:cs="Arial"/>
          <w:snapToGrid w:val="0"/>
          <w:sz w:val="22"/>
          <w:szCs w:val="22"/>
        </w:rPr>
        <w:t>ditev</w:t>
      </w:r>
      <w:r w:rsidRPr="004B4F48">
        <w:rPr>
          <w:rFonts w:ascii="Arial" w:hAnsi="Arial" w:cs="Arial"/>
          <w:snapToGrid w:val="0"/>
          <w:sz w:val="22"/>
          <w:szCs w:val="22"/>
        </w:rPr>
        <w:t xml:space="preserve"> dostopa Cankarjeve, Rejčeve in Delpinove ulice v Novi Gorici</w:t>
      </w:r>
      <w:r w:rsidR="00862CD1">
        <w:rPr>
          <w:rFonts w:ascii="Arial" w:hAnsi="Arial" w:cs="Arial"/>
          <w:snapToGrid w:val="0"/>
          <w:sz w:val="22"/>
          <w:szCs w:val="22"/>
        </w:rPr>
        <w:t xml:space="preserve">, </w:t>
      </w:r>
    </w:p>
    <w:p w14:paraId="2749DDE4" w14:textId="009647A3" w:rsidR="000772F3" w:rsidRPr="00862CD1" w:rsidRDefault="00862CD1" w:rsidP="00862CD1">
      <w:pPr>
        <w:pStyle w:val="Odstavekseznama"/>
        <w:numPr>
          <w:ilvl w:val="0"/>
          <w:numId w:val="28"/>
        </w:numPr>
        <w:jc w:val="both"/>
        <w:rPr>
          <w:rFonts w:ascii="Arial" w:hAnsi="Arial" w:cs="Arial"/>
          <w:snapToGrid w:val="0"/>
          <w:sz w:val="22"/>
          <w:szCs w:val="22"/>
        </w:rPr>
      </w:pPr>
      <w:r>
        <w:rPr>
          <w:rFonts w:ascii="Arial" w:hAnsi="Arial" w:cs="Arial"/>
          <w:snapToGrid w:val="0"/>
          <w:sz w:val="22"/>
          <w:szCs w:val="22"/>
        </w:rPr>
        <w:t xml:space="preserve">ureditev </w:t>
      </w:r>
      <w:r w:rsidR="000772F3" w:rsidRPr="00862CD1">
        <w:rPr>
          <w:rFonts w:ascii="Arial" w:hAnsi="Arial" w:cs="Arial"/>
          <w:snapToGrid w:val="0"/>
          <w:sz w:val="22"/>
          <w:szCs w:val="22"/>
        </w:rPr>
        <w:t>dostopa</w:t>
      </w:r>
      <w:r>
        <w:rPr>
          <w:rFonts w:ascii="Arial" w:hAnsi="Arial" w:cs="Arial"/>
          <w:snapToGrid w:val="0"/>
          <w:sz w:val="22"/>
          <w:szCs w:val="22"/>
        </w:rPr>
        <w:t xml:space="preserve"> za </w:t>
      </w:r>
      <w:r w:rsidR="000772F3" w:rsidRPr="00862CD1">
        <w:rPr>
          <w:rFonts w:ascii="Arial" w:hAnsi="Arial" w:cs="Arial"/>
          <w:snapToGrid w:val="0"/>
          <w:sz w:val="22"/>
          <w:szCs w:val="22"/>
        </w:rPr>
        <w:t>Medpodjetniški izobraževalni center – Šolski center Nova Gorica.</w:t>
      </w:r>
    </w:p>
    <w:p w14:paraId="7F4B45DD" w14:textId="77777777" w:rsidR="005B55CE" w:rsidRPr="004B4F48" w:rsidRDefault="005B55CE" w:rsidP="00C35C2A">
      <w:pPr>
        <w:jc w:val="both"/>
        <w:rPr>
          <w:rFonts w:ascii="Arial" w:hAnsi="Arial" w:cs="Arial"/>
          <w:snapToGrid w:val="0"/>
          <w:sz w:val="22"/>
          <w:szCs w:val="22"/>
        </w:rPr>
      </w:pPr>
    </w:p>
    <w:p w14:paraId="509E3455" w14:textId="0F9F7712" w:rsidR="005B55CE" w:rsidRPr="00862CD1" w:rsidRDefault="00862CD1" w:rsidP="00C35C2A">
      <w:pPr>
        <w:jc w:val="both"/>
        <w:rPr>
          <w:rFonts w:ascii="Arial" w:hAnsi="Arial" w:cs="Arial"/>
          <w:snapToGrid w:val="0"/>
          <w:sz w:val="22"/>
          <w:szCs w:val="22"/>
          <w:u w:val="single"/>
        </w:rPr>
      </w:pPr>
      <w:r w:rsidRPr="00862CD1">
        <w:rPr>
          <w:rFonts w:ascii="Arial" w:hAnsi="Arial" w:cs="Arial"/>
          <w:snapToGrid w:val="0"/>
          <w:sz w:val="22"/>
          <w:szCs w:val="22"/>
          <w:u w:val="single"/>
        </w:rPr>
        <w:t xml:space="preserve">Društvo za pomoč osebam s posebnimi potrebami Stara Gora  </w:t>
      </w:r>
    </w:p>
    <w:p w14:paraId="7F159C6D" w14:textId="77777777" w:rsidR="00862CD1" w:rsidRPr="00FA5831" w:rsidRDefault="00862CD1" w:rsidP="00397954">
      <w:pPr>
        <w:jc w:val="both"/>
        <w:rPr>
          <w:rFonts w:ascii="Arial" w:hAnsi="Arial" w:cs="Arial"/>
          <w:snapToGrid w:val="0"/>
          <w:sz w:val="22"/>
          <w:szCs w:val="22"/>
        </w:rPr>
      </w:pPr>
    </w:p>
    <w:p w14:paraId="56F29B46" w14:textId="2B354EA0" w:rsidR="00397954" w:rsidRPr="00B35521" w:rsidRDefault="00397954" w:rsidP="00397954">
      <w:pPr>
        <w:jc w:val="both"/>
        <w:rPr>
          <w:rFonts w:ascii="Arial" w:hAnsi="Arial" w:cs="Arial"/>
          <w:snapToGrid w:val="0"/>
          <w:sz w:val="22"/>
          <w:szCs w:val="22"/>
        </w:rPr>
      </w:pPr>
      <w:r w:rsidRPr="00FA5831">
        <w:rPr>
          <w:rFonts w:ascii="Arial" w:hAnsi="Arial" w:cs="Arial"/>
          <w:snapToGrid w:val="0"/>
          <w:sz w:val="22"/>
          <w:szCs w:val="22"/>
        </w:rPr>
        <w:t xml:space="preserve">Društvo za pomoč osebam s posebnimi potrebami Stara </w:t>
      </w:r>
      <w:r w:rsidR="00D462C5" w:rsidRPr="00FA5831">
        <w:rPr>
          <w:rFonts w:ascii="Arial" w:hAnsi="Arial" w:cs="Arial"/>
          <w:snapToGrid w:val="0"/>
          <w:sz w:val="22"/>
          <w:szCs w:val="22"/>
        </w:rPr>
        <w:t>G</w:t>
      </w:r>
      <w:r w:rsidRPr="00FA5831">
        <w:rPr>
          <w:rFonts w:ascii="Arial" w:hAnsi="Arial" w:cs="Arial"/>
          <w:snapToGrid w:val="0"/>
          <w:sz w:val="22"/>
          <w:szCs w:val="22"/>
        </w:rPr>
        <w:t xml:space="preserve">ora je tudi v letu 2023 poudarjalo potrebo po ureditvi dovozne poti in poti za invalide na relaciji Rožna </w:t>
      </w:r>
      <w:r w:rsidR="00BF326D" w:rsidRPr="00FA5831">
        <w:rPr>
          <w:rFonts w:ascii="Arial" w:hAnsi="Arial" w:cs="Arial"/>
          <w:snapToGrid w:val="0"/>
          <w:sz w:val="22"/>
          <w:szCs w:val="22"/>
        </w:rPr>
        <w:t>D</w:t>
      </w:r>
      <w:r w:rsidRPr="00FA5831">
        <w:rPr>
          <w:rFonts w:ascii="Arial" w:hAnsi="Arial" w:cs="Arial"/>
          <w:snapToGrid w:val="0"/>
          <w:sz w:val="22"/>
          <w:szCs w:val="22"/>
        </w:rPr>
        <w:t>olina</w:t>
      </w:r>
      <w:r w:rsidR="00BF326D" w:rsidRPr="00FA5831">
        <w:rPr>
          <w:rFonts w:ascii="Arial" w:hAnsi="Arial" w:cs="Arial"/>
          <w:snapToGrid w:val="0"/>
          <w:sz w:val="22"/>
          <w:szCs w:val="22"/>
        </w:rPr>
        <w:t xml:space="preserve"> –</w:t>
      </w:r>
      <w:r w:rsidRPr="00FA5831">
        <w:rPr>
          <w:rFonts w:ascii="Arial" w:hAnsi="Arial" w:cs="Arial"/>
          <w:snapToGrid w:val="0"/>
          <w:sz w:val="22"/>
          <w:szCs w:val="22"/>
        </w:rPr>
        <w:t xml:space="preserve"> Stara </w:t>
      </w:r>
      <w:r w:rsidR="00D462C5" w:rsidRPr="00FA5831">
        <w:rPr>
          <w:rFonts w:ascii="Arial" w:hAnsi="Arial" w:cs="Arial"/>
          <w:snapToGrid w:val="0"/>
          <w:sz w:val="22"/>
          <w:szCs w:val="22"/>
        </w:rPr>
        <w:t>G</w:t>
      </w:r>
      <w:r w:rsidRPr="00FA5831">
        <w:rPr>
          <w:rFonts w:ascii="Arial" w:hAnsi="Arial" w:cs="Arial"/>
          <w:snapToGrid w:val="0"/>
          <w:sz w:val="22"/>
          <w:szCs w:val="22"/>
        </w:rPr>
        <w:t xml:space="preserve">ora. Zadeva se je obravnavala </w:t>
      </w:r>
      <w:r w:rsidR="00BF326D" w:rsidRPr="00FA5831">
        <w:rPr>
          <w:rFonts w:ascii="Arial" w:hAnsi="Arial" w:cs="Arial"/>
          <w:snapToGrid w:val="0"/>
          <w:sz w:val="22"/>
          <w:szCs w:val="22"/>
        </w:rPr>
        <w:t xml:space="preserve">tako </w:t>
      </w:r>
      <w:r w:rsidRPr="00FA5831">
        <w:rPr>
          <w:rFonts w:ascii="Arial" w:hAnsi="Arial" w:cs="Arial"/>
          <w:snapToGrid w:val="0"/>
          <w:sz w:val="22"/>
          <w:szCs w:val="22"/>
        </w:rPr>
        <w:t xml:space="preserve">na Svetu </w:t>
      </w:r>
      <w:r w:rsidR="00FC7A18" w:rsidRPr="00FA5831">
        <w:rPr>
          <w:rFonts w:ascii="Arial" w:hAnsi="Arial" w:cs="Arial"/>
          <w:snapToGrid w:val="0"/>
          <w:sz w:val="22"/>
          <w:szCs w:val="22"/>
        </w:rPr>
        <w:t xml:space="preserve">za </w:t>
      </w:r>
      <w:r w:rsidRPr="00FA5831">
        <w:rPr>
          <w:rFonts w:ascii="Arial" w:hAnsi="Arial" w:cs="Arial"/>
          <w:snapToGrid w:val="0"/>
          <w:sz w:val="22"/>
          <w:szCs w:val="22"/>
        </w:rPr>
        <w:t>invalid</w:t>
      </w:r>
      <w:r w:rsidR="00FC7A18" w:rsidRPr="00FA5831">
        <w:rPr>
          <w:rFonts w:ascii="Arial" w:hAnsi="Arial" w:cs="Arial"/>
          <w:snapToGrid w:val="0"/>
          <w:sz w:val="22"/>
          <w:szCs w:val="22"/>
        </w:rPr>
        <w:t>e</w:t>
      </w:r>
      <w:r w:rsidR="00D462C5" w:rsidRPr="00FA5831">
        <w:rPr>
          <w:rFonts w:ascii="Arial" w:hAnsi="Arial" w:cs="Arial"/>
          <w:snapToGrid w:val="0"/>
          <w:sz w:val="22"/>
          <w:szCs w:val="22"/>
        </w:rPr>
        <w:t xml:space="preserve"> Mestne občine Nova Gorica</w:t>
      </w:r>
      <w:r w:rsidRPr="00FA5831">
        <w:rPr>
          <w:rFonts w:ascii="Arial" w:hAnsi="Arial" w:cs="Arial"/>
          <w:snapToGrid w:val="0"/>
          <w:sz w:val="22"/>
          <w:szCs w:val="22"/>
        </w:rPr>
        <w:t xml:space="preserve">, kot v drugih institucijah. V tem letu se je promet na tej relaciji potrojil in je le-ta postala ozko grlo tako za prevoz, kot za pešpot invalidov. Invalidov z vozički sploh ne morejo več voziti do Rožne </w:t>
      </w:r>
      <w:r w:rsidR="00BF326D" w:rsidRPr="00FA5831">
        <w:rPr>
          <w:rFonts w:ascii="Arial" w:hAnsi="Arial" w:cs="Arial"/>
          <w:snapToGrid w:val="0"/>
          <w:sz w:val="22"/>
          <w:szCs w:val="22"/>
        </w:rPr>
        <w:t>D</w:t>
      </w:r>
      <w:r w:rsidRPr="00FA5831">
        <w:rPr>
          <w:rFonts w:ascii="Arial" w:hAnsi="Arial" w:cs="Arial"/>
          <w:snapToGrid w:val="0"/>
          <w:sz w:val="22"/>
          <w:szCs w:val="22"/>
        </w:rPr>
        <w:t xml:space="preserve">oline, ker je pot nemogoča in nevarna. </w:t>
      </w:r>
      <w:r w:rsidR="00075FDB" w:rsidRPr="00FA5831">
        <w:rPr>
          <w:rFonts w:ascii="Arial" w:hAnsi="Arial" w:cs="Arial"/>
          <w:snapToGrid w:val="0"/>
          <w:sz w:val="22"/>
          <w:szCs w:val="22"/>
        </w:rPr>
        <w:t>Mestna občina Nova Gorica</w:t>
      </w:r>
      <w:r w:rsidRPr="00FA5831">
        <w:rPr>
          <w:rFonts w:ascii="Arial" w:hAnsi="Arial" w:cs="Arial"/>
          <w:snapToGrid w:val="0"/>
          <w:sz w:val="22"/>
          <w:szCs w:val="22"/>
        </w:rPr>
        <w:t xml:space="preserve"> je sicer nemogoče zadeve uredila na način, da je postavila signalizacijo in uvedla se je cona z omejitvijo hitrosti 30 km/uro. Postavljena je bila tudi signalizacija, ki opozarja na invalide. Na žalost se omejitv</w:t>
      </w:r>
      <w:r w:rsidR="00793781" w:rsidRPr="00FA5831">
        <w:rPr>
          <w:rFonts w:ascii="Arial" w:hAnsi="Arial" w:cs="Arial"/>
          <w:snapToGrid w:val="0"/>
          <w:sz w:val="22"/>
          <w:szCs w:val="22"/>
        </w:rPr>
        <w:t>e</w:t>
      </w:r>
      <w:r w:rsidRPr="00FA5831">
        <w:rPr>
          <w:rFonts w:ascii="Arial" w:hAnsi="Arial" w:cs="Arial"/>
          <w:snapToGrid w:val="0"/>
          <w:sz w:val="22"/>
          <w:szCs w:val="22"/>
        </w:rPr>
        <w:t xml:space="preserve"> </w:t>
      </w:r>
      <w:r w:rsidR="00793781" w:rsidRPr="00FA5831">
        <w:rPr>
          <w:rFonts w:ascii="Arial" w:hAnsi="Arial" w:cs="Arial"/>
          <w:snapToGrid w:val="0"/>
          <w:sz w:val="22"/>
          <w:szCs w:val="22"/>
        </w:rPr>
        <w:t>pogosto</w:t>
      </w:r>
      <w:r w:rsidRPr="00FA5831">
        <w:rPr>
          <w:rFonts w:ascii="Arial" w:hAnsi="Arial" w:cs="Arial"/>
          <w:snapToGrid w:val="0"/>
          <w:sz w:val="22"/>
          <w:szCs w:val="22"/>
        </w:rPr>
        <w:t xml:space="preserve"> ne upošteva. Ob že tako ozki poti, se dobijo tudi taki, ki parkirajo ob cesti, kar še dodatno predstavlja oviro. V  letu 2022 je </w:t>
      </w:r>
      <w:r w:rsidR="00CA376A" w:rsidRPr="00FA5831">
        <w:rPr>
          <w:rFonts w:ascii="Arial" w:hAnsi="Arial" w:cs="Arial"/>
          <w:snapToGrid w:val="0"/>
          <w:sz w:val="22"/>
          <w:szCs w:val="22"/>
        </w:rPr>
        <w:t xml:space="preserve">Mestna </w:t>
      </w:r>
      <w:r w:rsidR="00CA376A">
        <w:rPr>
          <w:rFonts w:ascii="Arial" w:hAnsi="Arial" w:cs="Arial"/>
          <w:snapToGrid w:val="0"/>
          <w:sz w:val="22"/>
          <w:szCs w:val="22"/>
        </w:rPr>
        <w:t xml:space="preserve">občina Nova </w:t>
      </w:r>
      <w:r w:rsidR="00CA376A" w:rsidRPr="00B35521">
        <w:rPr>
          <w:rFonts w:ascii="Arial" w:hAnsi="Arial" w:cs="Arial"/>
          <w:snapToGrid w:val="0"/>
          <w:sz w:val="22"/>
          <w:szCs w:val="22"/>
        </w:rPr>
        <w:lastRenderedPageBreak/>
        <w:t>Gorica</w:t>
      </w:r>
      <w:r w:rsidRPr="00B35521">
        <w:rPr>
          <w:rFonts w:ascii="Arial" w:hAnsi="Arial" w:cs="Arial"/>
          <w:snapToGrid w:val="0"/>
          <w:sz w:val="22"/>
          <w:szCs w:val="22"/>
        </w:rPr>
        <w:t xml:space="preserve"> naročila izdelavo projektne dokumentacije za obnovo ceste, v okviru katere se je predvidevala ureditev k naselju indivi</w:t>
      </w:r>
      <w:r w:rsidR="00CA376A" w:rsidRPr="00B35521">
        <w:rPr>
          <w:rFonts w:ascii="Arial" w:hAnsi="Arial" w:cs="Arial"/>
          <w:snapToGrid w:val="0"/>
          <w:sz w:val="22"/>
          <w:szCs w:val="22"/>
        </w:rPr>
        <w:t>dualnih</w:t>
      </w:r>
      <w:r w:rsidRPr="00B35521">
        <w:rPr>
          <w:rFonts w:ascii="Arial" w:hAnsi="Arial" w:cs="Arial"/>
          <w:snapToGrid w:val="0"/>
          <w:sz w:val="22"/>
          <w:szCs w:val="22"/>
        </w:rPr>
        <w:t xml:space="preserve"> hiš za odcepom iz Vipavske ceste. V tem okviru je bila predvidena tudi ureditev ustreznih površin za pešce, ne pa tudi za invalide, za kar se prizadeva Društvo</w:t>
      </w:r>
      <w:r w:rsidR="00CA376A" w:rsidRPr="00B35521">
        <w:rPr>
          <w:rFonts w:ascii="Arial" w:hAnsi="Arial" w:cs="Arial"/>
          <w:snapToGrid w:val="0"/>
          <w:sz w:val="22"/>
          <w:szCs w:val="22"/>
        </w:rPr>
        <w:t xml:space="preserve"> za pomoč osebam s </w:t>
      </w:r>
      <w:r w:rsidR="00CA376A" w:rsidRPr="00FA5831">
        <w:rPr>
          <w:rFonts w:ascii="Arial" w:hAnsi="Arial" w:cs="Arial"/>
          <w:snapToGrid w:val="0"/>
          <w:sz w:val="22"/>
          <w:szCs w:val="22"/>
        </w:rPr>
        <w:t>posebnimi potrebami Stara Gora</w:t>
      </w:r>
      <w:r w:rsidRPr="00FA5831">
        <w:rPr>
          <w:rFonts w:ascii="Arial" w:hAnsi="Arial" w:cs="Arial"/>
          <w:snapToGrid w:val="0"/>
          <w:sz w:val="22"/>
          <w:szCs w:val="22"/>
        </w:rPr>
        <w:t xml:space="preserve">. </w:t>
      </w:r>
      <w:r w:rsidR="00347646" w:rsidRPr="00FA5831">
        <w:rPr>
          <w:rFonts w:ascii="Arial" w:hAnsi="Arial" w:cs="Arial"/>
          <w:snapToGrid w:val="0"/>
          <w:sz w:val="22"/>
          <w:szCs w:val="22"/>
        </w:rPr>
        <w:t xml:space="preserve">Ker gre za poplavno območje, realizacija projekta ne bo mogoča. </w:t>
      </w:r>
      <w:r w:rsidR="003E0046" w:rsidRPr="00FA5831">
        <w:rPr>
          <w:rFonts w:ascii="Arial" w:hAnsi="Arial" w:cs="Arial"/>
          <w:snapToGrid w:val="0"/>
          <w:sz w:val="22"/>
          <w:szCs w:val="22"/>
        </w:rPr>
        <w:t>Društvo za pomoč osebam s posebnimi potrebami Stara Gora si bo še naprej prizadevalo za ureditev zgornjega dela dostopa za Staro Gor</w:t>
      </w:r>
      <w:r w:rsidR="00B25683" w:rsidRPr="00FA5831">
        <w:rPr>
          <w:rFonts w:ascii="Arial" w:hAnsi="Arial" w:cs="Arial"/>
          <w:snapToGrid w:val="0"/>
          <w:sz w:val="22"/>
          <w:szCs w:val="22"/>
        </w:rPr>
        <w:t xml:space="preserve">o, saj trenutno nima pločnika za hojo ali vožnjo invalidov. Iz </w:t>
      </w:r>
      <w:r w:rsidR="005C10E0" w:rsidRPr="00FA5831">
        <w:rPr>
          <w:rFonts w:ascii="Arial" w:hAnsi="Arial" w:cs="Arial"/>
          <w:snapToGrid w:val="0"/>
          <w:sz w:val="22"/>
          <w:szCs w:val="22"/>
        </w:rPr>
        <w:t>z</w:t>
      </w:r>
      <w:r w:rsidRPr="00FA5831">
        <w:rPr>
          <w:rFonts w:ascii="Arial" w:hAnsi="Arial" w:cs="Arial"/>
          <w:snapToGrid w:val="0"/>
          <w:sz w:val="22"/>
          <w:szCs w:val="22"/>
        </w:rPr>
        <w:t>emljišk</w:t>
      </w:r>
      <w:r w:rsidR="00B25683" w:rsidRPr="00FA5831">
        <w:rPr>
          <w:rFonts w:ascii="Arial" w:hAnsi="Arial" w:cs="Arial"/>
          <w:snapToGrid w:val="0"/>
          <w:sz w:val="22"/>
          <w:szCs w:val="22"/>
        </w:rPr>
        <w:t>o</w:t>
      </w:r>
      <w:r w:rsidRPr="00FA5831">
        <w:rPr>
          <w:rFonts w:ascii="Arial" w:hAnsi="Arial" w:cs="Arial"/>
          <w:snapToGrid w:val="0"/>
          <w:sz w:val="22"/>
          <w:szCs w:val="22"/>
        </w:rPr>
        <w:t>knji</w:t>
      </w:r>
      <w:r w:rsidR="00B25683" w:rsidRPr="00FA5831">
        <w:rPr>
          <w:rFonts w:ascii="Arial" w:hAnsi="Arial" w:cs="Arial"/>
          <w:snapToGrid w:val="0"/>
          <w:sz w:val="22"/>
          <w:szCs w:val="22"/>
        </w:rPr>
        <w:t xml:space="preserve">žnih izpiskov izhaja, </w:t>
      </w:r>
      <w:r w:rsidRPr="00FA5831">
        <w:rPr>
          <w:rFonts w:ascii="Arial" w:hAnsi="Arial" w:cs="Arial"/>
          <w:snapToGrid w:val="0"/>
          <w:sz w:val="22"/>
          <w:szCs w:val="22"/>
        </w:rPr>
        <w:t xml:space="preserve">da je dostopna cesta </w:t>
      </w:r>
      <w:r w:rsidR="00973E83" w:rsidRPr="00FA5831">
        <w:rPr>
          <w:rFonts w:ascii="Arial" w:hAnsi="Arial" w:cs="Arial"/>
          <w:snapToGrid w:val="0"/>
          <w:sz w:val="22"/>
          <w:szCs w:val="22"/>
        </w:rPr>
        <w:t xml:space="preserve">za </w:t>
      </w:r>
      <w:r w:rsidRPr="00FA5831">
        <w:rPr>
          <w:rFonts w:ascii="Arial" w:hAnsi="Arial" w:cs="Arial"/>
          <w:snapToGrid w:val="0"/>
          <w:sz w:val="22"/>
          <w:szCs w:val="22"/>
        </w:rPr>
        <w:t xml:space="preserve"> Staro Goro izključno v pristojnosti Mestne občine Nova Gorica, medtem, ko je okolica </w:t>
      </w:r>
      <w:r w:rsidRPr="00B35521">
        <w:rPr>
          <w:rFonts w:ascii="Arial" w:hAnsi="Arial" w:cs="Arial"/>
          <w:snapToGrid w:val="0"/>
          <w:sz w:val="22"/>
          <w:szCs w:val="22"/>
        </w:rPr>
        <w:t xml:space="preserve">bolnišničnih objektov v lasti Republike Slovenije. </w:t>
      </w:r>
      <w:r w:rsidR="00973E83" w:rsidRPr="00B35521">
        <w:rPr>
          <w:rFonts w:ascii="Arial" w:hAnsi="Arial" w:cs="Arial"/>
          <w:snapToGrid w:val="0"/>
          <w:sz w:val="22"/>
          <w:szCs w:val="22"/>
        </w:rPr>
        <w:t>Podana je bila pobuda, d</w:t>
      </w:r>
      <w:r w:rsidRPr="00B35521">
        <w:rPr>
          <w:rFonts w:ascii="Arial" w:hAnsi="Arial" w:cs="Arial"/>
          <w:snapToGrid w:val="0"/>
          <w:sz w:val="22"/>
          <w:szCs w:val="22"/>
        </w:rPr>
        <w:t>a se čim prej pripravi idejni načrt</w:t>
      </w:r>
      <w:r w:rsidR="00D213D7" w:rsidRPr="00B35521">
        <w:rPr>
          <w:rFonts w:ascii="Arial" w:hAnsi="Arial" w:cs="Arial"/>
          <w:snapToGrid w:val="0"/>
          <w:sz w:val="22"/>
          <w:szCs w:val="22"/>
        </w:rPr>
        <w:t xml:space="preserve"> ureditve poti</w:t>
      </w:r>
      <w:r w:rsidRPr="00B35521">
        <w:rPr>
          <w:rFonts w:ascii="Arial" w:hAnsi="Arial" w:cs="Arial"/>
          <w:snapToGrid w:val="0"/>
          <w:sz w:val="22"/>
          <w:szCs w:val="22"/>
        </w:rPr>
        <w:t xml:space="preserve">. </w:t>
      </w:r>
      <w:r w:rsidR="00D213D7" w:rsidRPr="00B35521">
        <w:rPr>
          <w:rFonts w:ascii="Arial" w:hAnsi="Arial" w:cs="Arial"/>
          <w:snapToGrid w:val="0"/>
          <w:sz w:val="22"/>
          <w:szCs w:val="22"/>
        </w:rPr>
        <w:t xml:space="preserve">Za realizacijo ureditve poti bo Društvo za pomoč osebam s posebnimi potrebami poizkusilo </w:t>
      </w:r>
      <w:r w:rsidRPr="00B35521">
        <w:rPr>
          <w:rFonts w:ascii="Arial" w:hAnsi="Arial" w:cs="Arial"/>
          <w:snapToGrid w:val="0"/>
          <w:sz w:val="22"/>
          <w:szCs w:val="22"/>
        </w:rPr>
        <w:t>vplivati na vodstvo bolnišnice v Šempetru</w:t>
      </w:r>
      <w:r w:rsidR="00934F73" w:rsidRPr="00B35521">
        <w:rPr>
          <w:rFonts w:ascii="Arial" w:hAnsi="Arial" w:cs="Arial"/>
          <w:snapToGrid w:val="0"/>
          <w:sz w:val="22"/>
          <w:szCs w:val="22"/>
        </w:rPr>
        <w:t xml:space="preserve">. Vodstvo VDC Stara Gora je pobudo že podalo oz. podprlo. </w:t>
      </w:r>
    </w:p>
    <w:p w14:paraId="343BC118" w14:textId="77777777" w:rsidR="00397954" w:rsidRPr="00B35521" w:rsidRDefault="00397954" w:rsidP="00397954">
      <w:pPr>
        <w:jc w:val="both"/>
        <w:rPr>
          <w:rFonts w:ascii="Arial" w:hAnsi="Arial" w:cs="Arial"/>
          <w:snapToGrid w:val="0"/>
          <w:sz w:val="22"/>
          <w:szCs w:val="22"/>
        </w:rPr>
      </w:pPr>
    </w:p>
    <w:p w14:paraId="736B8870" w14:textId="3A3DF95A" w:rsidR="00397954" w:rsidRPr="004B4F48" w:rsidRDefault="00A2718C" w:rsidP="00397954">
      <w:pPr>
        <w:jc w:val="both"/>
        <w:rPr>
          <w:rFonts w:ascii="Arial" w:hAnsi="Arial" w:cs="Arial"/>
          <w:snapToGrid w:val="0"/>
          <w:sz w:val="22"/>
          <w:szCs w:val="22"/>
        </w:rPr>
      </w:pPr>
      <w:r>
        <w:rPr>
          <w:rFonts w:ascii="Arial" w:hAnsi="Arial" w:cs="Arial"/>
          <w:snapToGrid w:val="0"/>
          <w:sz w:val="22"/>
          <w:szCs w:val="22"/>
        </w:rPr>
        <w:t xml:space="preserve">V </w:t>
      </w:r>
      <w:r w:rsidR="00397954" w:rsidRPr="004B4F48">
        <w:rPr>
          <w:rFonts w:ascii="Arial" w:hAnsi="Arial" w:cs="Arial"/>
          <w:snapToGrid w:val="0"/>
          <w:sz w:val="22"/>
          <w:szCs w:val="22"/>
        </w:rPr>
        <w:t xml:space="preserve">VDC Stara </w:t>
      </w:r>
      <w:r>
        <w:rPr>
          <w:rFonts w:ascii="Arial" w:hAnsi="Arial" w:cs="Arial"/>
          <w:snapToGrid w:val="0"/>
          <w:sz w:val="22"/>
          <w:szCs w:val="22"/>
        </w:rPr>
        <w:t>G</w:t>
      </w:r>
      <w:r w:rsidR="00397954" w:rsidRPr="004B4F48">
        <w:rPr>
          <w:rFonts w:ascii="Arial" w:hAnsi="Arial" w:cs="Arial"/>
          <w:snapToGrid w:val="0"/>
          <w:sz w:val="22"/>
          <w:szCs w:val="22"/>
        </w:rPr>
        <w:t xml:space="preserve">ora </w:t>
      </w:r>
      <w:r>
        <w:rPr>
          <w:rFonts w:ascii="Arial" w:hAnsi="Arial" w:cs="Arial"/>
          <w:snapToGrid w:val="0"/>
          <w:sz w:val="22"/>
          <w:szCs w:val="22"/>
        </w:rPr>
        <w:t xml:space="preserve">se </w:t>
      </w:r>
      <w:r w:rsidR="00397954" w:rsidRPr="004B4F48">
        <w:rPr>
          <w:rFonts w:ascii="Arial" w:hAnsi="Arial" w:cs="Arial"/>
          <w:snapToGrid w:val="0"/>
          <w:sz w:val="22"/>
          <w:szCs w:val="22"/>
        </w:rPr>
        <w:t>je</w:t>
      </w:r>
      <w:r>
        <w:rPr>
          <w:rFonts w:ascii="Arial" w:hAnsi="Arial" w:cs="Arial"/>
          <w:snapToGrid w:val="0"/>
          <w:sz w:val="22"/>
          <w:szCs w:val="22"/>
        </w:rPr>
        <w:t xml:space="preserve"> v letu 2023</w:t>
      </w:r>
      <w:r w:rsidR="00397954" w:rsidRPr="004B4F48">
        <w:rPr>
          <w:rFonts w:ascii="Arial" w:hAnsi="Arial" w:cs="Arial"/>
          <w:snapToGrid w:val="0"/>
          <w:sz w:val="22"/>
          <w:szCs w:val="22"/>
        </w:rPr>
        <w:t xml:space="preserve"> postavilo </w:t>
      </w:r>
      <w:r>
        <w:rPr>
          <w:rFonts w:ascii="Arial" w:hAnsi="Arial" w:cs="Arial"/>
          <w:snapToGrid w:val="0"/>
          <w:sz w:val="22"/>
          <w:szCs w:val="22"/>
        </w:rPr>
        <w:t>n</w:t>
      </w:r>
      <w:r w:rsidR="00397954" w:rsidRPr="004B4F48">
        <w:rPr>
          <w:rFonts w:ascii="Arial" w:hAnsi="Arial" w:cs="Arial"/>
          <w:snapToGrid w:val="0"/>
          <w:sz w:val="22"/>
          <w:szCs w:val="22"/>
        </w:rPr>
        <w:t>ovo dvigalo</w:t>
      </w:r>
      <w:r w:rsidR="00436BEB">
        <w:rPr>
          <w:rFonts w:ascii="Arial" w:hAnsi="Arial" w:cs="Arial"/>
          <w:snapToGrid w:val="0"/>
          <w:sz w:val="22"/>
          <w:szCs w:val="22"/>
        </w:rPr>
        <w:t xml:space="preserve">. </w:t>
      </w:r>
      <w:r w:rsidR="00397954" w:rsidRPr="004B4F48">
        <w:rPr>
          <w:rFonts w:ascii="Arial" w:hAnsi="Arial" w:cs="Arial"/>
          <w:snapToGrid w:val="0"/>
          <w:sz w:val="22"/>
          <w:szCs w:val="22"/>
        </w:rPr>
        <w:t xml:space="preserve">Na Trnovem je bila obnovljena nova stavba za uporabnike, kar pomeni razbremenitev prostorov v Stari Gori. </w:t>
      </w:r>
    </w:p>
    <w:p w14:paraId="7F5E1EE7" w14:textId="77777777" w:rsidR="00397954" w:rsidRPr="00FA5831" w:rsidRDefault="00397954" w:rsidP="00397954">
      <w:pPr>
        <w:jc w:val="both"/>
        <w:rPr>
          <w:rFonts w:ascii="Arial" w:hAnsi="Arial" w:cs="Arial"/>
          <w:snapToGrid w:val="0"/>
          <w:sz w:val="22"/>
          <w:szCs w:val="22"/>
        </w:rPr>
      </w:pPr>
    </w:p>
    <w:p w14:paraId="3F221208" w14:textId="6DC256A9" w:rsidR="00397954" w:rsidRPr="00FA5831" w:rsidRDefault="00D31F31" w:rsidP="00397954">
      <w:pPr>
        <w:jc w:val="both"/>
        <w:rPr>
          <w:rFonts w:ascii="Arial" w:hAnsi="Arial" w:cs="Arial"/>
          <w:snapToGrid w:val="0"/>
          <w:sz w:val="22"/>
          <w:szCs w:val="22"/>
        </w:rPr>
      </w:pPr>
      <w:r w:rsidRPr="00FA5831">
        <w:rPr>
          <w:rFonts w:ascii="Arial" w:hAnsi="Arial" w:cs="Arial"/>
          <w:snapToGrid w:val="0"/>
          <w:sz w:val="22"/>
          <w:szCs w:val="22"/>
        </w:rPr>
        <w:t>Pobudo</w:t>
      </w:r>
      <w:r w:rsidR="00793781" w:rsidRPr="00FA5831">
        <w:rPr>
          <w:rFonts w:ascii="Arial" w:hAnsi="Arial" w:cs="Arial"/>
          <w:snapToGrid w:val="0"/>
          <w:sz w:val="22"/>
          <w:szCs w:val="22"/>
        </w:rPr>
        <w:t xml:space="preserve"> za</w:t>
      </w:r>
      <w:r w:rsidRPr="00FA5831">
        <w:rPr>
          <w:rFonts w:ascii="Arial" w:hAnsi="Arial" w:cs="Arial"/>
          <w:snapToGrid w:val="0"/>
          <w:sz w:val="22"/>
          <w:szCs w:val="22"/>
        </w:rPr>
        <w:t xml:space="preserve"> ureditev dostopne poti do Stare Gore je obravnaval tudi svet za invalide</w:t>
      </w:r>
      <w:r w:rsidR="002A2451" w:rsidRPr="00FA5831">
        <w:rPr>
          <w:rFonts w:ascii="Arial" w:hAnsi="Arial" w:cs="Arial"/>
          <w:snapToGrid w:val="0"/>
          <w:sz w:val="22"/>
          <w:szCs w:val="22"/>
        </w:rPr>
        <w:t xml:space="preserve"> in sprejel pobudo, da se pripravi idejni načrt ureditve.</w:t>
      </w:r>
      <w:r w:rsidR="00D548A1" w:rsidRPr="00FA5831">
        <w:rPr>
          <w:rFonts w:ascii="Arial" w:hAnsi="Arial" w:cs="Arial"/>
          <w:snapToGrid w:val="0"/>
          <w:sz w:val="22"/>
          <w:szCs w:val="22"/>
        </w:rPr>
        <w:t xml:space="preserve"> Svet za invalide se je seznanil z </w:t>
      </w:r>
      <w:r w:rsidR="00397954" w:rsidRPr="00FA5831">
        <w:rPr>
          <w:rFonts w:ascii="Arial" w:hAnsi="Arial" w:cs="Arial"/>
          <w:snapToGrid w:val="0"/>
          <w:sz w:val="22"/>
          <w:szCs w:val="22"/>
        </w:rPr>
        <w:t xml:space="preserve">odgovorom Službe za okolje in prostor Mestne občine Nova Gorica glede ureditve dostopne poti za invalide do enot v Stari </w:t>
      </w:r>
      <w:r w:rsidR="00D548A1" w:rsidRPr="00FA5831">
        <w:rPr>
          <w:rFonts w:ascii="Arial" w:hAnsi="Arial" w:cs="Arial"/>
          <w:snapToGrid w:val="0"/>
          <w:sz w:val="22"/>
          <w:szCs w:val="22"/>
        </w:rPr>
        <w:t>G</w:t>
      </w:r>
      <w:r w:rsidR="00397954" w:rsidRPr="00FA5831">
        <w:rPr>
          <w:rFonts w:ascii="Arial" w:hAnsi="Arial" w:cs="Arial"/>
          <w:snapToGrid w:val="0"/>
          <w:sz w:val="22"/>
          <w:szCs w:val="22"/>
        </w:rPr>
        <w:t>ori in sprejel sklep, da se zadeva prednostno uredi.</w:t>
      </w:r>
    </w:p>
    <w:p w14:paraId="4D9475A5" w14:textId="77777777" w:rsidR="00D548A1" w:rsidRPr="00FA5831" w:rsidRDefault="00D548A1" w:rsidP="00397954">
      <w:pPr>
        <w:jc w:val="both"/>
        <w:rPr>
          <w:rFonts w:ascii="Arial" w:hAnsi="Arial" w:cs="Arial"/>
          <w:snapToGrid w:val="0"/>
          <w:sz w:val="22"/>
          <w:szCs w:val="22"/>
        </w:rPr>
      </w:pPr>
    </w:p>
    <w:p w14:paraId="23E85B4D" w14:textId="77777777" w:rsidR="005B55CE" w:rsidRPr="00FA5831" w:rsidRDefault="005B55CE" w:rsidP="00C35C2A">
      <w:pPr>
        <w:jc w:val="both"/>
        <w:rPr>
          <w:rFonts w:ascii="Arial" w:hAnsi="Arial" w:cs="Arial"/>
          <w:snapToGrid w:val="0"/>
          <w:sz w:val="22"/>
          <w:szCs w:val="22"/>
        </w:rPr>
      </w:pPr>
    </w:p>
    <w:p w14:paraId="5B2F916C" w14:textId="77777777" w:rsidR="00111ABC" w:rsidRPr="00FA5831" w:rsidRDefault="00111ABC" w:rsidP="00111ABC">
      <w:pPr>
        <w:numPr>
          <w:ilvl w:val="0"/>
          <w:numId w:val="14"/>
        </w:numPr>
        <w:jc w:val="both"/>
        <w:rPr>
          <w:rFonts w:ascii="Arial" w:hAnsi="Arial" w:cs="Arial"/>
          <w:b/>
          <w:snapToGrid w:val="0"/>
          <w:sz w:val="22"/>
          <w:szCs w:val="22"/>
        </w:rPr>
      </w:pPr>
      <w:r w:rsidRPr="00FA5831">
        <w:rPr>
          <w:rFonts w:ascii="Arial" w:hAnsi="Arial" w:cs="Arial"/>
          <w:b/>
          <w:snapToGrid w:val="0"/>
          <w:sz w:val="22"/>
          <w:szCs w:val="22"/>
        </w:rPr>
        <w:t xml:space="preserve">POGLAVJE: DOSTOPNOST DO INFORMACIJ </w:t>
      </w:r>
    </w:p>
    <w:p w14:paraId="4AEABD44" w14:textId="77777777" w:rsidR="00111ABC" w:rsidRPr="00FA5831" w:rsidRDefault="00111ABC" w:rsidP="00C35C2A">
      <w:pPr>
        <w:jc w:val="both"/>
        <w:rPr>
          <w:rFonts w:ascii="Arial" w:hAnsi="Arial" w:cs="Arial"/>
          <w:b/>
          <w:snapToGrid w:val="0"/>
          <w:sz w:val="22"/>
          <w:szCs w:val="22"/>
        </w:rPr>
      </w:pPr>
    </w:p>
    <w:p w14:paraId="2A6BBC29" w14:textId="0DE96C0C" w:rsidR="00C35C2A" w:rsidRPr="004B4F48" w:rsidRDefault="00C35C2A" w:rsidP="00C35C2A">
      <w:pPr>
        <w:jc w:val="both"/>
        <w:rPr>
          <w:rFonts w:ascii="Arial" w:hAnsi="Arial" w:cs="Arial"/>
          <w:sz w:val="22"/>
          <w:szCs w:val="22"/>
        </w:rPr>
      </w:pPr>
      <w:r w:rsidRPr="00FA5831">
        <w:rPr>
          <w:rFonts w:ascii="Arial" w:hAnsi="Arial" w:cs="Arial"/>
          <w:b/>
          <w:snapToGrid w:val="0"/>
          <w:sz w:val="22"/>
          <w:szCs w:val="22"/>
        </w:rPr>
        <w:t xml:space="preserve">DOSTOPNOST </w:t>
      </w:r>
      <w:r w:rsidR="00793781" w:rsidRPr="00FA5831">
        <w:rPr>
          <w:rFonts w:ascii="Arial" w:hAnsi="Arial" w:cs="Arial"/>
          <w:b/>
          <w:snapToGrid w:val="0"/>
          <w:sz w:val="22"/>
          <w:szCs w:val="22"/>
        </w:rPr>
        <w:t xml:space="preserve">DO </w:t>
      </w:r>
      <w:r w:rsidRPr="00FA5831">
        <w:rPr>
          <w:rFonts w:ascii="Arial" w:hAnsi="Arial" w:cs="Arial"/>
          <w:b/>
          <w:snapToGrid w:val="0"/>
          <w:sz w:val="22"/>
          <w:szCs w:val="22"/>
        </w:rPr>
        <w:t xml:space="preserve">INFORMACIJ: </w:t>
      </w:r>
      <w:r w:rsidR="00111ABC" w:rsidRPr="00FA5831">
        <w:rPr>
          <w:rFonts w:ascii="Arial" w:hAnsi="Arial" w:cs="Arial"/>
          <w:snapToGrid w:val="0"/>
          <w:sz w:val="22"/>
          <w:szCs w:val="22"/>
        </w:rPr>
        <w:t>Poglavje zajema</w:t>
      </w:r>
      <w:r w:rsidRPr="00FA5831">
        <w:rPr>
          <w:rFonts w:ascii="Arial" w:hAnsi="Arial" w:cs="Arial"/>
          <w:sz w:val="22"/>
          <w:szCs w:val="22"/>
        </w:rPr>
        <w:t xml:space="preserve"> postopk</w:t>
      </w:r>
      <w:r w:rsidR="00111ABC" w:rsidRPr="00FA5831">
        <w:rPr>
          <w:rFonts w:ascii="Arial" w:hAnsi="Arial" w:cs="Arial"/>
          <w:sz w:val="22"/>
          <w:szCs w:val="22"/>
        </w:rPr>
        <w:t>e</w:t>
      </w:r>
      <w:r w:rsidRPr="00FA5831">
        <w:rPr>
          <w:rFonts w:ascii="Arial" w:hAnsi="Arial" w:cs="Arial"/>
          <w:sz w:val="22"/>
          <w:szCs w:val="22"/>
        </w:rPr>
        <w:t xml:space="preserve"> oziroma protokol</w:t>
      </w:r>
      <w:r w:rsidR="00111ABC" w:rsidRPr="00FA5831">
        <w:rPr>
          <w:rFonts w:ascii="Arial" w:hAnsi="Arial" w:cs="Arial"/>
          <w:sz w:val="22"/>
          <w:szCs w:val="22"/>
        </w:rPr>
        <w:t>e</w:t>
      </w:r>
      <w:r w:rsidRPr="00FA5831">
        <w:rPr>
          <w:rFonts w:ascii="Arial" w:hAnsi="Arial" w:cs="Arial"/>
          <w:sz w:val="22"/>
          <w:szCs w:val="22"/>
        </w:rPr>
        <w:t xml:space="preserve">, ki jih izvajalci oz. vodje projektov upoštevajo, z </w:t>
      </w:r>
      <w:r w:rsidRPr="004B4F48">
        <w:rPr>
          <w:rFonts w:ascii="Arial" w:hAnsi="Arial" w:cs="Arial"/>
          <w:sz w:val="22"/>
          <w:szCs w:val="22"/>
        </w:rPr>
        <w:t>namenom, da bodo čim lažje in čim bolj učinkovito zagotovili izpolnjevanje zavez iz SND. Vodja projekta preveri, za kateri tip objekta/projekta/naloge gre</w:t>
      </w:r>
      <w:r w:rsidR="00793781" w:rsidRPr="00793781">
        <w:rPr>
          <w:rFonts w:ascii="Arial" w:hAnsi="Arial" w:cs="Arial"/>
          <w:color w:val="FF0000"/>
          <w:sz w:val="22"/>
          <w:szCs w:val="22"/>
        </w:rPr>
        <w:t>,</w:t>
      </w:r>
      <w:r w:rsidRPr="004B4F48">
        <w:rPr>
          <w:rFonts w:ascii="Arial" w:hAnsi="Arial" w:cs="Arial"/>
          <w:sz w:val="22"/>
          <w:szCs w:val="22"/>
        </w:rPr>
        <w:t xml:space="preserve"> in v skladu s tem  izvede aktivnosti, predlagane v protokolu. </w:t>
      </w:r>
      <w:r w:rsidR="00111ABC" w:rsidRPr="004B4F48">
        <w:rPr>
          <w:rFonts w:ascii="Arial" w:hAnsi="Arial" w:cs="Arial"/>
          <w:sz w:val="22"/>
          <w:szCs w:val="22"/>
        </w:rPr>
        <w:t>O</w:t>
      </w:r>
      <w:r w:rsidRPr="004B4F48">
        <w:rPr>
          <w:rFonts w:ascii="Arial" w:hAnsi="Arial" w:cs="Arial"/>
          <w:sz w:val="22"/>
          <w:szCs w:val="22"/>
        </w:rPr>
        <w:t xml:space="preserve">pisani </w:t>
      </w:r>
      <w:r w:rsidR="00111ABC" w:rsidRPr="004B4F48">
        <w:rPr>
          <w:rFonts w:ascii="Arial" w:hAnsi="Arial" w:cs="Arial"/>
          <w:sz w:val="22"/>
          <w:szCs w:val="22"/>
        </w:rPr>
        <w:t xml:space="preserve">so </w:t>
      </w:r>
      <w:r w:rsidRPr="004B4F48">
        <w:rPr>
          <w:rFonts w:ascii="Arial" w:hAnsi="Arial" w:cs="Arial"/>
          <w:sz w:val="22"/>
          <w:szCs w:val="22"/>
        </w:rPr>
        <w:t xml:space="preserve">tudi ukrepi, ki </w:t>
      </w:r>
      <w:r w:rsidR="00111ABC" w:rsidRPr="004B4F48">
        <w:rPr>
          <w:rFonts w:ascii="Arial" w:hAnsi="Arial" w:cs="Arial"/>
          <w:sz w:val="22"/>
          <w:szCs w:val="22"/>
        </w:rPr>
        <w:t>pripomorejo</w:t>
      </w:r>
      <w:r w:rsidRPr="004B4F48">
        <w:rPr>
          <w:rFonts w:ascii="Arial" w:hAnsi="Arial" w:cs="Arial"/>
          <w:sz w:val="22"/>
          <w:szCs w:val="22"/>
        </w:rPr>
        <w:t xml:space="preserve"> k izboljšanju dostopa do informacij.</w:t>
      </w:r>
    </w:p>
    <w:p w14:paraId="021E3E4D" w14:textId="77777777" w:rsidR="00111ABC" w:rsidRPr="004B4F48" w:rsidRDefault="00111ABC" w:rsidP="00C35C2A">
      <w:pPr>
        <w:jc w:val="both"/>
        <w:rPr>
          <w:rFonts w:ascii="Arial" w:hAnsi="Arial" w:cs="Arial"/>
          <w:sz w:val="22"/>
          <w:szCs w:val="22"/>
        </w:rPr>
      </w:pPr>
    </w:p>
    <w:p w14:paraId="5D48B56F" w14:textId="45D65CAD" w:rsidR="00111ABC" w:rsidRDefault="00111ABC" w:rsidP="00111ABC">
      <w:pPr>
        <w:jc w:val="both"/>
        <w:rPr>
          <w:rFonts w:ascii="Arial" w:hAnsi="Arial" w:cs="Arial"/>
          <w:bCs/>
          <w:sz w:val="22"/>
          <w:szCs w:val="22"/>
        </w:rPr>
      </w:pPr>
      <w:r w:rsidRPr="004B4F48">
        <w:rPr>
          <w:rFonts w:ascii="Arial" w:hAnsi="Arial" w:cs="Arial"/>
          <w:bCs/>
          <w:sz w:val="22"/>
          <w:szCs w:val="22"/>
        </w:rPr>
        <w:t>V nadaljevanju so predstavljene izvedene aktivnosti v letu 202</w:t>
      </w:r>
      <w:r w:rsidR="005B55CE" w:rsidRPr="004B4F48">
        <w:rPr>
          <w:rFonts w:ascii="Arial" w:hAnsi="Arial" w:cs="Arial"/>
          <w:bCs/>
          <w:sz w:val="22"/>
          <w:szCs w:val="22"/>
        </w:rPr>
        <w:t>3</w:t>
      </w:r>
      <w:r w:rsidRPr="004B4F48">
        <w:rPr>
          <w:rFonts w:ascii="Arial" w:hAnsi="Arial" w:cs="Arial"/>
          <w:bCs/>
          <w:sz w:val="22"/>
          <w:szCs w:val="22"/>
        </w:rPr>
        <w:t>.</w:t>
      </w:r>
    </w:p>
    <w:p w14:paraId="75D362A2" w14:textId="77777777" w:rsidR="005F2947" w:rsidRDefault="005F2947" w:rsidP="00111ABC">
      <w:pPr>
        <w:jc w:val="both"/>
        <w:rPr>
          <w:rFonts w:ascii="Arial" w:hAnsi="Arial" w:cs="Arial"/>
          <w:bCs/>
          <w:sz w:val="22"/>
          <w:szCs w:val="22"/>
        </w:rPr>
      </w:pPr>
    </w:p>
    <w:p w14:paraId="30E2E2EB" w14:textId="082A6E3E" w:rsidR="005F2947" w:rsidRPr="00404D73" w:rsidRDefault="005F2947" w:rsidP="00111ABC">
      <w:pPr>
        <w:jc w:val="both"/>
        <w:rPr>
          <w:rFonts w:ascii="Arial" w:hAnsi="Arial" w:cs="Arial"/>
          <w:bCs/>
          <w:sz w:val="22"/>
          <w:szCs w:val="22"/>
          <w:u w:val="single"/>
        </w:rPr>
      </w:pPr>
      <w:r w:rsidRPr="00404D73">
        <w:rPr>
          <w:rFonts w:ascii="Arial" w:hAnsi="Arial" w:cs="Arial"/>
          <w:bCs/>
          <w:sz w:val="22"/>
          <w:szCs w:val="22"/>
          <w:u w:val="single"/>
        </w:rPr>
        <w:t>Mestna občina Nova Gorica</w:t>
      </w:r>
    </w:p>
    <w:p w14:paraId="03E879D0" w14:textId="77777777" w:rsidR="005F2947" w:rsidRPr="00404D73" w:rsidRDefault="005F2947" w:rsidP="00111ABC">
      <w:pPr>
        <w:jc w:val="both"/>
        <w:rPr>
          <w:rFonts w:ascii="Arial" w:hAnsi="Arial" w:cs="Arial"/>
          <w:bCs/>
          <w:sz w:val="22"/>
          <w:szCs w:val="22"/>
        </w:rPr>
      </w:pPr>
    </w:p>
    <w:p w14:paraId="02648EF2" w14:textId="73A70FAF" w:rsidR="005B55CE" w:rsidRDefault="005F2947" w:rsidP="00111ABC">
      <w:pPr>
        <w:jc w:val="both"/>
        <w:rPr>
          <w:rFonts w:ascii="Arial" w:hAnsi="Arial" w:cs="Arial"/>
          <w:sz w:val="22"/>
          <w:szCs w:val="22"/>
        </w:rPr>
      </w:pPr>
      <w:r w:rsidRPr="00404D73">
        <w:rPr>
          <w:rFonts w:ascii="Arial" w:hAnsi="Arial" w:cs="Arial"/>
          <w:bCs/>
          <w:sz w:val="22"/>
          <w:szCs w:val="22"/>
        </w:rPr>
        <w:t xml:space="preserve">Mestna občina Nova Gorica je </w:t>
      </w:r>
      <w:r w:rsidR="00041000" w:rsidRPr="00404D73">
        <w:rPr>
          <w:rFonts w:ascii="Arial" w:hAnsi="Arial" w:cs="Arial"/>
          <w:bCs/>
          <w:sz w:val="22"/>
          <w:szCs w:val="22"/>
        </w:rPr>
        <w:t>20.</w:t>
      </w:r>
      <w:r w:rsidR="00793781">
        <w:rPr>
          <w:rFonts w:ascii="Arial" w:hAnsi="Arial" w:cs="Arial"/>
          <w:bCs/>
          <w:sz w:val="22"/>
          <w:szCs w:val="22"/>
        </w:rPr>
        <w:t xml:space="preserve"> </w:t>
      </w:r>
      <w:r w:rsidR="00041000" w:rsidRPr="00404D73">
        <w:rPr>
          <w:rFonts w:ascii="Arial" w:hAnsi="Arial" w:cs="Arial"/>
          <w:bCs/>
          <w:sz w:val="22"/>
          <w:szCs w:val="22"/>
        </w:rPr>
        <w:t>2.</w:t>
      </w:r>
      <w:r w:rsidR="00793781">
        <w:rPr>
          <w:rFonts w:ascii="Arial" w:hAnsi="Arial" w:cs="Arial"/>
          <w:bCs/>
          <w:sz w:val="22"/>
          <w:szCs w:val="22"/>
        </w:rPr>
        <w:t xml:space="preserve"> </w:t>
      </w:r>
      <w:r w:rsidR="00041000" w:rsidRPr="00404D73">
        <w:rPr>
          <w:rFonts w:ascii="Arial" w:hAnsi="Arial" w:cs="Arial"/>
          <w:bCs/>
          <w:sz w:val="22"/>
          <w:szCs w:val="22"/>
        </w:rPr>
        <w:t xml:space="preserve">2023 za zaposlene v občinski upravi in javne zavode organizirala izobraževanje o digitalni dostopnosti. </w:t>
      </w:r>
      <w:r w:rsidR="006138FC" w:rsidRPr="00404D73">
        <w:rPr>
          <w:rFonts w:ascii="Arial" w:hAnsi="Arial" w:cs="Arial"/>
          <w:sz w:val="22"/>
          <w:szCs w:val="22"/>
        </w:rPr>
        <w:t>Predstavljene</w:t>
      </w:r>
      <w:r w:rsidR="00A22C96" w:rsidRPr="00404D73">
        <w:rPr>
          <w:rFonts w:ascii="Arial" w:hAnsi="Arial" w:cs="Arial"/>
          <w:sz w:val="22"/>
          <w:szCs w:val="22"/>
        </w:rPr>
        <w:t xml:space="preserve"> so bile</w:t>
      </w:r>
      <w:r w:rsidR="006138FC" w:rsidRPr="00404D73">
        <w:rPr>
          <w:rFonts w:ascii="Arial" w:hAnsi="Arial" w:cs="Arial"/>
          <w:sz w:val="22"/>
          <w:szCs w:val="22"/>
        </w:rPr>
        <w:t xml:space="preserve"> vrste oviranosti, katere skupine oseb se s temi oviranostmi soočajo in kako jih v digitalnem svetu najpogosteje oz. najbolj uspešno premagujejo. </w:t>
      </w:r>
      <w:r w:rsidR="004101E9" w:rsidRPr="00404D73">
        <w:rPr>
          <w:rFonts w:ascii="Arial" w:hAnsi="Arial" w:cs="Arial"/>
          <w:sz w:val="22"/>
          <w:szCs w:val="22"/>
        </w:rPr>
        <w:t>Udeleženci so spoznali z</w:t>
      </w:r>
      <w:r w:rsidR="006138FC" w:rsidRPr="00404D73">
        <w:rPr>
          <w:rFonts w:ascii="Arial" w:hAnsi="Arial" w:cs="Arial"/>
          <w:sz w:val="22"/>
          <w:szCs w:val="22"/>
        </w:rPr>
        <w:t>godovino nastanka standardov dostopnosti in njihove osnove</w:t>
      </w:r>
      <w:r w:rsidR="004101E9" w:rsidRPr="00404D73">
        <w:rPr>
          <w:rFonts w:ascii="Arial" w:hAnsi="Arial" w:cs="Arial"/>
          <w:sz w:val="22"/>
          <w:szCs w:val="22"/>
        </w:rPr>
        <w:t xml:space="preserve"> ter</w:t>
      </w:r>
      <w:r w:rsidR="006138FC" w:rsidRPr="00404D73">
        <w:rPr>
          <w:rFonts w:ascii="Arial" w:hAnsi="Arial" w:cs="Arial"/>
          <w:sz w:val="22"/>
          <w:szCs w:val="22"/>
        </w:rPr>
        <w:t xml:space="preserve"> področja, ki se jih standardi dotikajo in zakonodajo, ki standarde podpira. </w:t>
      </w:r>
      <w:r w:rsidR="004101E9" w:rsidRPr="00404D73">
        <w:rPr>
          <w:rFonts w:ascii="Arial" w:hAnsi="Arial" w:cs="Arial"/>
          <w:sz w:val="22"/>
          <w:szCs w:val="22"/>
        </w:rPr>
        <w:t>Predstavljena je bila tudi d</w:t>
      </w:r>
      <w:r w:rsidR="006138FC" w:rsidRPr="00404D73">
        <w:rPr>
          <w:rFonts w:ascii="Arial" w:hAnsi="Arial" w:cs="Arial"/>
          <w:sz w:val="22"/>
          <w:szCs w:val="22"/>
        </w:rPr>
        <w:t>ostopnost spletnih strani</w:t>
      </w:r>
      <w:r w:rsidR="00014AD8" w:rsidRPr="00404D73">
        <w:rPr>
          <w:rFonts w:ascii="Arial" w:hAnsi="Arial" w:cs="Arial"/>
          <w:sz w:val="22"/>
          <w:szCs w:val="22"/>
        </w:rPr>
        <w:t xml:space="preserve"> in </w:t>
      </w:r>
      <w:r w:rsidR="006138FC" w:rsidRPr="00404D73">
        <w:rPr>
          <w:rFonts w:ascii="Arial" w:hAnsi="Arial" w:cs="Arial"/>
          <w:sz w:val="22"/>
          <w:szCs w:val="22"/>
        </w:rPr>
        <w:t>dokumentov</w:t>
      </w:r>
      <w:r w:rsidR="00404D73" w:rsidRPr="00404D73">
        <w:rPr>
          <w:rFonts w:ascii="Arial" w:hAnsi="Arial" w:cs="Arial"/>
          <w:sz w:val="22"/>
          <w:szCs w:val="22"/>
        </w:rPr>
        <w:t xml:space="preserve">. </w:t>
      </w:r>
    </w:p>
    <w:p w14:paraId="5D331E06" w14:textId="77777777" w:rsidR="00EA0F27" w:rsidRPr="00872F9C" w:rsidRDefault="00EA0F27" w:rsidP="00111ABC">
      <w:pPr>
        <w:jc w:val="both"/>
        <w:rPr>
          <w:rFonts w:ascii="Arial" w:hAnsi="Arial" w:cs="Arial"/>
          <w:sz w:val="22"/>
          <w:szCs w:val="22"/>
        </w:rPr>
      </w:pPr>
    </w:p>
    <w:p w14:paraId="41C873B9" w14:textId="203DAE7D" w:rsidR="00EA0F27" w:rsidRPr="00872F9C" w:rsidRDefault="00EA0F27" w:rsidP="00075B55">
      <w:pPr>
        <w:pStyle w:val="Brezrazmikov"/>
        <w:jc w:val="both"/>
        <w:rPr>
          <w:rFonts w:ascii="Arial" w:hAnsi="Arial" w:cs="Arial"/>
          <w:bCs/>
        </w:rPr>
      </w:pPr>
      <w:r w:rsidRPr="00872F9C">
        <w:rPr>
          <w:rFonts w:ascii="Arial" w:hAnsi="Arial" w:cs="Arial"/>
        </w:rPr>
        <w:t>Občina je nadaljevala s projektom prilagajanja spletne strani novogoriške mestne občine (</w:t>
      </w:r>
      <w:hyperlink r:id="rId9" w:history="1">
        <w:r w:rsidRPr="00872F9C">
          <w:rPr>
            <w:rStyle w:val="Hiperpovezava"/>
            <w:rFonts w:ascii="Arial" w:hAnsi="Arial" w:cs="Arial"/>
            <w:color w:val="auto"/>
          </w:rPr>
          <w:t>www.nova-gorica.si</w:t>
        </w:r>
      </w:hyperlink>
      <w:r w:rsidRPr="00872F9C">
        <w:rPr>
          <w:rFonts w:ascii="Arial" w:hAnsi="Arial" w:cs="Arial"/>
        </w:rPr>
        <w:t>) z vidika dostopnosti, ki obiskovalcem nudi veliko več, kot je običajnemu uporabniku vidno na prvi pogled. Po oceni poznavalcev sodi namreč med redke ustrezno prilagojene strani za osebe z različnimi oviranostmi, tako za slepe in slabovidne kot za vse, ki se spopadajo z različnimi motoričnimi oziroma fizičnimi preprekami</w:t>
      </w:r>
      <w:r w:rsidRPr="00075B55">
        <w:rPr>
          <w:rFonts w:ascii="Arial" w:hAnsi="Arial" w:cs="Arial"/>
        </w:rPr>
        <w:t>.</w:t>
      </w:r>
      <w:r w:rsidR="00075B55" w:rsidRPr="00075B55">
        <w:rPr>
          <w:rFonts w:ascii="Arial" w:hAnsi="Arial" w:cs="Arial"/>
        </w:rPr>
        <w:t xml:space="preserve"> </w:t>
      </w:r>
      <w:r w:rsidR="00075B55" w:rsidRPr="00075B55">
        <w:rPr>
          <w:rFonts w:ascii="Arial" w:hAnsi="Arial" w:cs="Arial"/>
        </w:rPr>
        <w:t>Nivo dostopnosti spletne strani Mestne občine Nova Gorica je podrobno opisana v Izjavi o dostopnosti, ki je objavljena na spletni strani</w:t>
      </w:r>
      <w:r w:rsidR="00075B55">
        <w:rPr>
          <w:rFonts w:ascii="Arial" w:hAnsi="Arial" w:cs="Arial"/>
        </w:rPr>
        <w:t xml:space="preserve"> mestne občine</w:t>
      </w:r>
      <w:r w:rsidR="00075B55" w:rsidRPr="00075B55">
        <w:rPr>
          <w:rFonts w:ascii="Arial" w:hAnsi="Arial" w:cs="Arial"/>
        </w:rPr>
        <w:t>. Povprečen uporabnik spletne strani brez oviranosti in brez ustreznih računalniških znanj s področja dostopnosti  ne more sam preveriti dostopnosti strani. Osebe z oviranostmi, ki imajo ustrezno opremo in so naučene, kako dostopati do spletne strani, pa lahko normalno dostopajo do vsebin.</w:t>
      </w:r>
      <w:r w:rsidRPr="00075B55">
        <w:rPr>
          <w:rFonts w:ascii="Arial" w:hAnsi="Arial" w:cs="Arial"/>
        </w:rPr>
        <w:t xml:space="preserve"> Mestna občina Nova Gorica je tako s prilagoditvijo spletne strani zahtevam</w:t>
      </w:r>
      <w:r w:rsidRPr="00872F9C">
        <w:rPr>
          <w:rFonts w:ascii="Arial" w:hAnsi="Arial" w:cs="Arial"/>
        </w:rPr>
        <w:t xml:space="preserve"> Zakona o dostopnosti spletišč in mobilnih aplikacij omogočila, da je spletna stran večinoma dostopna in prijazna za vse njene obiskovalce</w:t>
      </w:r>
      <w:r w:rsidR="00793781" w:rsidRPr="00793781">
        <w:rPr>
          <w:rFonts w:ascii="Arial" w:hAnsi="Arial" w:cs="Arial"/>
          <w:color w:val="FF0000"/>
        </w:rPr>
        <w:t>.</w:t>
      </w:r>
    </w:p>
    <w:p w14:paraId="1EEDE3A6" w14:textId="77777777" w:rsidR="00041000" w:rsidRDefault="00041000" w:rsidP="00111ABC">
      <w:pPr>
        <w:jc w:val="both"/>
        <w:rPr>
          <w:rFonts w:ascii="Arial" w:hAnsi="Arial" w:cs="Arial"/>
          <w:bCs/>
          <w:sz w:val="22"/>
          <w:szCs w:val="22"/>
        </w:rPr>
      </w:pPr>
    </w:p>
    <w:p w14:paraId="4C9AA115" w14:textId="77777777" w:rsidR="00B60577" w:rsidRDefault="00B60577" w:rsidP="00111ABC">
      <w:pPr>
        <w:jc w:val="both"/>
        <w:rPr>
          <w:rFonts w:ascii="Arial" w:hAnsi="Arial" w:cs="Arial"/>
          <w:bCs/>
          <w:sz w:val="22"/>
          <w:szCs w:val="22"/>
        </w:rPr>
      </w:pPr>
    </w:p>
    <w:p w14:paraId="4DFA824A" w14:textId="16AC0724" w:rsidR="005B55CE" w:rsidRPr="00D548A1" w:rsidRDefault="00D548A1" w:rsidP="00111ABC">
      <w:pPr>
        <w:jc w:val="both"/>
        <w:rPr>
          <w:rFonts w:ascii="Arial" w:hAnsi="Arial" w:cs="Arial"/>
          <w:bCs/>
          <w:sz w:val="22"/>
          <w:szCs w:val="22"/>
          <w:u w:val="single"/>
        </w:rPr>
      </w:pPr>
      <w:r w:rsidRPr="00D548A1">
        <w:rPr>
          <w:rFonts w:ascii="Arial" w:hAnsi="Arial" w:cs="Arial"/>
          <w:bCs/>
          <w:sz w:val="22"/>
          <w:szCs w:val="22"/>
          <w:u w:val="single"/>
        </w:rPr>
        <w:lastRenderedPageBreak/>
        <w:t xml:space="preserve">Zdravstveni dom Osnovno varstvo Nova Gorica </w:t>
      </w:r>
    </w:p>
    <w:p w14:paraId="2716F50B" w14:textId="77777777" w:rsidR="00D548A1" w:rsidRPr="00FA5831" w:rsidRDefault="00D548A1" w:rsidP="00111ABC">
      <w:pPr>
        <w:jc w:val="both"/>
        <w:rPr>
          <w:rFonts w:ascii="Arial" w:hAnsi="Arial" w:cs="Arial"/>
          <w:bCs/>
          <w:sz w:val="22"/>
          <w:szCs w:val="22"/>
        </w:rPr>
      </w:pPr>
    </w:p>
    <w:p w14:paraId="1272C4AF" w14:textId="64571D60" w:rsidR="000A2796" w:rsidRPr="004B4F48" w:rsidRDefault="000A2796" w:rsidP="000A2796">
      <w:pPr>
        <w:jc w:val="both"/>
        <w:rPr>
          <w:rFonts w:ascii="Arial" w:hAnsi="Arial" w:cs="Arial"/>
          <w:bCs/>
          <w:sz w:val="22"/>
          <w:szCs w:val="22"/>
        </w:rPr>
      </w:pPr>
      <w:r w:rsidRPr="00FA5831">
        <w:rPr>
          <w:rFonts w:ascii="Arial" w:hAnsi="Arial" w:cs="Arial"/>
          <w:bCs/>
          <w:sz w:val="22"/>
          <w:szCs w:val="22"/>
        </w:rPr>
        <w:t>Zdravstveni dom osnovno varstvo je v letu 2023 optimiziral spletno stran z urejanjem prikaza vsebin za uporabnike podpornih tehnologij.</w:t>
      </w:r>
      <w:r w:rsidR="006959B9" w:rsidRPr="00FA5831">
        <w:rPr>
          <w:rFonts w:ascii="Arial" w:hAnsi="Arial" w:cs="Arial"/>
          <w:bCs/>
          <w:sz w:val="22"/>
          <w:szCs w:val="22"/>
        </w:rPr>
        <w:t xml:space="preserve"> </w:t>
      </w:r>
      <w:r w:rsidRPr="00FA5831">
        <w:rPr>
          <w:rFonts w:ascii="Arial" w:hAnsi="Arial" w:cs="Arial"/>
          <w:bCs/>
          <w:sz w:val="22"/>
          <w:szCs w:val="22"/>
        </w:rPr>
        <w:t>V letu 2024 se je zaradi zagotavljanja skladnosti in upoštevanj</w:t>
      </w:r>
      <w:r w:rsidR="00ED7A7A" w:rsidRPr="00FA5831">
        <w:rPr>
          <w:rFonts w:ascii="Arial" w:hAnsi="Arial" w:cs="Arial"/>
          <w:bCs/>
          <w:sz w:val="22"/>
          <w:szCs w:val="22"/>
        </w:rPr>
        <w:t>a</w:t>
      </w:r>
      <w:r w:rsidRPr="00FA5831">
        <w:rPr>
          <w:rFonts w:ascii="Arial" w:hAnsi="Arial" w:cs="Arial"/>
          <w:bCs/>
          <w:sz w:val="22"/>
          <w:szCs w:val="22"/>
        </w:rPr>
        <w:t xml:space="preserve"> smernic Zakona o dostopnosti spletišč in mobilnih aplikacij v celoti prenovilo spletno stran, ki je trenutno v testni fazi </w:t>
      </w:r>
      <w:r w:rsidRPr="006959B9">
        <w:rPr>
          <w:rFonts w:ascii="Arial" w:hAnsi="Arial" w:cs="Arial"/>
          <w:bCs/>
          <w:sz w:val="22"/>
          <w:szCs w:val="22"/>
        </w:rPr>
        <w:t>in bo v kratkem objavljena.</w:t>
      </w:r>
    </w:p>
    <w:p w14:paraId="06C35394" w14:textId="77777777" w:rsidR="005B55CE" w:rsidRPr="004B4F48" w:rsidRDefault="005B55CE" w:rsidP="00111ABC">
      <w:pPr>
        <w:jc w:val="both"/>
        <w:rPr>
          <w:rFonts w:ascii="Arial" w:hAnsi="Arial" w:cs="Arial"/>
          <w:bCs/>
          <w:sz w:val="22"/>
          <w:szCs w:val="22"/>
        </w:rPr>
      </w:pPr>
    </w:p>
    <w:p w14:paraId="34D3B743" w14:textId="4752EB4A" w:rsidR="003A36C4" w:rsidRPr="006959B9" w:rsidRDefault="006959B9" w:rsidP="003A36C4">
      <w:pPr>
        <w:spacing w:after="60" w:line="276" w:lineRule="auto"/>
        <w:jc w:val="both"/>
        <w:rPr>
          <w:rFonts w:ascii="Arial" w:hAnsi="Arial" w:cs="Arial"/>
          <w:sz w:val="22"/>
          <w:szCs w:val="22"/>
          <w:u w:val="single"/>
        </w:rPr>
      </w:pPr>
      <w:r w:rsidRPr="006959B9">
        <w:rPr>
          <w:rFonts w:ascii="Arial" w:hAnsi="Arial" w:cs="Arial"/>
          <w:sz w:val="22"/>
          <w:szCs w:val="22"/>
          <w:u w:val="single"/>
        </w:rPr>
        <w:t>Goriška knjižnica Franceta Bevka Nova Gorica</w:t>
      </w:r>
    </w:p>
    <w:p w14:paraId="42169E47" w14:textId="77777777" w:rsidR="006959B9" w:rsidRDefault="006959B9" w:rsidP="006959B9">
      <w:pPr>
        <w:pStyle w:val="Brezrazmikov"/>
      </w:pPr>
    </w:p>
    <w:p w14:paraId="5DC27C66" w14:textId="09853866" w:rsidR="003A36C4" w:rsidRPr="00FA5831" w:rsidRDefault="006959B9" w:rsidP="006959B9">
      <w:pPr>
        <w:pStyle w:val="Brezrazmikov"/>
        <w:jc w:val="both"/>
        <w:rPr>
          <w:rFonts w:ascii="Arial" w:hAnsi="Arial" w:cs="Arial"/>
        </w:rPr>
      </w:pPr>
      <w:r>
        <w:rPr>
          <w:rFonts w:ascii="Arial" w:hAnsi="Arial" w:cs="Arial"/>
        </w:rPr>
        <w:t>Že l</w:t>
      </w:r>
      <w:r w:rsidR="003A36C4" w:rsidRPr="006959B9">
        <w:rPr>
          <w:rFonts w:ascii="Arial" w:hAnsi="Arial" w:cs="Arial"/>
        </w:rPr>
        <w:t xml:space="preserve">eta 2017 </w:t>
      </w:r>
      <w:r>
        <w:rPr>
          <w:rFonts w:ascii="Arial" w:hAnsi="Arial" w:cs="Arial"/>
        </w:rPr>
        <w:t xml:space="preserve">so </w:t>
      </w:r>
      <w:r w:rsidR="003A36C4" w:rsidRPr="006959B9">
        <w:rPr>
          <w:rFonts w:ascii="Arial" w:hAnsi="Arial" w:cs="Arial"/>
        </w:rPr>
        <w:t xml:space="preserve">se lotili zahtevnega in </w:t>
      </w:r>
      <w:r w:rsidR="003A36C4" w:rsidRPr="00FA5831">
        <w:rPr>
          <w:rFonts w:ascii="Arial" w:hAnsi="Arial" w:cs="Arial"/>
        </w:rPr>
        <w:t xml:space="preserve">obsežnega </w:t>
      </w:r>
      <w:r w:rsidR="003A36C4" w:rsidRPr="00FA5831">
        <w:rPr>
          <w:rFonts w:ascii="Arial" w:hAnsi="Arial" w:cs="Arial"/>
          <w:bCs/>
        </w:rPr>
        <w:t>projekta celostne prenove signalizacije</w:t>
      </w:r>
      <w:r w:rsidRPr="00FA5831">
        <w:rPr>
          <w:rFonts w:ascii="Arial" w:hAnsi="Arial" w:cs="Arial"/>
        </w:rPr>
        <w:t xml:space="preserve">, </w:t>
      </w:r>
      <w:r w:rsidR="003A36C4" w:rsidRPr="00FA5831">
        <w:rPr>
          <w:rFonts w:ascii="Arial" w:hAnsi="Arial" w:cs="Arial"/>
        </w:rPr>
        <w:t>s katero želi</w:t>
      </w:r>
      <w:r w:rsidRPr="00FA5831">
        <w:rPr>
          <w:rFonts w:ascii="Arial" w:hAnsi="Arial" w:cs="Arial"/>
        </w:rPr>
        <w:t>j</w:t>
      </w:r>
      <w:r w:rsidR="003A36C4" w:rsidRPr="00FA5831">
        <w:rPr>
          <w:rFonts w:ascii="Arial" w:hAnsi="Arial" w:cs="Arial"/>
        </w:rPr>
        <w:t>o knjižnico še bolj približati uporabnikom ter vzpodbuditi njihovo samostojnost pri uporabi knjižničnega gradiva in storitev. Nova signalizacija upošteva uporabnike s posebnimi potrebami, to je senzorno ovirane uporabnike z bralno</w:t>
      </w:r>
      <w:r w:rsidR="00ED7A7A" w:rsidRPr="00FA5831">
        <w:rPr>
          <w:rFonts w:ascii="Arial" w:hAnsi="Arial" w:cs="Arial"/>
        </w:rPr>
        <w:t>-</w:t>
      </w:r>
      <w:proofErr w:type="spellStart"/>
      <w:r w:rsidR="003A36C4" w:rsidRPr="00FA5831">
        <w:rPr>
          <w:rFonts w:ascii="Arial" w:hAnsi="Arial" w:cs="Arial"/>
        </w:rPr>
        <w:t>napisovalnimi</w:t>
      </w:r>
      <w:proofErr w:type="spellEnd"/>
      <w:r w:rsidR="003A36C4" w:rsidRPr="00FA5831">
        <w:rPr>
          <w:rFonts w:ascii="Arial" w:hAnsi="Arial" w:cs="Arial"/>
        </w:rPr>
        <w:t xml:space="preserve"> težavami (večji napisi, kontrast, uporaba </w:t>
      </w:r>
      <w:proofErr w:type="spellStart"/>
      <w:r w:rsidR="003A36C4" w:rsidRPr="00FA5831">
        <w:rPr>
          <w:rFonts w:ascii="Arial" w:hAnsi="Arial" w:cs="Arial"/>
        </w:rPr>
        <w:t>piktogramov</w:t>
      </w:r>
      <w:proofErr w:type="spellEnd"/>
      <w:r w:rsidR="003A36C4" w:rsidRPr="00FA5831">
        <w:rPr>
          <w:rFonts w:ascii="Arial" w:hAnsi="Arial" w:cs="Arial"/>
        </w:rPr>
        <w:t>, poravna</w:t>
      </w:r>
      <w:r w:rsidR="00ED7A7A" w:rsidRPr="00FA5831">
        <w:rPr>
          <w:rFonts w:ascii="Arial" w:hAnsi="Arial" w:cs="Arial"/>
        </w:rPr>
        <w:t>va</w:t>
      </w:r>
      <w:r w:rsidR="003A36C4" w:rsidRPr="00FA5831">
        <w:rPr>
          <w:rFonts w:ascii="Arial" w:hAnsi="Arial" w:cs="Arial"/>
        </w:rPr>
        <w:t xml:space="preserve"> besedila, </w:t>
      </w:r>
      <w:proofErr w:type="spellStart"/>
      <w:r w:rsidR="003A36C4" w:rsidRPr="00FA5831">
        <w:rPr>
          <w:rFonts w:ascii="Arial" w:hAnsi="Arial" w:cs="Arial"/>
        </w:rPr>
        <w:t>nebleščavost</w:t>
      </w:r>
      <w:proofErr w:type="spellEnd"/>
      <w:r w:rsidR="003A36C4" w:rsidRPr="00FA5831">
        <w:rPr>
          <w:rFonts w:ascii="Arial" w:hAnsi="Arial" w:cs="Arial"/>
        </w:rPr>
        <w:t xml:space="preserve"> …). Pri tem upošteva</w:t>
      </w:r>
      <w:r w:rsidRPr="00FA5831">
        <w:rPr>
          <w:rFonts w:ascii="Arial" w:hAnsi="Arial" w:cs="Arial"/>
        </w:rPr>
        <w:t>j</w:t>
      </w:r>
      <w:r w:rsidR="003A36C4" w:rsidRPr="00FA5831">
        <w:rPr>
          <w:rFonts w:ascii="Arial" w:hAnsi="Arial" w:cs="Arial"/>
        </w:rPr>
        <w:t xml:space="preserve">o smernice in ugotovitve kolegice Polone Palčič v magistrskem delu: </w:t>
      </w:r>
      <w:r w:rsidR="00ED7A7A" w:rsidRPr="00FA5831">
        <w:rPr>
          <w:rFonts w:ascii="Arial" w:hAnsi="Arial" w:cs="Arial"/>
        </w:rPr>
        <w:t>»</w:t>
      </w:r>
      <w:r w:rsidR="003A36C4" w:rsidRPr="00FA5831">
        <w:rPr>
          <w:rFonts w:ascii="Arial" w:hAnsi="Arial" w:cs="Arial"/>
          <w:iCs/>
        </w:rPr>
        <w:t>Prilagoditev signalizacije v splošni knjižnici osebam z disleksijo</w:t>
      </w:r>
      <w:r w:rsidR="00ED7A7A" w:rsidRPr="00FA5831">
        <w:rPr>
          <w:rFonts w:ascii="Arial" w:hAnsi="Arial" w:cs="Arial"/>
          <w:iCs/>
        </w:rPr>
        <w:t>«</w:t>
      </w:r>
      <w:r w:rsidR="003A36C4" w:rsidRPr="00FA5831">
        <w:rPr>
          <w:rFonts w:ascii="Arial" w:hAnsi="Arial" w:cs="Arial"/>
          <w:iCs/>
        </w:rPr>
        <w:t xml:space="preserve"> (2013).</w:t>
      </w:r>
      <w:r w:rsidR="003A36C4" w:rsidRPr="00FA5831">
        <w:rPr>
          <w:rFonts w:ascii="Arial" w:hAnsi="Arial" w:cs="Arial"/>
        </w:rPr>
        <w:t xml:space="preserve"> Signalizacijo sproti dopolnjuje</w:t>
      </w:r>
      <w:r w:rsidRPr="00FA5831">
        <w:rPr>
          <w:rFonts w:ascii="Arial" w:hAnsi="Arial" w:cs="Arial"/>
        </w:rPr>
        <w:t>jo</w:t>
      </w:r>
      <w:r w:rsidR="003A36C4" w:rsidRPr="00FA5831">
        <w:rPr>
          <w:rFonts w:ascii="Arial" w:hAnsi="Arial" w:cs="Arial"/>
        </w:rPr>
        <w:t xml:space="preserve"> in prilagaja</w:t>
      </w:r>
      <w:r w:rsidRPr="00FA5831">
        <w:rPr>
          <w:rFonts w:ascii="Arial" w:hAnsi="Arial" w:cs="Arial"/>
        </w:rPr>
        <w:t>j</w:t>
      </w:r>
      <w:r w:rsidR="003A36C4" w:rsidRPr="00FA5831">
        <w:rPr>
          <w:rFonts w:ascii="Arial" w:hAnsi="Arial" w:cs="Arial"/>
        </w:rPr>
        <w:t>o trenutnim potrebam.</w:t>
      </w:r>
    </w:p>
    <w:p w14:paraId="092B35DE" w14:textId="0728329C" w:rsidR="003A36C4" w:rsidRPr="00FA5831" w:rsidRDefault="003A36C4" w:rsidP="006959B9">
      <w:pPr>
        <w:pStyle w:val="Brezrazmikov"/>
        <w:jc w:val="both"/>
        <w:rPr>
          <w:rFonts w:ascii="Arial" w:hAnsi="Arial" w:cs="Arial"/>
        </w:rPr>
      </w:pPr>
      <w:r w:rsidRPr="00FA5831">
        <w:rPr>
          <w:rFonts w:ascii="Arial" w:hAnsi="Arial" w:cs="Arial"/>
        </w:rPr>
        <w:t>Pripravili so načrt prenove signalizacije tudi v vseh krajevnih knjižnicah in ga realizirali v letu 2022.</w:t>
      </w:r>
    </w:p>
    <w:p w14:paraId="6B544CD6" w14:textId="77777777" w:rsidR="006959B9" w:rsidRPr="00FA5831" w:rsidRDefault="006959B9" w:rsidP="006959B9">
      <w:pPr>
        <w:pStyle w:val="Brezrazmikov"/>
        <w:jc w:val="both"/>
        <w:rPr>
          <w:rFonts w:ascii="Arial" w:hAnsi="Arial" w:cs="Arial"/>
        </w:rPr>
      </w:pPr>
    </w:p>
    <w:p w14:paraId="685D51D0" w14:textId="5F1FFD25" w:rsidR="007B3D96" w:rsidRPr="00FA5831" w:rsidRDefault="007B3D96" w:rsidP="006959B9">
      <w:pPr>
        <w:pStyle w:val="Brezrazmikov"/>
        <w:jc w:val="both"/>
        <w:rPr>
          <w:rFonts w:ascii="Arial" w:hAnsi="Arial" w:cs="Arial"/>
        </w:rPr>
      </w:pPr>
      <w:r w:rsidRPr="00FA5831">
        <w:rPr>
          <w:rFonts w:ascii="Arial" w:hAnsi="Arial" w:cs="Arial"/>
        </w:rPr>
        <w:t xml:space="preserve">Knjižnica redno dopolnjuje knjižnično zbirko z nakupom gradiva za uporabnike s posebnimi potrebami (zvočne knjige, knjige s povečanim tiskom, v </w:t>
      </w:r>
      <w:proofErr w:type="spellStart"/>
      <w:r w:rsidRPr="00FA5831">
        <w:rPr>
          <w:rFonts w:ascii="Arial" w:hAnsi="Arial" w:cs="Arial"/>
        </w:rPr>
        <w:t>brajici</w:t>
      </w:r>
      <w:proofErr w:type="spellEnd"/>
      <w:r w:rsidRPr="00FA5831">
        <w:rPr>
          <w:rFonts w:ascii="Arial" w:hAnsi="Arial" w:cs="Arial"/>
        </w:rPr>
        <w:t xml:space="preserve"> in za </w:t>
      </w:r>
      <w:proofErr w:type="spellStart"/>
      <w:r w:rsidRPr="00FA5831">
        <w:rPr>
          <w:rFonts w:ascii="Arial" w:hAnsi="Arial" w:cs="Arial"/>
        </w:rPr>
        <w:t>dislektike</w:t>
      </w:r>
      <w:proofErr w:type="spellEnd"/>
      <w:r w:rsidRPr="00FA5831">
        <w:rPr>
          <w:rFonts w:ascii="Arial" w:hAnsi="Arial" w:cs="Arial"/>
        </w:rPr>
        <w:t>). Gradivo tudi primerno označi.</w:t>
      </w:r>
    </w:p>
    <w:p w14:paraId="5F187BC4" w14:textId="77777777" w:rsidR="007B3D96" w:rsidRPr="00FA5831" w:rsidRDefault="007B3D96" w:rsidP="006959B9">
      <w:pPr>
        <w:pStyle w:val="Brezrazmikov"/>
        <w:jc w:val="both"/>
        <w:rPr>
          <w:rFonts w:ascii="Arial" w:hAnsi="Arial" w:cs="Arial"/>
        </w:rPr>
      </w:pPr>
    </w:p>
    <w:p w14:paraId="4950FAED" w14:textId="129E47E5" w:rsidR="007B3D96" w:rsidRPr="00FA5831" w:rsidRDefault="007B3D96" w:rsidP="006959B9">
      <w:pPr>
        <w:pStyle w:val="Brezrazmikov"/>
        <w:jc w:val="both"/>
        <w:rPr>
          <w:rFonts w:ascii="Arial" w:hAnsi="Arial" w:cs="Arial"/>
        </w:rPr>
      </w:pPr>
      <w:r w:rsidRPr="00FA5831">
        <w:rPr>
          <w:rFonts w:ascii="Arial" w:hAnsi="Arial" w:cs="Arial"/>
        </w:rPr>
        <w:t>Uporabnikom z manjšimi okvarami vida (slabovidnim) ponuja</w:t>
      </w:r>
      <w:r w:rsidR="006959B9" w:rsidRPr="00FA5831">
        <w:rPr>
          <w:rFonts w:ascii="Arial" w:hAnsi="Arial" w:cs="Arial"/>
        </w:rPr>
        <w:t>j</w:t>
      </w:r>
      <w:r w:rsidRPr="00FA5831">
        <w:rPr>
          <w:rFonts w:ascii="Arial" w:hAnsi="Arial" w:cs="Arial"/>
        </w:rPr>
        <w:t xml:space="preserve">o posebej </w:t>
      </w:r>
      <w:r w:rsidRPr="00FA5831">
        <w:rPr>
          <w:rFonts w:ascii="Arial" w:hAnsi="Arial" w:cs="Arial"/>
          <w:bCs/>
        </w:rPr>
        <w:t>označeno leposlovje.</w:t>
      </w:r>
      <w:r w:rsidRPr="00FA5831">
        <w:rPr>
          <w:rFonts w:ascii="Arial" w:hAnsi="Arial" w:cs="Arial"/>
        </w:rPr>
        <w:t xml:space="preserve"> Priporoča</w:t>
      </w:r>
      <w:r w:rsidR="006959B9" w:rsidRPr="00FA5831">
        <w:rPr>
          <w:rFonts w:ascii="Arial" w:hAnsi="Arial" w:cs="Arial"/>
        </w:rPr>
        <w:t>j</w:t>
      </w:r>
      <w:r w:rsidRPr="00FA5831">
        <w:rPr>
          <w:rFonts w:ascii="Arial" w:hAnsi="Arial" w:cs="Arial"/>
        </w:rPr>
        <w:t xml:space="preserve">o jim tudi uporabo </w:t>
      </w:r>
      <w:r w:rsidRPr="00FA5831">
        <w:rPr>
          <w:rFonts w:ascii="Arial" w:hAnsi="Arial" w:cs="Arial"/>
          <w:bCs/>
        </w:rPr>
        <w:t xml:space="preserve">spletne knjižnice </w:t>
      </w:r>
      <w:proofErr w:type="spellStart"/>
      <w:r w:rsidRPr="00FA5831">
        <w:rPr>
          <w:rFonts w:ascii="Arial" w:hAnsi="Arial" w:cs="Arial"/>
          <w:bCs/>
        </w:rPr>
        <w:t>Biblos</w:t>
      </w:r>
      <w:proofErr w:type="spellEnd"/>
      <w:r w:rsidRPr="00FA5831">
        <w:rPr>
          <w:rFonts w:ascii="Arial" w:hAnsi="Arial" w:cs="Arial"/>
        </w:rPr>
        <w:t xml:space="preserve">, ki ob uporabi bralnikov omogoča prilagoditev velikosti pisave in osvetlitve. </w:t>
      </w:r>
      <w:proofErr w:type="spellStart"/>
      <w:r w:rsidRPr="00FA5831">
        <w:rPr>
          <w:rFonts w:ascii="Arial" w:hAnsi="Arial" w:cs="Arial"/>
        </w:rPr>
        <w:t>Biblos</w:t>
      </w:r>
      <w:proofErr w:type="spellEnd"/>
      <w:r w:rsidRPr="00FA5831">
        <w:rPr>
          <w:rFonts w:ascii="Arial" w:hAnsi="Arial" w:cs="Arial"/>
        </w:rPr>
        <w:t xml:space="preserve"> ponuja izposojo in prodajo e-knjig. Zbirka se nenehno dopolnjuje. E-knjige so razvrščene v več kategorij, omogočeno je tudi iskanje s pomočjo iskalnika. </w:t>
      </w:r>
      <w:proofErr w:type="spellStart"/>
      <w:r w:rsidRPr="00FA5831">
        <w:rPr>
          <w:rFonts w:ascii="Arial" w:hAnsi="Arial" w:cs="Arial"/>
        </w:rPr>
        <w:t>Biblos</w:t>
      </w:r>
      <w:proofErr w:type="spellEnd"/>
      <w:r w:rsidRPr="00FA5831">
        <w:rPr>
          <w:rFonts w:ascii="Arial" w:hAnsi="Arial" w:cs="Arial"/>
        </w:rPr>
        <w:t xml:space="preserve"> je povezan tudi s katalogom COBISS+, kar pomeni, da se pri iskanju po COBISS-u izpiše (če obstaja) tudi elektronska verzija knjige in trenutna dostopnost.</w:t>
      </w:r>
    </w:p>
    <w:p w14:paraId="42B71F14" w14:textId="77777777" w:rsidR="007B3D96" w:rsidRPr="006959B9" w:rsidRDefault="007B3D96" w:rsidP="006959B9">
      <w:pPr>
        <w:pStyle w:val="Brezrazmikov"/>
        <w:jc w:val="both"/>
        <w:rPr>
          <w:rFonts w:ascii="Arial" w:hAnsi="Arial" w:cs="Arial"/>
        </w:rPr>
      </w:pPr>
      <w:r w:rsidRPr="00FA5831">
        <w:rPr>
          <w:rFonts w:ascii="Arial" w:hAnsi="Arial" w:cs="Arial"/>
        </w:rPr>
        <w:t xml:space="preserve">Na portalu </w:t>
      </w:r>
      <w:proofErr w:type="spellStart"/>
      <w:r w:rsidRPr="00FA5831">
        <w:rPr>
          <w:rFonts w:ascii="Arial" w:hAnsi="Arial" w:cs="Arial"/>
          <w:bCs/>
        </w:rPr>
        <w:t>Audibook</w:t>
      </w:r>
      <w:proofErr w:type="spellEnd"/>
      <w:r w:rsidRPr="00FA5831">
        <w:rPr>
          <w:rFonts w:ascii="Arial" w:hAnsi="Arial" w:cs="Arial"/>
        </w:rPr>
        <w:t xml:space="preserve"> si lahko člani Goriške knjižnice brezplačno izposojajo zvočne e-knjige v slovenskem jeziku. Trenutno je na voljo več kot 600 različnih naslovov - strokovne, leposlovne, otroške in mladinske knjige; med njimi je tudi več naslovov domačega branja. Ponujeni so naslovi slovenskih in tujih avtorjev. Zvočne e-knjige, ki jih ponuja Goriška knjižnica, </w:t>
      </w:r>
      <w:r w:rsidRPr="006959B9">
        <w:rPr>
          <w:rFonts w:ascii="Arial" w:hAnsi="Arial" w:cs="Arial"/>
        </w:rPr>
        <w:t xml:space="preserve">so vidne tudi v Katalogu </w:t>
      </w:r>
      <w:proofErr w:type="spellStart"/>
      <w:r w:rsidRPr="006959B9">
        <w:rPr>
          <w:rFonts w:ascii="Arial" w:hAnsi="Arial" w:cs="Arial"/>
        </w:rPr>
        <w:t>Cobiss</w:t>
      </w:r>
      <w:proofErr w:type="spellEnd"/>
      <w:r w:rsidRPr="006959B9">
        <w:rPr>
          <w:rFonts w:ascii="Arial" w:hAnsi="Arial" w:cs="Arial"/>
        </w:rPr>
        <w:t>+, izposoja poteka preko mobilne aplikacije.</w:t>
      </w:r>
    </w:p>
    <w:p w14:paraId="1BB5F2D9" w14:textId="77777777" w:rsidR="003A36C4" w:rsidRPr="004B4F48" w:rsidRDefault="003A36C4" w:rsidP="00B32BD9">
      <w:pPr>
        <w:jc w:val="both"/>
        <w:rPr>
          <w:rFonts w:ascii="Arial" w:hAnsi="Arial" w:cs="Arial"/>
          <w:bCs/>
          <w:color w:val="00B050"/>
          <w:sz w:val="22"/>
          <w:szCs w:val="22"/>
        </w:rPr>
      </w:pPr>
    </w:p>
    <w:p w14:paraId="6CE5E8F7" w14:textId="1470A196" w:rsidR="00E877B0" w:rsidRPr="00E877B0" w:rsidRDefault="00E877B0" w:rsidP="00E877B0">
      <w:pPr>
        <w:jc w:val="both"/>
        <w:rPr>
          <w:rFonts w:ascii="Arial" w:hAnsi="Arial" w:cs="Arial"/>
          <w:bCs/>
          <w:sz w:val="22"/>
          <w:szCs w:val="22"/>
          <w:u w:val="single"/>
        </w:rPr>
      </w:pPr>
      <w:r w:rsidRPr="00E877B0">
        <w:rPr>
          <w:rFonts w:ascii="Arial" w:hAnsi="Arial" w:cs="Arial"/>
          <w:bCs/>
          <w:sz w:val="22"/>
          <w:szCs w:val="22"/>
          <w:u w:val="single"/>
        </w:rPr>
        <w:t>Zavod GO!25</w:t>
      </w:r>
    </w:p>
    <w:p w14:paraId="4B274D48" w14:textId="05E529D3" w:rsidR="00E877B0" w:rsidRPr="004B4F48" w:rsidRDefault="00EA3F34" w:rsidP="00E877B0">
      <w:pPr>
        <w:jc w:val="both"/>
        <w:rPr>
          <w:rFonts w:ascii="Arial" w:hAnsi="Arial" w:cs="Arial"/>
          <w:bCs/>
          <w:sz w:val="22"/>
          <w:szCs w:val="22"/>
        </w:rPr>
      </w:pPr>
      <w:r>
        <w:rPr>
          <w:rFonts w:ascii="Arial" w:hAnsi="Arial" w:cs="Arial"/>
          <w:bCs/>
          <w:sz w:val="22"/>
          <w:szCs w:val="22"/>
        </w:rPr>
        <w:t xml:space="preserve">Zavod GO!2025 je </w:t>
      </w:r>
      <w:r w:rsidR="0064512D">
        <w:rPr>
          <w:rFonts w:ascii="Arial" w:hAnsi="Arial" w:cs="Arial"/>
          <w:bCs/>
          <w:sz w:val="22"/>
          <w:szCs w:val="22"/>
        </w:rPr>
        <w:t xml:space="preserve">izvedel aktivnosti za </w:t>
      </w:r>
      <w:r w:rsidR="00E877B0" w:rsidRPr="004B4F48">
        <w:rPr>
          <w:rFonts w:ascii="Arial" w:hAnsi="Arial" w:cs="Arial"/>
          <w:bCs/>
          <w:sz w:val="22"/>
          <w:szCs w:val="22"/>
        </w:rPr>
        <w:t xml:space="preserve">pripravo platforme Brezmejno Brezžično. V letu 2023 je bil programskemu partnerju EZTS GO posredovan Zakon o dostopnosti </w:t>
      </w:r>
      <w:proofErr w:type="spellStart"/>
      <w:r w:rsidR="00E877B0" w:rsidRPr="004B4F48">
        <w:rPr>
          <w:rFonts w:ascii="Arial" w:hAnsi="Arial" w:cs="Arial"/>
          <w:bCs/>
          <w:sz w:val="22"/>
          <w:szCs w:val="22"/>
        </w:rPr>
        <w:t>spletišc</w:t>
      </w:r>
      <w:proofErr w:type="spellEnd"/>
      <w:r w:rsidR="00E877B0" w:rsidRPr="004B4F48">
        <w:rPr>
          <w:rFonts w:ascii="Arial" w:hAnsi="Arial" w:cs="Arial"/>
          <w:bCs/>
          <w:sz w:val="22"/>
          <w:szCs w:val="22"/>
        </w:rPr>
        <w:t>̌ in mobilnih aplikacij, saj javni zavod EZTS GO (ustanovitelj MONG</w:t>
      </w:r>
      <w:r w:rsidR="00FA5831">
        <w:rPr>
          <w:rFonts w:ascii="Arial" w:hAnsi="Arial" w:cs="Arial"/>
          <w:bCs/>
          <w:sz w:val="22"/>
          <w:szCs w:val="22"/>
        </w:rPr>
        <w:t>)</w:t>
      </w:r>
      <w:r w:rsidR="0027571C">
        <w:rPr>
          <w:rFonts w:ascii="Arial" w:hAnsi="Arial" w:cs="Arial"/>
          <w:bCs/>
          <w:sz w:val="22"/>
          <w:szCs w:val="22"/>
        </w:rPr>
        <w:t xml:space="preserve"> </w:t>
      </w:r>
      <w:r w:rsidR="00E877B0" w:rsidRPr="004B4F48">
        <w:rPr>
          <w:rFonts w:ascii="Arial" w:hAnsi="Arial" w:cs="Arial"/>
          <w:bCs/>
          <w:sz w:val="22"/>
          <w:szCs w:val="22"/>
        </w:rPr>
        <w:t xml:space="preserve">za projekt </w:t>
      </w:r>
      <w:r w:rsidR="0027571C" w:rsidRPr="00FA5831">
        <w:rPr>
          <w:rFonts w:ascii="Arial" w:hAnsi="Arial" w:cs="Arial"/>
          <w:bCs/>
          <w:sz w:val="22"/>
          <w:szCs w:val="22"/>
        </w:rPr>
        <w:t>E</w:t>
      </w:r>
      <w:r w:rsidR="00E877B0" w:rsidRPr="004B4F48">
        <w:rPr>
          <w:rFonts w:ascii="Arial" w:hAnsi="Arial" w:cs="Arial"/>
          <w:bCs/>
          <w:sz w:val="22"/>
          <w:szCs w:val="22"/>
        </w:rPr>
        <w:t xml:space="preserve">vropska prestolnica kulture Nova Gorica </w:t>
      </w:r>
      <w:r w:rsidR="00E877B0">
        <w:rPr>
          <w:rFonts w:ascii="Arial" w:hAnsi="Arial" w:cs="Arial"/>
          <w:bCs/>
          <w:sz w:val="22"/>
          <w:szCs w:val="22"/>
        </w:rPr>
        <w:t xml:space="preserve">- </w:t>
      </w:r>
      <w:r w:rsidR="00E877B0" w:rsidRPr="004B4F48">
        <w:rPr>
          <w:rFonts w:ascii="Arial" w:hAnsi="Arial" w:cs="Arial"/>
          <w:bCs/>
          <w:sz w:val="22"/>
          <w:szCs w:val="22"/>
        </w:rPr>
        <w:t xml:space="preserve">Gorica izvaja naloge spletne platforme </w:t>
      </w:r>
      <w:hyperlink r:id="rId10" w:history="1">
        <w:r w:rsidR="00E877B0" w:rsidRPr="004B4F48">
          <w:rPr>
            <w:rStyle w:val="Hiperpovezava"/>
            <w:rFonts w:ascii="Arial" w:hAnsi="Arial" w:cs="Arial"/>
            <w:bCs/>
            <w:sz w:val="22"/>
            <w:szCs w:val="22"/>
          </w:rPr>
          <w:t>www.go2025.eu</w:t>
        </w:r>
      </w:hyperlink>
      <w:r w:rsidR="00E877B0" w:rsidRPr="004B4F48">
        <w:rPr>
          <w:rFonts w:ascii="Arial" w:hAnsi="Arial" w:cs="Arial"/>
          <w:bCs/>
          <w:sz w:val="22"/>
          <w:szCs w:val="22"/>
        </w:rPr>
        <w:t xml:space="preserve">. Ta je prilagojena odzivno tako za spletne platforme kot za mobilne platforme, lansirana pa je bila v letu 2024. </w:t>
      </w:r>
    </w:p>
    <w:p w14:paraId="279A7E24" w14:textId="77777777" w:rsidR="00E877B0" w:rsidRDefault="00E877B0" w:rsidP="002B2E0D">
      <w:pPr>
        <w:jc w:val="both"/>
        <w:rPr>
          <w:rFonts w:ascii="Arial" w:hAnsi="Arial" w:cs="Arial"/>
          <w:bCs/>
          <w:sz w:val="22"/>
          <w:szCs w:val="22"/>
          <w:u w:val="single"/>
        </w:rPr>
      </w:pPr>
    </w:p>
    <w:p w14:paraId="48FC65BA" w14:textId="65D1403E" w:rsidR="002B2E0D" w:rsidRPr="006959B9" w:rsidRDefault="006959B9" w:rsidP="002B2E0D">
      <w:pPr>
        <w:jc w:val="both"/>
        <w:rPr>
          <w:rFonts w:ascii="Arial" w:hAnsi="Arial" w:cs="Arial"/>
          <w:bCs/>
          <w:sz w:val="22"/>
          <w:szCs w:val="22"/>
          <w:u w:val="single"/>
        </w:rPr>
      </w:pPr>
      <w:r w:rsidRPr="006959B9">
        <w:rPr>
          <w:rFonts w:ascii="Arial" w:hAnsi="Arial" w:cs="Arial"/>
          <w:bCs/>
          <w:sz w:val="22"/>
          <w:szCs w:val="22"/>
          <w:u w:val="single"/>
        </w:rPr>
        <w:t>Slovensko narodno gledališče Nova Gorica</w:t>
      </w:r>
    </w:p>
    <w:p w14:paraId="6512CED4" w14:textId="2D84A4F2" w:rsidR="002B2E0D" w:rsidRPr="004B4F48" w:rsidRDefault="00BF155E" w:rsidP="002B2E0D">
      <w:pPr>
        <w:jc w:val="both"/>
        <w:rPr>
          <w:rFonts w:ascii="Arial" w:hAnsi="Arial" w:cs="Arial"/>
          <w:bCs/>
          <w:sz w:val="22"/>
          <w:szCs w:val="22"/>
        </w:rPr>
      </w:pPr>
      <w:r>
        <w:rPr>
          <w:rFonts w:ascii="Arial" w:hAnsi="Arial" w:cs="Arial"/>
          <w:bCs/>
          <w:sz w:val="22"/>
          <w:szCs w:val="22"/>
        </w:rPr>
        <w:t>Slovensko narodno gledališče Nova Gorica je pričelo s prilagajanjem spletne strani skladno z</w:t>
      </w:r>
      <w:r w:rsidR="00970B56">
        <w:rPr>
          <w:rFonts w:ascii="Arial" w:hAnsi="Arial" w:cs="Arial"/>
          <w:bCs/>
          <w:sz w:val="22"/>
          <w:szCs w:val="22"/>
        </w:rPr>
        <w:t xml:space="preserve"> zakonskimi predpisi glede dostopnosti. Spletna stran bo </w:t>
      </w:r>
      <w:r w:rsidR="002B2E0D" w:rsidRPr="004B4F48">
        <w:rPr>
          <w:rFonts w:ascii="Arial" w:hAnsi="Arial" w:cs="Arial"/>
          <w:bCs/>
          <w:sz w:val="22"/>
          <w:szCs w:val="22"/>
        </w:rPr>
        <w:t xml:space="preserve">plasirana junija </w:t>
      </w:r>
      <w:r w:rsidR="00227315">
        <w:rPr>
          <w:rFonts w:ascii="Arial" w:hAnsi="Arial" w:cs="Arial"/>
          <w:bCs/>
          <w:sz w:val="22"/>
          <w:szCs w:val="22"/>
        </w:rPr>
        <w:t>2024</w:t>
      </w:r>
      <w:r w:rsidR="002B2E0D" w:rsidRPr="004B4F48">
        <w:rPr>
          <w:rFonts w:ascii="Arial" w:hAnsi="Arial" w:cs="Arial"/>
          <w:bCs/>
          <w:sz w:val="22"/>
          <w:szCs w:val="22"/>
        </w:rPr>
        <w:t xml:space="preserve">. </w:t>
      </w:r>
    </w:p>
    <w:p w14:paraId="564F2BDE" w14:textId="77777777" w:rsidR="003A36C4" w:rsidRPr="004B4F48" w:rsidRDefault="003A36C4" w:rsidP="00B32BD9">
      <w:pPr>
        <w:jc w:val="both"/>
        <w:rPr>
          <w:rFonts w:ascii="Arial" w:hAnsi="Arial" w:cs="Arial"/>
          <w:bCs/>
          <w:color w:val="00B050"/>
          <w:sz w:val="22"/>
          <w:szCs w:val="22"/>
        </w:rPr>
      </w:pPr>
    </w:p>
    <w:p w14:paraId="20F1226D" w14:textId="12F75985" w:rsidR="003A36C4" w:rsidRPr="00970B56" w:rsidRDefault="00970B56" w:rsidP="00B32BD9">
      <w:pPr>
        <w:jc w:val="both"/>
        <w:rPr>
          <w:rFonts w:ascii="Arial" w:hAnsi="Arial" w:cs="Arial"/>
          <w:bCs/>
          <w:sz w:val="22"/>
          <w:szCs w:val="22"/>
          <w:u w:val="single"/>
        </w:rPr>
      </w:pPr>
      <w:r w:rsidRPr="00970B56">
        <w:rPr>
          <w:rFonts w:ascii="Arial" w:hAnsi="Arial" w:cs="Arial"/>
          <w:bCs/>
          <w:sz w:val="22"/>
          <w:szCs w:val="22"/>
          <w:u w:val="single"/>
        </w:rPr>
        <w:t xml:space="preserve">VDC Nova Gorica </w:t>
      </w:r>
    </w:p>
    <w:p w14:paraId="38877C61" w14:textId="77777777" w:rsidR="00970B56" w:rsidRPr="00970B56" w:rsidRDefault="00970B56" w:rsidP="00B32BD9">
      <w:pPr>
        <w:jc w:val="both"/>
        <w:rPr>
          <w:rFonts w:ascii="Arial" w:hAnsi="Arial" w:cs="Arial"/>
          <w:bCs/>
          <w:sz w:val="22"/>
          <w:szCs w:val="22"/>
        </w:rPr>
      </w:pPr>
    </w:p>
    <w:p w14:paraId="52473067" w14:textId="382B7029" w:rsidR="00B32BD9" w:rsidRPr="00970B56" w:rsidRDefault="00B32BD9" w:rsidP="00B32BD9">
      <w:pPr>
        <w:jc w:val="both"/>
        <w:rPr>
          <w:rFonts w:ascii="Arial" w:hAnsi="Arial" w:cs="Arial"/>
          <w:bCs/>
          <w:sz w:val="22"/>
          <w:szCs w:val="22"/>
        </w:rPr>
      </w:pPr>
      <w:r w:rsidRPr="00970B56">
        <w:rPr>
          <w:rFonts w:ascii="Arial" w:hAnsi="Arial" w:cs="Arial"/>
          <w:bCs/>
          <w:sz w:val="22"/>
          <w:szCs w:val="22"/>
        </w:rPr>
        <w:t xml:space="preserve">V Varstveno delovnem centru Nova Gorica so namestili večji kontrastni napis VDC Nova Gorica, kontrastno označitev zvoncev ter namestitev usmerjevalnega napisa od vhoda do recepcije. </w:t>
      </w:r>
    </w:p>
    <w:p w14:paraId="2BE19596" w14:textId="77777777" w:rsidR="005B55CE" w:rsidRPr="004B4F48" w:rsidRDefault="005B55CE" w:rsidP="00111ABC">
      <w:pPr>
        <w:jc w:val="both"/>
        <w:rPr>
          <w:rFonts w:ascii="Arial" w:hAnsi="Arial" w:cs="Arial"/>
          <w:bCs/>
          <w:sz w:val="22"/>
          <w:szCs w:val="22"/>
        </w:rPr>
      </w:pPr>
    </w:p>
    <w:p w14:paraId="6569BC75" w14:textId="78B5C09D" w:rsidR="000772F3" w:rsidRPr="00970B56" w:rsidRDefault="00970B56" w:rsidP="000772F3">
      <w:pPr>
        <w:jc w:val="both"/>
        <w:rPr>
          <w:rFonts w:ascii="Arial" w:hAnsi="Arial" w:cs="Arial"/>
          <w:bCs/>
          <w:sz w:val="22"/>
          <w:szCs w:val="22"/>
          <w:u w:val="single"/>
        </w:rPr>
      </w:pPr>
      <w:r w:rsidRPr="00F5195A">
        <w:rPr>
          <w:rFonts w:ascii="Arial" w:hAnsi="Arial" w:cs="Arial"/>
          <w:bCs/>
          <w:sz w:val="22"/>
          <w:szCs w:val="22"/>
          <w:u w:val="single"/>
        </w:rPr>
        <w:t>Medobčinsko društvo slepih in slabovidnih Nova Gorica</w:t>
      </w:r>
    </w:p>
    <w:p w14:paraId="17E46BFA" w14:textId="77777777" w:rsidR="00970B56" w:rsidRPr="004B4F48" w:rsidRDefault="00970B56" w:rsidP="000772F3">
      <w:pPr>
        <w:jc w:val="both"/>
        <w:rPr>
          <w:rFonts w:ascii="Arial" w:hAnsi="Arial" w:cs="Arial"/>
          <w:bCs/>
          <w:sz w:val="22"/>
          <w:szCs w:val="22"/>
        </w:rPr>
      </w:pPr>
    </w:p>
    <w:p w14:paraId="3F5A5934" w14:textId="0B5B407C" w:rsidR="00E251BE" w:rsidRDefault="00777753" w:rsidP="000772F3">
      <w:pPr>
        <w:jc w:val="both"/>
        <w:rPr>
          <w:rFonts w:ascii="Arial" w:hAnsi="Arial" w:cs="Arial"/>
          <w:bCs/>
          <w:sz w:val="22"/>
          <w:szCs w:val="22"/>
        </w:rPr>
      </w:pPr>
      <w:r w:rsidRPr="004B4F48">
        <w:rPr>
          <w:rFonts w:ascii="Arial" w:hAnsi="Arial" w:cs="Arial"/>
          <w:color w:val="000000"/>
          <w:sz w:val="22"/>
          <w:szCs w:val="22"/>
        </w:rPr>
        <w:t>MDSSNG</w:t>
      </w:r>
      <w:r>
        <w:rPr>
          <w:rFonts w:ascii="Arial" w:hAnsi="Arial" w:cs="Arial"/>
          <w:bCs/>
          <w:sz w:val="22"/>
          <w:szCs w:val="22"/>
        </w:rPr>
        <w:t xml:space="preserve"> </w:t>
      </w:r>
      <w:r w:rsidR="00D75EBF">
        <w:rPr>
          <w:rFonts w:ascii="Arial" w:hAnsi="Arial" w:cs="Arial"/>
          <w:bCs/>
          <w:sz w:val="22"/>
          <w:szCs w:val="22"/>
        </w:rPr>
        <w:t>je skupaj z Zavodom Dostop</w:t>
      </w:r>
      <w:r w:rsidR="00B005D1">
        <w:rPr>
          <w:rFonts w:ascii="Arial" w:hAnsi="Arial" w:cs="Arial"/>
          <w:bCs/>
          <w:sz w:val="22"/>
          <w:szCs w:val="22"/>
        </w:rPr>
        <w:t xml:space="preserve"> opravilo svetovanje pri izdelavi informacijskih označb</w:t>
      </w:r>
      <w:r w:rsidR="00D75EBF">
        <w:rPr>
          <w:rFonts w:ascii="Arial" w:hAnsi="Arial" w:cs="Arial"/>
          <w:bCs/>
          <w:sz w:val="22"/>
          <w:szCs w:val="22"/>
        </w:rPr>
        <w:t xml:space="preserve"> za Center za socialno delo Severna Primorska</w:t>
      </w:r>
      <w:r w:rsidR="007F4AA3">
        <w:rPr>
          <w:rFonts w:ascii="Arial" w:hAnsi="Arial" w:cs="Arial"/>
          <w:bCs/>
          <w:sz w:val="22"/>
          <w:szCs w:val="22"/>
        </w:rPr>
        <w:t>, Mestno občino Nova Gorica in Fakulteto za uporabne družbene študije v Novi Gorici</w:t>
      </w:r>
      <w:r w:rsidR="00B005D1">
        <w:rPr>
          <w:rFonts w:ascii="Arial" w:hAnsi="Arial" w:cs="Arial"/>
          <w:bCs/>
          <w:sz w:val="22"/>
          <w:szCs w:val="22"/>
        </w:rPr>
        <w:t>.</w:t>
      </w:r>
    </w:p>
    <w:p w14:paraId="598019CC" w14:textId="77777777" w:rsidR="00E251BE" w:rsidRDefault="00E251BE" w:rsidP="000772F3">
      <w:pPr>
        <w:jc w:val="both"/>
        <w:rPr>
          <w:rFonts w:ascii="Arial" w:hAnsi="Arial" w:cs="Arial"/>
          <w:bCs/>
          <w:sz w:val="22"/>
          <w:szCs w:val="22"/>
        </w:rPr>
      </w:pPr>
    </w:p>
    <w:p w14:paraId="705C8A39" w14:textId="462706CF" w:rsidR="000772F3" w:rsidRPr="004B4F48" w:rsidRDefault="00777753" w:rsidP="00534DBB">
      <w:pPr>
        <w:jc w:val="both"/>
        <w:rPr>
          <w:rFonts w:ascii="Arial" w:hAnsi="Arial" w:cs="Arial"/>
          <w:bCs/>
          <w:sz w:val="22"/>
          <w:szCs w:val="22"/>
        </w:rPr>
      </w:pPr>
      <w:r w:rsidRPr="004B4F48">
        <w:rPr>
          <w:rFonts w:ascii="Arial" w:hAnsi="Arial" w:cs="Arial"/>
          <w:color w:val="000000"/>
          <w:sz w:val="22"/>
          <w:szCs w:val="22"/>
        </w:rPr>
        <w:t>MDSSNG</w:t>
      </w:r>
      <w:r>
        <w:rPr>
          <w:rFonts w:ascii="Arial" w:hAnsi="Arial" w:cs="Arial"/>
          <w:bCs/>
          <w:sz w:val="22"/>
          <w:szCs w:val="22"/>
        </w:rPr>
        <w:t xml:space="preserve"> </w:t>
      </w:r>
      <w:r w:rsidR="00B005D1">
        <w:rPr>
          <w:rFonts w:ascii="Arial" w:hAnsi="Arial" w:cs="Arial"/>
          <w:bCs/>
          <w:sz w:val="22"/>
          <w:szCs w:val="22"/>
        </w:rPr>
        <w:t xml:space="preserve">Nova Gorica je bilo vključeno tudi pri izdelavi </w:t>
      </w:r>
      <w:r w:rsidR="00534DBB">
        <w:rPr>
          <w:rFonts w:ascii="Arial" w:hAnsi="Arial" w:cs="Arial"/>
          <w:bCs/>
          <w:sz w:val="22"/>
          <w:szCs w:val="22"/>
        </w:rPr>
        <w:t xml:space="preserve">oz. prilagoditvi </w:t>
      </w:r>
      <w:r w:rsidR="00B005D1">
        <w:rPr>
          <w:rFonts w:ascii="Arial" w:hAnsi="Arial" w:cs="Arial"/>
          <w:bCs/>
          <w:sz w:val="22"/>
          <w:szCs w:val="22"/>
        </w:rPr>
        <w:t xml:space="preserve">spletne strani </w:t>
      </w:r>
      <w:r w:rsidR="00534DBB">
        <w:rPr>
          <w:rFonts w:ascii="Arial" w:hAnsi="Arial" w:cs="Arial"/>
          <w:bCs/>
          <w:sz w:val="22"/>
          <w:szCs w:val="22"/>
        </w:rPr>
        <w:t>zavoda</w:t>
      </w:r>
      <w:r w:rsidR="000772F3" w:rsidRPr="004B4F48">
        <w:rPr>
          <w:rFonts w:ascii="Arial" w:hAnsi="Arial" w:cs="Arial"/>
          <w:bCs/>
          <w:sz w:val="22"/>
          <w:szCs w:val="22"/>
        </w:rPr>
        <w:t xml:space="preserve"> GO!2025 - Evropska prestolnica kulture Nova Gorica</w:t>
      </w:r>
      <w:r w:rsidR="00534DBB">
        <w:rPr>
          <w:rFonts w:ascii="Arial" w:hAnsi="Arial" w:cs="Arial"/>
          <w:bCs/>
          <w:sz w:val="22"/>
          <w:szCs w:val="22"/>
        </w:rPr>
        <w:t>.</w:t>
      </w:r>
    </w:p>
    <w:p w14:paraId="0286AF8E" w14:textId="77777777" w:rsidR="005B55CE" w:rsidRDefault="005B55CE" w:rsidP="00111ABC">
      <w:pPr>
        <w:jc w:val="both"/>
        <w:rPr>
          <w:rFonts w:ascii="Arial" w:hAnsi="Arial" w:cs="Arial"/>
          <w:bCs/>
          <w:sz w:val="22"/>
          <w:szCs w:val="22"/>
        </w:rPr>
      </w:pPr>
    </w:p>
    <w:p w14:paraId="127742CF" w14:textId="77777777" w:rsidR="007B4B21" w:rsidRPr="00862CD1" w:rsidRDefault="007B4B21" w:rsidP="007B4B21">
      <w:pPr>
        <w:jc w:val="both"/>
        <w:rPr>
          <w:rFonts w:ascii="Arial" w:hAnsi="Arial" w:cs="Arial"/>
          <w:snapToGrid w:val="0"/>
          <w:sz w:val="22"/>
          <w:szCs w:val="22"/>
          <w:u w:val="single"/>
        </w:rPr>
      </w:pPr>
      <w:r w:rsidRPr="00862CD1">
        <w:rPr>
          <w:rFonts w:ascii="Arial" w:hAnsi="Arial" w:cs="Arial"/>
          <w:snapToGrid w:val="0"/>
          <w:sz w:val="22"/>
          <w:szCs w:val="22"/>
          <w:u w:val="single"/>
        </w:rPr>
        <w:t xml:space="preserve">Društvo za pomoč osebam s posebnimi potrebami Stara Gora  </w:t>
      </w:r>
    </w:p>
    <w:p w14:paraId="06555AE4" w14:textId="77777777" w:rsidR="007B4B21" w:rsidRDefault="007B4B21" w:rsidP="00397954">
      <w:pPr>
        <w:jc w:val="both"/>
        <w:rPr>
          <w:rFonts w:ascii="Arial" w:hAnsi="Arial" w:cs="Arial"/>
          <w:bCs/>
          <w:sz w:val="22"/>
          <w:szCs w:val="22"/>
        </w:rPr>
      </w:pPr>
    </w:p>
    <w:p w14:paraId="2A283A9B" w14:textId="007F08A8" w:rsidR="00397954" w:rsidRPr="004B4F48" w:rsidRDefault="00397954" w:rsidP="00397954">
      <w:pPr>
        <w:jc w:val="both"/>
        <w:rPr>
          <w:rFonts w:ascii="Arial" w:hAnsi="Arial" w:cs="Arial"/>
          <w:bCs/>
          <w:sz w:val="22"/>
          <w:szCs w:val="22"/>
        </w:rPr>
      </w:pPr>
      <w:r w:rsidRPr="004B4F48">
        <w:rPr>
          <w:rFonts w:ascii="Arial" w:hAnsi="Arial" w:cs="Arial"/>
          <w:bCs/>
          <w:sz w:val="22"/>
          <w:szCs w:val="22"/>
        </w:rPr>
        <w:t xml:space="preserve">Društvo za pomoč osebam s posebnimi potrebami Stara </w:t>
      </w:r>
      <w:r w:rsidR="00534DBB">
        <w:rPr>
          <w:rFonts w:ascii="Arial" w:hAnsi="Arial" w:cs="Arial"/>
          <w:bCs/>
          <w:sz w:val="22"/>
          <w:szCs w:val="22"/>
        </w:rPr>
        <w:t>G</w:t>
      </w:r>
      <w:r w:rsidRPr="004B4F48">
        <w:rPr>
          <w:rFonts w:ascii="Arial" w:hAnsi="Arial" w:cs="Arial"/>
          <w:bCs/>
          <w:sz w:val="22"/>
          <w:szCs w:val="22"/>
        </w:rPr>
        <w:t xml:space="preserve">ora se je v letu 2023 seznanilo s Pobudo za ureditev proti dostopne invalidom, ki je bila izdelana pod vodstvom VDC Stara </w:t>
      </w:r>
      <w:r w:rsidR="00534DBB">
        <w:rPr>
          <w:rFonts w:ascii="Arial" w:hAnsi="Arial" w:cs="Arial"/>
          <w:bCs/>
          <w:sz w:val="22"/>
          <w:szCs w:val="22"/>
        </w:rPr>
        <w:t>G</w:t>
      </w:r>
      <w:r w:rsidRPr="004B4F48">
        <w:rPr>
          <w:rFonts w:ascii="Arial" w:hAnsi="Arial" w:cs="Arial"/>
          <w:bCs/>
          <w:sz w:val="22"/>
          <w:szCs w:val="22"/>
        </w:rPr>
        <w:t xml:space="preserve">ora iz leta 2018 in 2023. Stekli so tudi pogovori z vodstvom bolnišnice, z namenom, da predstavijo nove predloge za ureditev dostopne poti. Na Svetu </w:t>
      </w:r>
      <w:r w:rsidR="00091B36">
        <w:rPr>
          <w:rFonts w:ascii="Arial" w:hAnsi="Arial" w:cs="Arial"/>
          <w:bCs/>
          <w:sz w:val="22"/>
          <w:szCs w:val="22"/>
        </w:rPr>
        <w:t xml:space="preserve">za </w:t>
      </w:r>
      <w:r w:rsidRPr="004B4F48">
        <w:rPr>
          <w:rFonts w:ascii="Arial" w:hAnsi="Arial" w:cs="Arial"/>
          <w:bCs/>
          <w:sz w:val="22"/>
          <w:szCs w:val="22"/>
        </w:rPr>
        <w:t>invalid</w:t>
      </w:r>
      <w:r w:rsidR="00091B36">
        <w:rPr>
          <w:rFonts w:ascii="Arial" w:hAnsi="Arial" w:cs="Arial"/>
          <w:bCs/>
          <w:sz w:val="22"/>
          <w:szCs w:val="22"/>
        </w:rPr>
        <w:t>e</w:t>
      </w:r>
      <w:r w:rsidR="00534DBB">
        <w:rPr>
          <w:rFonts w:ascii="Arial" w:hAnsi="Arial" w:cs="Arial"/>
          <w:bCs/>
          <w:sz w:val="22"/>
          <w:szCs w:val="22"/>
        </w:rPr>
        <w:t xml:space="preserve"> Mestne občine Nova</w:t>
      </w:r>
      <w:r w:rsidR="008C168E">
        <w:rPr>
          <w:rFonts w:ascii="Arial" w:hAnsi="Arial" w:cs="Arial"/>
          <w:bCs/>
          <w:sz w:val="22"/>
          <w:szCs w:val="22"/>
        </w:rPr>
        <w:t xml:space="preserve"> </w:t>
      </w:r>
      <w:r w:rsidR="00534DBB">
        <w:rPr>
          <w:rFonts w:ascii="Arial" w:hAnsi="Arial" w:cs="Arial"/>
          <w:bCs/>
          <w:sz w:val="22"/>
          <w:szCs w:val="22"/>
        </w:rPr>
        <w:t>Gorica</w:t>
      </w:r>
      <w:r w:rsidRPr="004B4F48">
        <w:rPr>
          <w:rFonts w:ascii="Arial" w:hAnsi="Arial" w:cs="Arial"/>
          <w:bCs/>
          <w:sz w:val="22"/>
          <w:szCs w:val="22"/>
        </w:rPr>
        <w:t xml:space="preserve"> je bil sprejet sklep:  </w:t>
      </w:r>
      <w:r w:rsidR="00091B36">
        <w:rPr>
          <w:rFonts w:ascii="Arial" w:hAnsi="Arial" w:cs="Arial"/>
          <w:bCs/>
          <w:sz w:val="22"/>
          <w:szCs w:val="22"/>
        </w:rPr>
        <w:t>»</w:t>
      </w:r>
      <w:r w:rsidRPr="004B4F48">
        <w:rPr>
          <w:rFonts w:ascii="Arial" w:hAnsi="Arial" w:cs="Arial"/>
          <w:bCs/>
          <w:sz w:val="22"/>
          <w:szCs w:val="22"/>
        </w:rPr>
        <w:t>Svet za invalide se je seznanil z odgovorom Službe za okolje in prostor Mestne občine Nova Gorica glede ureditve dostopne poti za invalide do enot v Stari Gori in apelira se na pristojno službo, da se zadeva prednostno uredi. Do junija 2024 naj se pripravi idejni načrt ureditve poti</w:t>
      </w:r>
      <w:r w:rsidR="00091B36">
        <w:rPr>
          <w:rFonts w:ascii="Arial" w:hAnsi="Arial" w:cs="Arial"/>
          <w:bCs/>
          <w:sz w:val="22"/>
          <w:szCs w:val="22"/>
        </w:rPr>
        <w:t>«</w:t>
      </w:r>
      <w:r w:rsidRPr="004B4F48">
        <w:rPr>
          <w:rFonts w:ascii="Arial" w:hAnsi="Arial" w:cs="Arial"/>
          <w:bCs/>
          <w:sz w:val="22"/>
          <w:szCs w:val="22"/>
        </w:rPr>
        <w:t>.</w:t>
      </w:r>
    </w:p>
    <w:p w14:paraId="75C0EF8E" w14:textId="77777777" w:rsidR="005B55CE" w:rsidRDefault="005B55CE" w:rsidP="00111ABC">
      <w:pPr>
        <w:jc w:val="both"/>
        <w:rPr>
          <w:rFonts w:ascii="Arial" w:hAnsi="Arial" w:cs="Arial"/>
          <w:bCs/>
          <w:sz w:val="22"/>
          <w:szCs w:val="22"/>
        </w:rPr>
      </w:pPr>
    </w:p>
    <w:p w14:paraId="2023C59D" w14:textId="77777777" w:rsidR="00980C6C" w:rsidRPr="004B4F48" w:rsidRDefault="00980C6C" w:rsidP="00111ABC">
      <w:pPr>
        <w:jc w:val="both"/>
        <w:rPr>
          <w:rFonts w:ascii="Arial" w:hAnsi="Arial" w:cs="Arial"/>
          <w:bCs/>
          <w:sz w:val="22"/>
          <w:szCs w:val="22"/>
        </w:rPr>
      </w:pPr>
    </w:p>
    <w:p w14:paraId="072F2DCB" w14:textId="5C90007C" w:rsidR="00C35C2A" w:rsidRPr="004B4F48" w:rsidRDefault="00111ABC" w:rsidP="00111ABC">
      <w:pPr>
        <w:numPr>
          <w:ilvl w:val="0"/>
          <w:numId w:val="14"/>
        </w:numPr>
        <w:jc w:val="both"/>
        <w:rPr>
          <w:rFonts w:ascii="Arial" w:hAnsi="Arial" w:cs="Arial"/>
          <w:b/>
          <w:snapToGrid w:val="0"/>
          <w:sz w:val="22"/>
          <w:szCs w:val="22"/>
        </w:rPr>
      </w:pPr>
      <w:r w:rsidRPr="004B4F48">
        <w:rPr>
          <w:rFonts w:ascii="Arial" w:hAnsi="Arial" w:cs="Arial"/>
          <w:b/>
          <w:snapToGrid w:val="0"/>
          <w:sz w:val="22"/>
          <w:szCs w:val="22"/>
        </w:rPr>
        <w:t>POGLAVJE: DOSTO</w:t>
      </w:r>
      <w:r w:rsidR="00317FC2" w:rsidRPr="004B4F48">
        <w:rPr>
          <w:rFonts w:ascii="Arial" w:hAnsi="Arial" w:cs="Arial"/>
          <w:b/>
          <w:snapToGrid w:val="0"/>
          <w:sz w:val="22"/>
          <w:szCs w:val="22"/>
        </w:rPr>
        <w:t xml:space="preserve">PNOST DO STORITEV </w:t>
      </w:r>
    </w:p>
    <w:p w14:paraId="37FC7B98" w14:textId="77777777" w:rsidR="00317FC2" w:rsidRPr="004B4F48" w:rsidRDefault="00317FC2" w:rsidP="00317FC2">
      <w:pPr>
        <w:ind w:left="720"/>
        <w:jc w:val="both"/>
        <w:rPr>
          <w:rFonts w:ascii="Arial" w:hAnsi="Arial" w:cs="Arial"/>
          <w:b/>
          <w:snapToGrid w:val="0"/>
          <w:sz w:val="22"/>
          <w:szCs w:val="22"/>
        </w:rPr>
      </w:pPr>
    </w:p>
    <w:p w14:paraId="6C1E4E8F" w14:textId="0EDEAB64" w:rsidR="00317FC2" w:rsidRPr="004B4F48" w:rsidRDefault="00C35C2A" w:rsidP="00317FC2">
      <w:pPr>
        <w:jc w:val="both"/>
        <w:rPr>
          <w:rFonts w:ascii="Arial" w:hAnsi="Arial" w:cs="Arial"/>
          <w:snapToGrid w:val="0"/>
          <w:sz w:val="22"/>
          <w:szCs w:val="22"/>
        </w:rPr>
      </w:pPr>
      <w:r w:rsidRPr="00B714DB">
        <w:rPr>
          <w:rFonts w:ascii="Arial" w:hAnsi="Arial" w:cs="Arial"/>
          <w:b/>
          <w:snapToGrid w:val="0"/>
          <w:sz w:val="22"/>
          <w:szCs w:val="22"/>
        </w:rPr>
        <w:t>DOSTOPNOST</w:t>
      </w:r>
      <w:r w:rsidR="00DC4E40" w:rsidRPr="00B714DB">
        <w:rPr>
          <w:rFonts w:ascii="Arial" w:hAnsi="Arial" w:cs="Arial"/>
          <w:b/>
          <w:snapToGrid w:val="0"/>
          <w:sz w:val="22"/>
          <w:szCs w:val="22"/>
        </w:rPr>
        <w:t xml:space="preserve"> DO</w:t>
      </w:r>
      <w:r w:rsidRPr="00B714DB">
        <w:rPr>
          <w:rFonts w:ascii="Arial" w:hAnsi="Arial" w:cs="Arial"/>
          <w:b/>
          <w:snapToGrid w:val="0"/>
          <w:sz w:val="22"/>
          <w:szCs w:val="22"/>
        </w:rPr>
        <w:t xml:space="preserve"> STORITEV: </w:t>
      </w:r>
      <w:r w:rsidRPr="00B714DB">
        <w:rPr>
          <w:rFonts w:ascii="Arial" w:hAnsi="Arial" w:cs="Arial"/>
          <w:snapToGrid w:val="0"/>
          <w:sz w:val="22"/>
          <w:szCs w:val="22"/>
        </w:rPr>
        <w:t xml:space="preserve">V tem delu so opredeljeni vsi ukrepi, ki </w:t>
      </w:r>
      <w:r w:rsidR="00317FC2" w:rsidRPr="00B714DB">
        <w:rPr>
          <w:rFonts w:ascii="Arial" w:hAnsi="Arial" w:cs="Arial"/>
          <w:snapToGrid w:val="0"/>
          <w:sz w:val="22"/>
          <w:szCs w:val="22"/>
        </w:rPr>
        <w:t>pripomorejo</w:t>
      </w:r>
      <w:r w:rsidRPr="00B714DB">
        <w:rPr>
          <w:rFonts w:ascii="Arial" w:hAnsi="Arial" w:cs="Arial"/>
          <w:snapToGrid w:val="0"/>
          <w:sz w:val="22"/>
          <w:szCs w:val="22"/>
        </w:rPr>
        <w:t xml:space="preserve"> k izboljšanju dostopnosti </w:t>
      </w:r>
      <w:r w:rsidR="00B964FF" w:rsidRPr="00B714DB">
        <w:rPr>
          <w:rFonts w:ascii="Arial" w:hAnsi="Arial" w:cs="Arial"/>
          <w:snapToGrid w:val="0"/>
          <w:sz w:val="22"/>
          <w:szCs w:val="22"/>
        </w:rPr>
        <w:t xml:space="preserve">do </w:t>
      </w:r>
      <w:r w:rsidRPr="00B714DB">
        <w:rPr>
          <w:rFonts w:ascii="Arial" w:hAnsi="Arial" w:cs="Arial"/>
          <w:snapToGrid w:val="0"/>
          <w:sz w:val="22"/>
          <w:szCs w:val="22"/>
        </w:rPr>
        <w:t>storitev</w:t>
      </w:r>
      <w:r w:rsidRPr="004B4F48">
        <w:rPr>
          <w:rFonts w:ascii="Arial" w:hAnsi="Arial" w:cs="Arial"/>
          <w:snapToGrid w:val="0"/>
          <w:sz w:val="22"/>
          <w:szCs w:val="22"/>
        </w:rPr>
        <w:t>. V skladu s SND MONG so ukrepi razdeljeni v sedem poglavij.</w:t>
      </w:r>
    </w:p>
    <w:p w14:paraId="61B8A3B5" w14:textId="77777777" w:rsidR="00317FC2" w:rsidRPr="004B4F48" w:rsidRDefault="00317FC2" w:rsidP="00317FC2">
      <w:pPr>
        <w:jc w:val="both"/>
        <w:rPr>
          <w:rFonts w:ascii="Arial" w:hAnsi="Arial" w:cs="Arial"/>
          <w:snapToGrid w:val="0"/>
          <w:sz w:val="22"/>
          <w:szCs w:val="22"/>
        </w:rPr>
      </w:pPr>
    </w:p>
    <w:p w14:paraId="036D35FE" w14:textId="77777777" w:rsidR="00317FC2" w:rsidRPr="004B4F48" w:rsidRDefault="00317FC2" w:rsidP="00317FC2">
      <w:pPr>
        <w:numPr>
          <w:ilvl w:val="0"/>
          <w:numId w:val="15"/>
        </w:numPr>
        <w:jc w:val="both"/>
        <w:rPr>
          <w:rFonts w:ascii="Arial" w:hAnsi="Arial" w:cs="Arial"/>
          <w:snapToGrid w:val="0"/>
          <w:sz w:val="22"/>
          <w:szCs w:val="22"/>
          <w:u w:val="single"/>
        </w:rPr>
      </w:pPr>
      <w:r w:rsidRPr="004B4F48">
        <w:rPr>
          <w:rFonts w:ascii="Arial" w:hAnsi="Arial" w:cs="Arial"/>
          <w:snapToGrid w:val="0"/>
          <w:sz w:val="22"/>
          <w:szCs w:val="22"/>
          <w:u w:val="single"/>
        </w:rPr>
        <w:t>Ozaveščanje in informiranje javnosti o invalidski problematiki, usposabljanje strokovnega osebja</w:t>
      </w:r>
    </w:p>
    <w:p w14:paraId="7E225DAE" w14:textId="77777777" w:rsidR="003E200C" w:rsidRPr="004B4F48" w:rsidRDefault="003E200C" w:rsidP="003E200C">
      <w:pPr>
        <w:jc w:val="both"/>
        <w:rPr>
          <w:rFonts w:ascii="Arial" w:hAnsi="Arial" w:cs="Arial"/>
          <w:snapToGrid w:val="0"/>
          <w:sz w:val="22"/>
          <w:szCs w:val="22"/>
        </w:rPr>
      </w:pPr>
    </w:p>
    <w:p w14:paraId="77549102" w14:textId="77777777" w:rsidR="00A31DCD" w:rsidRDefault="00A31DCD" w:rsidP="00E44C30">
      <w:pPr>
        <w:jc w:val="both"/>
        <w:rPr>
          <w:rFonts w:ascii="Arial" w:hAnsi="Arial" w:cs="Arial"/>
          <w:snapToGrid w:val="0"/>
          <w:sz w:val="22"/>
          <w:szCs w:val="22"/>
          <w:u w:val="single"/>
        </w:rPr>
      </w:pPr>
    </w:p>
    <w:p w14:paraId="38BCE5D4" w14:textId="680E7629" w:rsidR="00A31DCD" w:rsidRDefault="00A31DCD" w:rsidP="00E44C30">
      <w:pPr>
        <w:jc w:val="both"/>
        <w:rPr>
          <w:rFonts w:ascii="Arial" w:hAnsi="Arial" w:cs="Arial"/>
          <w:snapToGrid w:val="0"/>
          <w:sz w:val="22"/>
          <w:szCs w:val="22"/>
          <w:u w:val="single"/>
        </w:rPr>
      </w:pPr>
      <w:r>
        <w:rPr>
          <w:rFonts w:ascii="Arial" w:hAnsi="Arial" w:cs="Arial"/>
          <w:snapToGrid w:val="0"/>
          <w:sz w:val="22"/>
          <w:szCs w:val="22"/>
          <w:u w:val="single"/>
        </w:rPr>
        <w:t>Mestna občina Nova Gorica</w:t>
      </w:r>
    </w:p>
    <w:p w14:paraId="02D720AD" w14:textId="77777777" w:rsidR="00404D73" w:rsidRDefault="00404D73" w:rsidP="00A31DCD">
      <w:pPr>
        <w:rPr>
          <w:rFonts w:ascii="Arial" w:hAnsi="Arial" w:cs="Arial"/>
          <w:b/>
          <w:bCs/>
          <w:sz w:val="28"/>
          <w:szCs w:val="28"/>
          <w:highlight w:val="yellow"/>
        </w:rPr>
      </w:pPr>
    </w:p>
    <w:p w14:paraId="27188505" w14:textId="3D47ED8E" w:rsidR="00C17880" w:rsidRPr="00375110" w:rsidRDefault="008F6F41" w:rsidP="00375110">
      <w:pPr>
        <w:jc w:val="both"/>
        <w:rPr>
          <w:rFonts w:ascii="Arial" w:hAnsi="Arial" w:cs="Arial"/>
          <w:sz w:val="22"/>
          <w:szCs w:val="22"/>
        </w:rPr>
      </w:pPr>
      <w:r w:rsidRPr="00375110">
        <w:rPr>
          <w:rFonts w:ascii="Arial" w:hAnsi="Arial" w:cs="Arial"/>
          <w:sz w:val="22"/>
          <w:szCs w:val="22"/>
        </w:rPr>
        <w:t>9.</w:t>
      </w:r>
      <w:r w:rsidR="00B964FF">
        <w:rPr>
          <w:rFonts w:ascii="Arial" w:hAnsi="Arial" w:cs="Arial"/>
          <w:sz w:val="22"/>
          <w:szCs w:val="22"/>
        </w:rPr>
        <w:t xml:space="preserve"> </w:t>
      </w:r>
      <w:r w:rsidRPr="00375110">
        <w:rPr>
          <w:rFonts w:ascii="Arial" w:hAnsi="Arial" w:cs="Arial"/>
          <w:sz w:val="22"/>
          <w:szCs w:val="22"/>
        </w:rPr>
        <w:t>2.</w:t>
      </w:r>
      <w:r w:rsidR="00B964FF">
        <w:rPr>
          <w:rFonts w:ascii="Arial" w:hAnsi="Arial" w:cs="Arial"/>
          <w:sz w:val="22"/>
          <w:szCs w:val="22"/>
        </w:rPr>
        <w:t xml:space="preserve"> </w:t>
      </w:r>
      <w:r w:rsidRPr="00375110">
        <w:rPr>
          <w:rFonts w:ascii="Arial" w:hAnsi="Arial" w:cs="Arial"/>
          <w:sz w:val="22"/>
          <w:szCs w:val="22"/>
        </w:rPr>
        <w:t>2023 je Novo Gorico v</w:t>
      </w:r>
      <w:r w:rsidR="00375110">
        <w:rPr>
          <w:rFonts w:ascii="Arial" w:hAnsi="Arial" w:cs="Arial"/>
          <w:sz w:val="22"/>
          <w:szCs w:val="22"/>
        </w:rPr>
        <w:t xml:space="preserve"> </w:t>
      </w:r>
      <w:r w:rsidR="00C17880" w:rsidRPr="00375110">
        <w:rPr>
          <w:rFonts w:ascii="Arial" w:hAnsi="Arial" w:cs="Arial"/>
          <w:sz w:val="22"/>
          <w:szCs w:val="22"/>
        </w:rPr>
        <w:t>organizaciji Ministrstva za socialne zadeve Republike Latvije in v partnerstvu z Latvijskim podeželskim forumom obiskala delegacija iz Latvije</w:t>
      </w:r>
      <w:r w:rsidRPr="00375110">
        <w:rPr>
          <w:rFonts w:ascii="Arial" w:hAnsi="Arial" w:cs="Arial"/>
          <w:sz w:val="22"/>
          <w:szCs w:val="22"/>
        </w:rPr>
        <w:t>. Namen ob</w:t>
      </w:r>
      <w:r w:rsidR="002C4BF1">
        <w:rPr>
          <w:rFonts w:ascii="Arial" w:hAnsi="Arial" w:cs="Arial"/>
          <w:sz w:val="22"/>
          <w:szCs w:val="22"/>
        </w:rPr>
        <w:t>i</w:t>
      </w:r>
      <w:r w:rsidRPr="00375110">
        <w:rPr>
          <w:rFonts w:ascii="Arial" w:hAnsi="Arial" w:cs="Arial"/>
          <w:sz w:val="22"/>
          <w:szCs w:val="22"/>
        </w:rPr>
        <w:t xml:space="preserve">ska je bila seznanitev </w:t>
      </w:r>
      <w:r w:rsidR="00C17880" w:rsidRPr="00375110">
        <w:rPr>
          <w:rFonts w:ascii="Arial" w:hAnsi="Arial" w:cs="Arial"/>
          <w:sz w:val="22"/>
          <w:szCs w:val="22"/>
        </w:rPr>
        <w:t xml:space="preserve">s primeri dobre prakse pri vključevanju ranljivih skupin. Delegacijo </w:t>
      </w:r>
      <w:r w:rsidRPr="00375110">
        <w:rPr>
          <w:rFonts w:ascii="Arial" w:hAnsi="Arial" w:cs="Arial"/>
          <w:sz w:val="22"/>
          <w:szCs w:val="22"/>
        </w:rPr>
        <w:t xml:space="preserve">so </w:t>
      </w:r>
      <w:r w:rsidR="00C17880" w:rsidRPr="00375110">
        <w:rPr>
          <w:rFonts w:ascii="Arial" w:hAnsi="Arial" w:cs="Arial"/>
          <w:sz w:val="22"/>
          <w:szCs w:val="22"/>
        </w:rPr>
        <w:t>sestavlja</w:t>
      </w:r>
      <w:r w:rsidRPr="00375110">
        <w:rPr>
          <w:rFonts w:ascii="Arial" w:hAnsi="Arial" w:cs="Arial"/>
          <w:sz w:val="22"/>
          <w:szCs w:val="22"/>
        </w:rPr>
        <w:t xml:space="preserve">li </w:t>
      </w:r>
      <w:r w:rsidR="00C17880" w:rsidRPr="00375110">
        <w:rPr>
          <w:rFonts w:ascii="Arial" w:hAnsi="Arial" w:cs="Arial"/>
          <w:sz w:val="22"/>
          <w:szCs w:val="22"/>
        </w:rPr>
        <w:t xml:space="preserve"> predstavniki latvijskega Ministrstva za socialne zadeve, izobraževalci za socialno delo, socialni delavci iz občin in nevladne organizacije za skupnostno delo na državni ravni. Gostom smo predstavili Strateški načrt dostopnosti Mestne občine Nova Gorica in njegovo izvajanje v praksi. Najbolj so jih zanimali primeri konkretnih praks, kot npr. rehabilitacija slepih in slabovidnih, pristop Goriškega muzeja pri načrtovanju ogledov v muzeju za ranljive skupine, konkretne dejavnosti z ranljivimi skupinami, kot so slikarske delavnice, smučanje, tek ipd. Zanimali so jih tudi načini financiranja posameznih dejavnosti in proces oblikovanja strategije dostopnosti. </w:t>
      </w:r>
    </w:p>
    <w:p w14:paraId="72B3D4A0" w14:textId="77777777" w:rsidR="00C17880" w:rsidRPr="00375110" w:rsidRDefault="00C17880" w:rsidP="00375110">
      <w:pPr>
        <w:jc w:val="both"/>
        <w:rPr>
          <w:rFonts w:ascii="Arial" w:hAnsi="Arial" w:cs="Arial"/>
          <w:sz w:val="22"/>
          <w:szCs w:val="22"/>
        </w:rPr>
      </w:pPr>
    </w:p>
    <w:p w14:paraId="77F0E6B9" w14:textId="27F6B05D" w:rsidR="00C17880" w:rsidRPr="00375110" w:rsidRDefault="00C17880" w:rsidP="00375110">
      <w:pPr>
        <w:autoSpaceDE w:val="0"/>
        <w:autoSpaceDN w:val="0"/>
        <w:jc w:val="both"/>
        <w:rPr>
          <w:rFonts w:ascii="Arial" w:hAnsi="Arial" w:cs="Arial"/>
          <w:sz w:val="22"/>
          <w:szCs w:val="22"/>
        </w:rPr>
      </w:pPr>
      <w:r w:rsidRPr="00375110">
        <w:rPr>
          <w:rFonts w:ascii="Arial" w:hAnsi="Arial" w:cs="Arial"/>
          <w:sz w:val="22"/>
          <w:szCs w:val="22"/>
        </w:rPr>
        <w:t xml:space="preserve">Prednost dobro delujočega sistema socialnega varstva v novogoriški mestni občini je v tesnem sodelovanju in hitrem odzivanju vseh akterjev v lokalnem okolju, ki delujejo na področju socialnega varstva. V občini se trudimo prisluhniti konkretnim stiskam ljudi in zato iščemo rešitve, kako pomagati pri širitvi ali vzpostavljanju novih programov, iskanju virov financiranja ter zagotavljanju prostorskih pogojev. </w:t>
      </w:r>
    </w:p>
    <w:p w14:paraId="6FD036EC" w14:textId="77777777" w:rsidR="00C17880" w:rsidRPr="00B714DB" w:rsidRDefault="00C17880" w:rsidP="00375110">
      <w:pPr>
        <w:autoSpaceDE w:val="0"/>
        <w:autoSpaceDN w:val="0"/>
        <w:jc w:val="both"/>
        <w:rPr>
          <w:rFonts w:ascii="Arial" w:hAnsi="Arial" w:cs="Arial"/>
          <w:sz w:val="22"/>
          <w:szCs w:val="22"/>
        </w:rPr>
      </w:pPr>
    </w:p>
    <w:p w14:paraId="1A303826" w14:textId="23B3FF30" w:rsidR="00C17880" w:rsidRPr="00B714DB" w:rsidRDefault="00C17880" w:rsidP="00375110">
      <w:pPr>
        <w:jc w:val="both"/>
        <w:rPr>
          <w:rFonts w:ascii="Arial" w:hAnsi="Arial" w:cs="Arial"/>
          <w:sz w:val="22"/>
          <w:szCs w:val="22"/>
        </w:rPr>
      </w:pPr>
      <w:r w:rsidRPr="00B714DB">
        <w:rPr>
          <w:rFonts w:ascii="Arial" w:hAnsi="Arial" w:cs="Arial"/>
          <w:sz w:val="22"/>
          <w:szCs w:val="22"/>
        </w:rPr>
        <w:t>Predstavitve so prispevali</w:t>
      </w:r>
      <w:r w:rsidR="00375110" w:rsidRPr="00B714DB">
        <w:rPr>
          <w:rFonts w:ascii="Arial" w:hAnsi="Arial" w:cs="Arial"/>
          <w:sz w:val="22"/>
          <w:szCs w:val="22"/>
        </w:rPr>
        <w:t>:</w:t>
      </w:r>
      <w:r w:rsidRPr="00B714DB">
        <w:rPr>
          <w:rFonts w:ascii="Arial" w:hAnsi="Arial" w:cs="Arial"/>
          <w:sz w:val="22"/>
          <w:szCs w:val="22"/>
        </w:rPr>
        <w:t xml:space="preserve"> Zavod za zaposlovanje Nova Gorica (delo na področju zaposlovanja in sodelovanje z nevladnimi organizacijami), Mestna občina Nova Gorica (delo na področju socialnega varstva in delo z nevladnimi organizacijami), Zveza </w:t>
      </w:r>
      <w:proofErr w:type="spellStart"/>
      <w:r w:rsidRPr="00B714DB">
        <w:rPr>
          <w:rFonts w:ascii="Arial" w:hAnsi="Arial" w:cs="Arial"/>
          <w:sz w:val="22"/>
          <w:szCs w:val="22"/>
        </w:rPr>
        <w:t>Lions</w:t>
      </w:r>
      <w:proofErr w:type="spellEnd"/>
      <w:r w:rsidRPr="00B714DB">
        <w:rPr>
          <w:rFonts w:ascii="Arial" w:hAnsi="Arial" w:cs="Arial"/>
          <w:sz w:val="22"/>
          <w:szCs w:val="22"/>
        </w:rPr>
        <w:t xml:space="preserve"> klubov Slovenije </w:t>
      </w:r>
      <w:r w:rsidRPr="00B714DB">
        <w:rPr>
          <w:rFonts w:ascii="Arial" w:hAnsi="Arial" w:cs="Arial"/>
          <w:sz w:val="22"/>
          <w:szCs w:val="22"/>
        </w:rPr>
        <w:lastRenderedPageBreak/>
        <w:t>(humanitarno delo v Sloveniji z poudarkom področja slepih in slabovidnih), Ljudska univerza Tolmin (vseživljenjsko učenje, predvsem na področju ranljivih skupin), Goriški muzej (vključevanje ranljivih skupin v svoje aktivnosti in prilagajanje dostopnosti ter vodenje ranljivih skupin), Zavod Dostop, zavod za spodbujanje dostopnosti (pripravil Strateški načrt dostopnosti do prostora, storitev, informacij in digitalizacije v Novi Gorici) in Medobčinsko društvo slepih in slabovidnih Nova Gorica (rehabilitacija slepih in slabovidnih v domačem okolju in drugi</w:t>
      </w:r>
      <w:r w:rsidR="00C50E49" w:rsidRPr="00B714DB">
        <w:rPr>
          <w:rFonts w:ascii="Arial" w:hAnsi="Arial" w:cs="Arial"/>
          <w:sz w:val="22"/>
          <w:szCs w:val="22"/>
        </w:rPr>
        <w:t>h</w:t>
      </w:r>
      <w:r w:rsidRPr="00B714DB">
        <w:rPr>
          <w:rFonts w:ascii="Arial" w:hAnsi="Arial" w:cs="Arial"/>
          <w:sz w:val="22"/>
          <w:szCs w:val="22"/>
        </w:rPr>
        <w:t xml:space="preserve"> program</w:t>
      </w:r>
      <w:r w:rsidR="00C50E49" w:rsidRPr="00B714DB">
        <w:rPr>
          <w:rFonts w:ascii="Arial" w:hAnsi="Arial" w:cs="Arial"/>
          <w:sz w:val="22"/>
          <w:szCs w:val="22"/>
        </w:rPr>
        <w:t>ov</w:t>
      </w:r>
      <w:r w:rsidRPr="00B714DB">
        <w:rPr>
          <w:rFonts w:ascii="Arial" w:hAnsi="Arial" w:cs="Arial"/>
          <w:sz w:val="22"/>
          <w:szCs w:val="22"/>
        </w:rPr>
        <w:t>, ki jih izvajajo; povezovanje društva).</w:t>
      </w:r>
    </w:p>
    <w:p w14:paraId="4D10EC8B" w14:textId="77777777" w:rsidR="00872F9C" w:rsidRPr="00B714DB" w:rsidRDefault="00872F9C" w:rsidP="00375110">
      <w:pPr>
        <w:jc w:val="both"/>
        <w:rPr>
          <w:rFonts w:ascii="Arial" w:hAnsi="Arial" w:cs="Arial"/>
          <w:sz w:val="22"/>
          <w:szCs w:val="22"/>
        </w:rPr>
      </w:pPr>
    </w:p>
    <w:p w14:paraId="18847B11" w14:textId="77777777" w:rsidR="00872F9C" w:rsidRPr="00872F9C" w:rsidRDefault="00872F9C" w:rsidP="00872F9C">
      <w:pPr>
        <w:jc w:val="both"/>
        <w:rPr>
          <w:rFonts w:ascii="Arial" w:hAnsi="Arial" w:cs="Arial"/>
          <w:snapToGrid w:val="0"/>
          <w:sz w:val="22"/>
          <w:szCs w:val="22"/>
        </w:rPr>
      </w:pPr>
      <w:r w:rsidRPr="00872F9C">
        <w:rPr>
          <w:rFonts w:ascii="Arial" w:hAnsi="Arial" w:cs="Arial"/>
          <w:snapToGrid w:val="0"/>
          <w:sz w:val="22"/>
          <w:szCs w:val="22"/>
        </w:rPr>
        <w:t xml:space="preserve">Mestna občina Nova Gorica redno osvešča javnost o pomenu enakovredne obravnave ranljivih skupin in skupnih aktivnostih, ki jih imajo posamezne invalidske organizacije z novogoriško mestno občino (npr. Tečem, da pomagam, GO šofer, predstavitev tipnih maket itd.).Obveščanje poteka preko sporočil za javnost, objav na spletni strani in na družbenih omrežjih mestne občine ter preko poročanja na novinarskih konferencah ter v izjavah za medije. </w:t>
      </w:r>
    </w:p>
    <w:p w14:paraId="2D71F3F9" w14:textId="77777777" w:rsidR="00872F9C" w:rsidRPr="00872F9C" w:rsidRDefault="00872F9C" w:rsidP="00872F9C">
      <w:pPr>
        <w:ind w:left="720"/>
        <w:jc w:val="both"/>
        <w:rPr>
          <w:rFonts w:ascii="Arial" w:hAnsi="Arial" w:cs="Arial"/>
          <w:snapToGrid w:val="0"/>
          <w:sz w:val="22"/>
          <w:szCs w:val="22"/>
        </w:rPr>
      </w:pPr>
    </w:p>
    <w:p w14:paraId="07A96529" w14:textId="77777777" w:rsidR="00872F9C" w:rsidRPr="00872F9C" w:rsidRDefault="00872F9C" w:rsidP="00872F9C">
      <w:pPr>
        <w:jc w:val="both"/>
        <w:rPr>
          <w:rFonts w:ascii="Arial" w:hAnsi="Arial" w:cs="Arial"/>
          <w:snapToGrid w:val="0"/>
          <w:sz w:val="22"/>
          <w:szCs w:val="22"/>
        </w:rPr>
      </w:pPr>
      <w:r w:rsidRPr="00872F9C">
        <w:rPr>
          <w:rFonts w:ascii="Arial" w:hAnsi="Arial" w:cs="Arial"/>
          <w:snapToGrid w:val="0"/>
          <w:sz w:val="22"/>
          <w:szCs w:val="22"/>
        </w:rPr>
        <w:t>Župan Samo Turel je v začetku mandata tudi sklical predstavnike invalidskih organizacij  ter se podrobneje seznanil z njihovim delom in izzivi, o čemer smo tudi obvestili širšo javnost.</w:t>
      </w:r>
    </w:p>
    <w:p w14:paraId="089A973C" w14:textId="77777777" w:rsidR="00872F9C" w:rsidRDefault="00872F9C" w:rsidP="00872F9C">
      <w:pPr>
        <w:jc w:val="both"/>
        <w:rPr>
          <w:rFonts w:ascii="Arial" w:hAnsi="Arial" w:cs="Arial"/>
          <w:snapToGrid w:val="0"/>
          <w:sz w:val="22"/>
          <w:szCs w:val="22"/>
          <w:u w:val="single"/>
        </w:rPr>
      </w:pPr>
    </w:p>
    <w:p w14:paraId="1490810D" w14:textId="64B2ECF9" w:rsidR="005B55CE" w:rsidRPr="00452B05" w:rsidRDefault="00E44C30" w:rsidP="00E44C30">
      <w:pPr>
        <w:jc w:val="both"/>
        <w:rPr>
          <w:rFonts w:ascii="Arial" w:hAnsi="Arial" w:cs="Arial"/>
          <w:snapToGrid w:val="0"/>
          <w:sz w:val="22"/>
          <w:szCs w:val="22"/>
          <w:u w:val="single"/>
        </w:rPr>
      </w:pPr>
      <w:r w:rsidRPr="00452B05">
        <w:rPr>
          <w:rFonts w:ascii="Arial" w:hAnsi="Arial" w:cs="Arial"/>
          <w:snapToGrid w:val="0"/>
          <w:sz w:val="22"/>
          <w:szCs w:val="22"/>
          <w:u w:val="single"/>
        </w:rPr>
        <w:t xml:space="preserve">Center za socialno delo Severa Primorska </w:t>
      </w:r>
    </w:p>
    <w:p w14:paraId="32692E6C" w14:textId="77777777" w:rsidR="005B55CE" w:rsidRPr="004B4F48" w:rsidRDefault="005B55CE" w:rsidP="00317FC2">
      <w:pPr>
        <w:ind w:left="720"/>
        <w:jc w:val="both"/>
        <w:rPr>
          <w:rFonts w:ascii="Arial" w:hAnsi="Arial" w:cs="Arial"/>
          <w:snapToGrid w:val="0"/>
          <w:sz w:val="22"/>
          <w:szCs w:val="22"/>
        </w:rPr>
      </w:pPr>
    </w:p>
    <w:p w14:paraId="338FCE1F" w14:textId="65AF843F" w:rsidR="00626BD4" w:rsidRPr="007E719B" w:rsidRDefault="007E719B" w:rsidP="00626BD4">
      <w:pPr>
        <w:jc w:val="both"/>
        <w:rPr>
          <w:rFonts w:ascii="Arial" w:hAnsi="Arial" w:cs="Arial"/>
          <w:bCs/>
          <w:sz w:val="22"/>
          <w:szCs w:val="22"/>
        </w:rPr>
      </w:pPr>
      <w:r w:rsidRPr="007E719B">
        <w:rPr>
          <w:rFonts w:ascii="Arial" w:hAnsi="Arial" w:cs="Arial"/>
          <w:bCs/>
          <w:sz w:val="22"/>
          <w:szCs w:val="22"/>
        </w:rPr>
        <w:t>Center za socialno delo Severna Primorska</w:t>
      </w:r>
      <w:r w:rsidR="00DD1673">
        <w:rPr>
          <w:rFonts w:ascii="Arial" w:hAnsi="Arial" w:cs="Arial"/>
          <w:bCs/>
          <w:sz w:val="22"/>
          <w:szCs w:val="22"/>
        </w:rPr>
        <w:t xml:space="preserve"> (v nadaljevanju:</w:t>
      </w:r>
      <w:r w:rsidR="00DD1673" w:rsidRPr="00DD1673">
        <w:rPr>
          <w:rFonts w:ascii="Arial" w:hAnsi="Arial" w:cs="Arial"/>
          <w:color w:val="000000"/>
          <w:sz w:val="22"/>
          <w:szCs w:val="22"/>
        </w:rPr>
        <w:t xml:space="preserve"> </w:t>
      </w:r>
      <w:r w:rsidR="00DD1673" w:rsidRPr="004B4F48">
        <w:rPr>
          <w:rFonts w:ascii="Arial" w:hAnsi="Arial" w:cs="Arial"/>
          <w:color w:val="000000"/>
          <w:sz w:val="22"/>
          <w:szCs w:val="22"/>
        </w:rPr>
        <w:t>CSD SPRIM</w:t>
      </w:r>
      <w:r w:rsidR="00DD1673">
        <w:rPr>
          <w:rFonts w:ascii="Arial" w:hAnsi="Arial" w:cs="Arial"/>
          <w:color w:val="000000"/>
          <w:sz w:val="22"/>
          <w:szCs w:val="22"/>
        </w:rPr>
        <w:t>)</w:t>
      </w:r>
      <w:r w:rsidR="00DD1673">
        <w:rPr>
          <w:rFonts w:ascii="Arial" w:hAnsi="Arial" w:cs="Arial"/>
          <w:bCs/>
          <w:sz w:val="22"/>
          <w:szCs w:val="22"/>
        </w:rPr>
        <w:t xml:space="preserve"> </w:t>
      </w:r>
      <w:r w:rsidRPr="007E719B">
        <w:rPr>
          <w:rFonts w:ascii="Arial" w:hAnsi="Arial" w:cs="Arial"/>
          <w:bCs/>
          <w:sz w:val="22"/>
          <w:szCs w:val="22"/>
        </w:rPr>
        <w:t xml:space="preserve"> je izvedel na področju ozaveščanja in informiranja javnosti o invalidski problematiki ter usposabljanja strokovnega osebja naslednje aktivnosti</w:t>
      </w:r>
      <w:r w:rsidR="00C50E49" w:rsidRPr="00C50E49">
        <w:rPr>
          <w:rFonts w:ascii="Arial" w:hAnsi="Arial" w:cs="Arial"/>
          <w:bCs/>
          <w:color w:val="FF0000"/>
          <w:sz w:val="22"/>
          <w:szCs w:val="22"/>
        </w:rPr>
        <w:t>:</w:t>
      </w:r>
    </w:p>
    <w:p w14:paraId="2EE356C0" w14:textId="256DCD73" w:rsidR="00626BD4" w:rsidRPr="004B4F48" w:rsidRDefault="007E719B" w:rsidP="00626BD4">
      <w:pPr>
        <w:pStyle w:val="Odstavekseznama"/>
        <w:numPr>
          <w:ilvl w:val="0"/>
          <w:numId w:val="26"/>
        </w:numPr>
        <w:contextualSpacing/>
        <w:rPr>
          <w:rFonts w:ascii="Arial" w:hAnsi="Arial" w:cs="Arial"/>
          <w:color w:val="000000"/>
          <w:sz w:val="22"/>
          <w:szCs w:val="22"/>
        </w:rPr>
      </w:pPr>
      <w:r>
        <w:rPr>
          <w:rFonts w:ascii="Arial" w:hAnsi="Arial" w:cs="Arial"/>
          <w:sz w:val="22"/>
          <w:szCs w:val="22"/>
        </w:rPr>
        <w:t>v</w:t>
      </w:r>
      <w:r w:rsidR="00626BD4" w:rsidRPr="007E719B">
        <w:rPr>
          <w:rFonts w:ascii="Arial" w:hAnsi="Arial" w:cs="Arial"/>
          <w:sz w:val="22"/>
          <w:szCs w:val="22"/>
        </w:rPr>
        <w:t xml:space="preserve"> januarju 2023 sta se koordinatorici invalidskega varstva udeležili izobraževanja o avtizmu </w:t>
      </w:r>
      <w:r w:rsidR="00626BD4" w:rsidRPr="004B4F48">
        <w:rPr>
          <w:rFonts w:ascii="Arial" w:hAnsi="Arial" w:cs="Arial"/>
          <w:color w:val="000000"/>
          <w:sz w:val="22"/>
          <w:szCs w:val="22"/>
        </w:rPr>
        <w:t>na Društvu PO-MOČ,</w:t>
      </w:r>
    </w:p>
    <w:p w14:paraId="6283D545" w14:textId="107221C3" w:rsidR="00626BD4" w:rsidRPr="004B4F48" w:rsidRDefault="007E719B" w:rsidP="00626BD4">
      <w:pPr>
        <w:pStyle w:val="Odstavekseznama"/>
        <w:numPr>
          <w:ilvl w:val="0"/>
          <w:numId w:val="26"/>
        </w:numPr>
        <w:contextualSpacing/>
        <w:rPr>
          <w:rFonts w:ascii="Arial" w:hAnsi="Arial" w:cs="Arial"/>
          <w:color w:val="000000"/>
          <w:sz w:val="22"/>
          <w:szCs w:val="22"/>
        </w:rPr>
      </w:pPr>
      <w:r>
        <w:rPr>
          <w:rFonts w:ascii="Arial" w:hAnsi="Arial" w:cs="Arial"/>
          <w:color w:val="000000"/>
          <w:sz w:val="22"/>
          <w:szCs w:val="22"/>
        </w:rPr>
        <w:t>v</w:t>
      </w:r>
      <w:r w:rsidR="00626BD4" w:rsidRPr="004B4F48">
        <w:rPr>
          <w:rFonts w:ascii="Arial" w:hAnsi="Arial" w:cs="Arial"/>
          <w:color w:val="000000"/>
          <w:sz w:val="22"/>
          <w:szCs w:val="22"/>
        </w:rPr>
        <w:t xml:space="preserve"> marcu 2023 je bil</w:t>
      </w:r>
      <w:r w:rsidR="00DD1673">
        <w:rPr>
          <w:rFonts w:ascii="Arial" w:hAnsi="Arial" w:cs="Arial"/>
          <w:color w:val="000000"/>
          <w:sz w:val="22"/>
          <w:szCs w:val="22"/>
        </w:rPr>
        <w:t>o</w:t>
      </w:r>
      <w:r w:rsidR="00626BD4" w:rsidRPr="004B4F48">
        <w:rPr>
          <w:rFonts w:ascii="Arial" w:hAnsi="Arial" w:cs="Arial"/>
          <w:color w:val="000000"/>
          <w:sz w:val="22"/>
          <w:szCs w:val="22"/>
        </w:rPr>
        <w:t xml:space="preserve"> na CSD SPRIM izvedeno delovno srečanje z izvajalci osebne asistence,</w:t>
      </w:r>
    </w:p>
    <w:p w14:paraId="7699A9E1" w14:textId="7BEA6A64" w:rsidR="00626BD4" w:rsidRPr="004B4F48" w:rsidRDefault="00DD1673" w:rsidP="00626BD4">
      <w:pPr>
        <w:pStyle w:val="Odstavekseznama"/>
        <w:numPr>
          <w:ilvl w:val="0"/>
          <w:numId w:val="26"/>
        </w:numPr>
        <w:contextualSpacing/>
        <w:rPr>
          <w:rFonts w:ascii="Arial" w:hAnsi="Arial" w:cs="Arial"/>
          <w:color w:val="000000"/>
          <w:sz w:val="22"/>
          <w:szCs w:val="22"/>
        </w:rPr>
      </w:pPr>
      <w:r>
        <w:rPr>
          <w:rFonts w:ascii="Arial" w:hAnsi="Arial" w:cs="Arial"/>
          <w:color w:val="000000"/>
          <w:sz w:val="22"/>
          <w:szCs w:val="22"/>
        </w:rPr>
        <w:t>v</w:t>
      </w:r>
      <w:r w:rsidR="00626BD4" w:rsidRPr="004B4F48">
        <w:rPr>
          <w:rFonts w:ascii="Arial" w:hAnsi="Arial" w:cs="Arial"/>
          <w:color w:val="000000"/>
          <w:sz w:val="22"/>
          <w:szCs w:val="22"/>
        </w:rPr>
        <w:t xml:space="preserve"> marcu 2023 je bila na CSD SPRIM izvedena delavnica o slepoti in slabovidnosti s strani </w:t>
      </w:r>
      <w:bookmarkStart w:id="0" w:name="_Hlk164336270"/>
      <w:r w:rsidR="00626BD4" w:rsidRPr="004B4F48">
        <w:rPr>
          <w:rFonts w:ascii="Arial" w:hAnsi="Arial" w:cs="Arial"/>
          <w:color w:val="000000"/>
          <w:sz w:val="22"/>
          <w:szCs w:val="22"/>
        </w:rPr>
        <w:t>MDSSNG</w:t>
      </w:r>
      <w:bookmarkEnd w:id="0"/>
      <w:r w:rsidR="00626BD4" w:rsidRPr="004B4F48">
        <w:rPr>
          <w:rFonts w:ascii="Arial" w:hAnsi="Arial" w:cs="Arial"/>
          <w:color w:val="000000"/>
          <w:sz w:val="22"/>
          <w:szCs w:val="22"/>
        </w:rPr>
        <w:t xml:space="preserve">, </w:t>
      </w:r>
    </w:p>
    <w:p w14:paraId="00171993" w14:textId="5C8B9A65" w:rsidR="00626BD4" w:rsidRPr="004B4F48" w:rsidRDefault="00777753" w:rsidP="00626BD4">
      <w:pPr>
        <w:pStyle w:val="Odstavekseznama"/>
        <w:numPr>
          <w:ilvl w:val="0"/>
          <w:numId w:val="26"/>
        </w:numPr>
        <w:autoSpaceDE w:val="0"/>
        <w:autoSpaceDN w:val="0"/>
        <w:spacing w:line="276" w:lineRule="auto"/>
        <w:contextualSpacing/>
        <w:jc w:val="both"/>
        <w:rPr>
          <w:rFonts w:ascii="Arial" w:hAnsi="Arial" w:cs="Arial"/>
          <w:color w:val="000000"/>
          <w:sz w:val="22"/>
          <w:szCs w:val="22"/>
        </w:rPr>
      </w:pPr>
      <w:r>
        <w:rPr>
          <w:rFonts w:ascii="Arial" w:hAnsi="Arial" w:cs="Arial"/>
          <w:color w:val="000000"/>
          <w:sz w:val="22"/>
          <w:szCs w:val="22"/>
        </w:rPr>
        <w:t>v</w:t>
      </w:r>
      <w:r w:rsidR="00626BD4" w:rsidRPr="004B4F48">
        <w:rPr>
          <w:rFonts w:ascii="Arial" w:hAnsi="Arial" w:cs="Arial"/>
          <w:color w:val="000000"/>
          <w:sz w:val="22"/>
          <w:szCs w:val="22"/>
        </w:rPr>
        <w:t xml:space="preserve"> septembru 2023 je bilo na CSD SPRIM delovno srečanje VDC-jev v naši regiji in enot CSD SPRIM (skrbništvo),</w:t>
      </w:r>
    </w:p>
    <w:p w14:paraId="113CC132" w14:textId="2DD22B1D" w:rsidR="00626BD4" w:rsidRPr="004B4F48" w:rsidRDefault="00777753" w:rsidP="00626BD4">
      <w:pPr>
        <w:pStyle w:val="Odstavekseznama"/>
        <w:numPr>
          <w:ilvl w:val="0"/>
          <w:numId w:val="26"/>
        </w:numPr>
        <w:autoSpaceDE w:val="0"/>
        <w:autoSpaceDN w:val="0"/>
        <w:spacing w:line="276" w:lineRule="auto"/>
        <w:contextualSpacing/>
        <w:jc w:val="both"/>
        <w:rPr>
          <w:rFonts w:ascii="Arial" w:hAnsi="Arial" w:cs="Arial"/>
          <w:color w:val="000000"/>
          <w:sz w:val="22"/>
          <w:szCs w:val="22"/>
        </w:rPr>
      </w:pPr>
      <w:r>
        <w:rPr>
          <w:rFonts w:ascii="Arial" w:hAnsi="Arial" w:cs="Arial"/>
          <w:color w:val="000000"/>
          <w:sz w:val="22"/>
          <w:szCs w:val="22"/>
        </w:rPr>
        <w:t>v</w:t>
      </w:r>
      <w:r w:rsidR="00626BD4" w:rsidRPr="004B4F48">
        <w:rPr>
          <w:rFonts w:ascii="Arial" w:hAnsi="Arial" w:cs="Arial"/>
          <w:color w:val="000000"/>
          <w:sz w:val="22"/>
          <w:szCs w:val="22"/>
        </w:rPr>
        <w:t xml:space="preserve"> oktobru 2023 je bila na CSD SPRIM izvedena delavnica o dostopnosti gluhih in naglušnih v organizaciji MDSSNG</w:t>
      </w:r>
      <w:r>
        <w:rPr>
          <w:rFonts w:ascii="Arial" w:hAnsi="Arial" w:cs="Arial"/>
          <w:color w:val="000000"/>
          <w:sz w:val="22"/>
          <w:szCs w:val="22"/>
        </w:rPr>
        <w:t>,</w:t>
      </w:r>
    </w:p>
    <w:p w14:paraId="62CC55C2" w14:textId="68107632" w:rsidR="00626BD4" w:rsidRPr="004B4F48" w:rsidRDefault="00777753" w:rsidP="00626BD4">
      <w:pPr>
        <w:pStyle w:val="Odstavekseznama"/>
        <w:numPr>
          <w:ilvl w:val="0"/>
          <w:numId w:val="26"/>
        </w:numPr>
        <w:autoSpaceDE w:val="0"/>
        <w:autoSpaceDN w:val="0"/>
        <w:spacing w:line="276" w:lineRule="auto"/>
        <w:contextualSpacing/>
        <w:jc w:val="both"/>
        <w:rPr>
          <w:rFonts w:ascii="Arial" w:hAnsi="Arial" w:cs="Arial"/>
          <w:color w:val="000000"/>
          <w:sz w:val="22"/>
          <w:szCs w:val="22"/>
        </w:rPr>
      </w:pPr>
      <w:r>
        <w:rPr>
          <w:rFonts w:ascii="Arial" w:hAnsi="Arial" w:cs="Arial"/>
          <w:color w:val="000000"/>
          <w:sz w:val="22"/>
          <w:szCs w:val="22"/>
        </w:rPr>
        <w:t>v</w:t>
      </w:r>
      <w:r w:rsidR="00626BD4" w:rsidRPr="004B4F48">
        <w:rPr>
          <w:rFonts w:ascii="Arial" w:hAnsi="Arial" w:cs="Arial"/>
          <w:color w:val="000000"/>
          <w:sz w:val="22"/>
          <w:szCs w:val="22"/>
        </w:rPr>
        <w:t xml:space="preserve"> oktobru 2023 je bilo na CSD SPRIM delovno srečanje osnovnih šol, ki izvajajo izobraževalni program za otroke s posebnimi potrebami v naši regiji</w:t>
      </w:r>
      <w:r>
        <w:rPr>
          <w:rFonts w:ascii="Arial" w:hAnsi="Arial" w:cs="Arial"/>
          <w:color w:val="000000"/>
          <w:sz w:val="22"/>
          <w:szCs w:val="22"/>
        </w:rPr>
        <w:t>,</w:t>
      </w:r>
    </w:p>
    <w:p w14:paraId="5402DC9E" w14:textId="34707DAE" w:rsidR="00626BD4" w:rsidRPr="004B4F48" w:rsidRDefault="00777753" w:rsidP="00626BD4">
      <w:pPr>
        <w:pStyle w:val="Odstavekseznama"/>
        <w:numPr>
          <w:ilvl w:val="0"/>
          <w:numId w:val="26"/>
        </w:numPr>
        <w:autoSpaceDE w:val="0"/>
        <w:autoSpaceDN w:val="0"/>
        <w:spacing w:line="276" w:lineRule="auto"/>
        <w:contextualSpacing/>
        <w:jc w:val="both"/>
        <w:rPr>
          <w:rFonts w:ascii="Arial" w:hAnsi="Arial" w:cs="Arial"/>
          <w:color w:val="000000"/>
          <w:sz w:val="22"/>
          <w:szCs w:val="22"/>
        </w:rPr>
      </w:pPr>
      <w:r>
        <w:rPr>
          <w:rFonts w:ascii="Arial" w:hAnsi="Arial" w:cs="Arial"/>
          <w:color w:val="000000"/>
          <w:sz w:val="22"/>
          <w:szCs w:val="22"/>
        </w:rPr>
        <w:t>v</w:t>
      </w:r>
      <w:r w:rsidR="00626BD4" w:rsidRPr="004B4F48">
        <w:rPr>
          <w:rFonts w:ascii="Arial" w:hAnsi="Arial" w:cs="Arial"/>
          <w:color w:val="000000"/>
          <w:sz w:val="22"/>
          <w:szCs w:val="22"/>
        </w:rPr>
        <w:t xml:space="preserve"> decembru 2023 se je na CSD SPRIM zaposlila nova sodelavka Tanja Žorž, ki je pristojna za </w:t>
      </w:r>
      <w:r w:rsidR="00626BD4" w:rsidRPr="00B714DB">
        <w:rPr>
          <w:rFonts w:ascii="Arial" w:hAnsi="Arial" w:cs="Arial"/>
          <w:sz w:val="22"/>
          <w:szCs w:val="22"/>
        </w:rPr>
        <w:t xml:space="preserve">področje </w:t>
      </w:r>
      <w:r w:rsidR="00E85291" w:rsidRPr="00B714DB">
        <w:rPr>
          <w:rFonts w:ascii="Arial" w:hAnsi="Arial" w:cs="Arial"/>
          <w:sz w:val="22"/>
          <w:szCs w:val="22"/>
        </w:rPr>
        <w:t>d</w:t>
      </w:r>
      <w:r w:rsidR="00626BD4" w:rsidRPr="00B714DB">
        <w:rPr>
          <w:rFonts w:ascii="Arial" w:hAnsi="Arial" w:cs="Arial"/>
          <w:sz w:val="22"/>
          <w:szCs w:val="22"/>
        </w:rPr>
        <w:t xml:space="preserve">olgotrajne </w:t>
      </w:r>
      <w:r w:rsidR="00626BD4" w:rsidRPr="004B4F48">
        <w:rPr>
          <w:rFonts w:ascii="Arial" w:hAnsi="Arial" w:cs="Arial"/>
          <w:color w:val="000000"/>
          <w:sz w:val="22"/>
          <w:szCs w:val="22"/>
        </w:rPr>
        <w:t>oskrbe</w:t>
      </w:r>
      <w:r>
        <w:rPr>
          <w:rFonts w:ascii="Arial" w:hAnsi="Arial" w:cs="Arial"/>
          <w:color w:val="000000"/>
          <w:sz w:val="22"/>
          <w:szCs w:val="22"/>
        </w:rPr>
        <w:t>.</w:t>
      </w:r>
    </w:p>
    <w:p w14:paraId="4E2A33DB" w14:textId="77777777" w:rsidR="005B55CE" w:rsidRPr="004B4F48" w:rsidRDefault="005B55CE" w:rsidP="00317FC2">
      <w:pPr>
        <w:ind w:left="720"/>
        <w:jc w:val="both"/>
        <w:rPr>
          <w:rFonts w:ascii="Arial" w:hAnsi="Arial" w:cs="Arial"/>
          <w:snapToGrid w:val="0"/>
          <w:sz w:val="22"/>
          <w:szCs w:val="22"/>
        </w:rPr>
      </w:pPr>
    </w:p>
    <w:p w14:paraId="2FF1EFD8" w14:textId="77777777" w:rsidR="00436416" w:rsidRPr="00436416" w:rsidRDefault="00436416" w:rsidP="00777753">
      <w:pPr>
        <w:jc w:val="both"/>
        <w:rPr>
          <w:rFonts w:ascii="Arial" w:hAnsi="Arial" w:cs="Arial"/>
          <w:snapToGrid w:val="0"/>
          <w:sz w:val="22"/>
          <w:szCs w:val="22"/>
          <w:u w:val="single"/>
        </w:rPr>
      </w:pPr>
      <w:r w:rsidRPr="00436416">
        <w:rPr>
          <w:rFonts w:ascii="Arial" w:hAnsi="Arial" w:cs="Arial"/>
          <w:snapToGrid w:val="0"/>
          <w:sz w:val="22"/>
          <w:szCs w:val="22"/>
          <w:u w:val="single"/>
        </w:rPr>
        <w:t>Medobčinsko društvo lepih in slabovidnih Nova Gorica</w:t>
      </w:r>
    </w:p>
    <w:p w14:paraId="13795C92" w14:textId="77777777" w:rsidR="000B25E4" w:rsidRDefault="000B25E4" w:rsidP="00436416">
      <w:pPr>
        <w:jc w:val="both"/>
        <w:rPr>
          <w:rFonts w:ascii="Arial" w:hAnsi="Arial" w:cs="Arial"/>
          <w:color w:val="000000"/>
          <w:sz w:val="22"/>
          <w:szCs w:val="22"/>
        </w:rPr>
      </w:pPr>
    </w:p>
    <w:p w14:paraId="20F372B7" w14:textId="23A781B1" w:rsidR="000772F3" w:rsidRPr="00B714DB" w:rsidRDefault="00436416" w:rsidP="00436416">
      <w:pPr>
        <w:jc w:val="both"/>
        <w:rPr>
          <w:rFonts w:ascii="Arial" w:hAnsi="Arial" w:cs="Arial"/>
          <w:snapToGrid w:val="0"/>
          <w:sz w:val="22"/>
          <w:szCs w:val="22"/>
        </w:rPr>
      </w:pPr>
      <w:r w:rsidRPr="004B4F48">
        <w:rPr>
          <w:rFonts w:ascii="Arial" w:hAnsi="Arial" w:cs="Arial"/>
          <w:color w:val="000000"/>
          <w:sz w:val="22"/>
          <w:szCs w:val="22"/>
        </w:rPr>
        <w:t>MDSSNG</w:t>
      </w:r>
      <w:r w:rsidRPr="004B4F48">
        <w:rPr>
          <w:rFonts w:ascii="Arial" w:hAnsi="Arial" w:cs="Arial"/>
          <w:snapToGrid w:val="0"/>
          <w:sz w:val="22"/>
          <w:szCs w:val="22"/>
        </w:rPr>
        <w:t xml:space="preserve"> </w:t>
      </w:r>
      <w:r>
        <w:rPr>
          <w:rFonts w:ascii="Arial" w:hAnsi="Arial" w:cs="Arial"/>
          <w:snapToGrid w:val="0"/>
          <w:sz w:val="22"/>
          <w:szCs w:val="22"/>
        </w:rPr>
        <w:t xml:space="preserve">je </w:t>
      </w:r>
      <w:r w:rsidR="00B37F40" w:rsidRPr="00B714DB">
        <w:rPr>
          <w:rFonts w:ascii="Arial" w:hAnsi="Arial" w:cs="Arial"/>
          <w:snapToGrid w:val="0"/>
          <w:sz w:val="22"/>
          <w:szCs w:val="22"/>
        </w:rPr>
        <w:t xml:space="preserve">kontinuirano </w:t>
      </w:r>
      <w:r w:rsidR="000772F3" w:rsidRPr="00B714DB">
        <w:rPr>
          <w:rFonts w:ascii="Arial" w:hAnsi="Arial" w:cs="Arial"/>
          <w:snapToGrid w:val="0"/>
          <w:sz w:val="22"/>
          <w:szCs w:val="22"/>
        </w:rPr>
        <w:t>informira</w:t>
      </w:r>
      <w:r w:rsidR="00B37F40" w:rsidRPr="00B714DB">
        <w:rPr>
          <w:rFonts w:ascii="Arial" w:hAnsi="Arial" w:cs="Arial"/>
          <w:snapToGrid w:val="0"/>
          <w:sz w:val="22"/>
          <w:szCs w:val="22"/>
        </w:rPr>
        <w:t>lo javnost</w:t>
      </w:r>
      <w:r w:rsidR="000772F3" w:rsidRPr="00B714DB">
        <w:rPr>
          <w:rFonts w:ascii="Arial" w:hAnsi="Arial" w:cs="Arial"/>
          <w:snapToGrid w:val="0"/>
          <w:sz w:val="22"/>
          <w:szCs w:val="22"/>
        </w:rPr>
        <w:t xml:space="preserve"> v različnih medijih o potrebah, dogodkih in aktivnostih slepih in slabovidni</w:t>
      </w:r>
      <w:r w:rsidR="00E85291" w:rsidRPr="00B714DB">
        <w:rPr>
          <w:rFonts w:ascii="Arial" w:hAnsi="Arial" w:cs="Arial"/>
          <w:snapToGrid w:val="0"/>
          <w:sz w:val="22"/>
          <w:szCs w:val="22"/>
        </w:rPr>
        <w:t>h</w:t>
      </w:r>
      <w:r w:rsidR="000772F3" w:rsidRPr="00B714DB">
        <w:rPr>
          <w:rFonts w:ascii="Arial" w:hAnsi="Arial" w:cs="Arial"/>
          <w:snapToGrid w:val="0"/>
          <w:sz w:val="22"/>
          <w:szCs w:val="22"/>
        </w:rPr>
        <w:t>.</w:t>
      </w:r>
      <w:r w:rsidR="00B37F40" w:rsidRPr="00B714DB">
        <w:rPr>
          <w:rFonts w:ascii="Arial" w:hAnsi="Arial" w:cs="Arial"/>
          <w:snapToGrid w:val="0"/>
          <w:sz w:val="22"/>
          <w:szCs w:val="22"/>
        </w:rPr>
        <w:t xml:space="preserve"> Izvedli so </w:t>
      </w:r>
      <w:r w:rsidR="00907021" w:rsidRPr="00B714DB">
        <w:rPr>
          <w:rFonts w:ascii="Arial" w:hAnsi="Arial" w:cs="Arial"/>
          <w:snapToGrid w:val="0"/>
          <w:sz w:val="22"/>
          <w:szCs w:val="22"/>
        </w:rPr>
        <w:t xml:space="preserve">izobraževalne delavnice </w:t>
      </w:r>
      <w:r w:rsidR="000772F3" w:rsidRPr="00B714DB">
        <w:rPr>
          <w:rFonts w:ascii="Arial" w:hAnsi="Arial" w:cs="Arial"/>
          <w:snapToGrid w:val="0"/>
          <w:sz w:val="22"/>
          <w:szCs w:val="22"/>
        </w:rPr>
        <w:t xml:space="preserve">o slepoti in slabovidnosti ter njihovih posebnih potrebah za strokovne delavce Centra za socialno delo Severna Primorska </w:t>
      </w:r>
      <w:r w:rsidR="00907021" w:rsidRPr="00B714DB">
        <w:rPr>
          <w:rFonts w:ascii="Arial" w:hAnsi="Arial" w:cs="Arial"/>
          <w:snapToGrid w:val="0"/>
          <w:sz w:val="22"/>
          <w:szCs w:val="22"/>
        </w:rPr>
        <w:t>ter i</w:t>
      </w:r>
      <w:r w:rsidR="000772F3" w:rsidRPr="00B714DB">
        <w:rPr>
          <w:rFonts w:ascii="Arial" w:hAnsi="Arial" w:cs="Arial"/>
          <w:snapToGrid w:val="0"/>
          <w:sz w:val="22"/>
          <w:szCs w:val="22"/>
        </w:rPr>
        <w:t>zobraževanja o slepoti in slabovidnosti</w:t>
      </w:r>
      <w:r w:rsidR="00055713" w:rsidRPr="00B714DB">
        <w:rPr>
          <w:rFonts w:ascii="Arial" w:hAnsi="Arial" w:cs="Arial"/>
          <w:snapToGrid w:val="0"/>
          <w:sz w:val="22"/>
          <w:szCs w:val="22"/>
        </w:rPr>
        <w:t>,</w:t>
      </w:r>
      <w:r w:rsidR="000772F3" w:rsidRPr="00B714DB">
        <w:rPr>
          <w:rFonts w:ascii="Arial" w:hAnsi="Arial" w:cs="Arial"/>
          <w:snapToGrid w:val="0"/>
          <w:sz w:val="22"/>
          <w:szCs w:val="22"/>
        </w:rPr>
        <w:t xml:space="preserve"> njihovih posebnih potrebah za umetnike in druge udeležence EPK projekta Galerija onkraj vidnega</w:t>
      </w:r>
      <w:r w:rsidR="00055713" w:rsidRPr="00B714DB">
        <w:rPr>
          <w:rFonts w:ascii="Arial" w:hAnsi="Arial" w:cs="Arial"/>
          <w:snapToGrid w:val="0"/>
          <w:sz w:val="22"/>
          <w:szCs w:val="22"/>
        </w:rPr>
        <w:t xml:space="preserve">. </w:t>
      </w:r>
    </w:p>
    <w:p w14:paraId="3684938C" w14:textId="3013084B" w:rsidR="000772F3" w:rsidRPr="00B714DB" w:rsidRDefault="00055713" w:rsidP="00436416">
      <w:pPr>
        <w:jc w:val="both"/>
        <w:rPr>
          <w:rFonts w:ascii="Arial" w:hAnsi="Arial" w:cs="Arial"/>
          <w:snapToGrid w:val="0"/>
          <w:sz w:val="22"/>
          <w:szCs w:val="22"/>
        </w:rPr>
      </w:pPr>
      <w:r w:rsidRPr="00B714DB">
        <w:rPr>
          <w:rFonts w:ascii="Arial" w:hAnsi="Arial" w:cs="Arial"/>
          <w:snapToGrid w:val="0"/>
          <w:sz w:val="22"/>
          <w:szCs w:val="22"/>
        </w:rPr>
        <w:t>Predstavili so</w:t>
      </w:r>
      <w:r w:rsidR="000772F3" w:rsidRPr="00B714DB">
        <w:rPr>
          <w:rFonts w:ascii="Arial" w:hAnsi="Arial" w:cs="Arial"/>
          <w:snapToGrid w:val="0"/>
          <w:sz w:val="22"/>
          <w:szCs w:val="22"/>
        </w:rPr>
        <w:t xml:space="preserve"> dejavnosti društva delegaciji iz Latvije (predstavniki </w:t>
      </w:r>
      <w:r w:rsidR="000B25E4" w:rsidRPr="00B714DB">
        <w:rPr>
          <w:rFonts w:ascii="Arial" w:hAnsi="Arial" w:cs="Arial"/>
          <w:snapToGrid w:val="0"/>
          <w:sz w:val="22"/>
          <w:szCs w:val="22"/>
        </w:rPr>
        <w:t>M</w:t>
      </w:r>
      <w:r w:rsidR="000772F3" w:rsidRPr="00B714DB">
        <w:rPr>
          <w:rFonts w:ascii="Arial" w:hAnsi="Arial" w:cs="Arial"/>
          <w:snapToGrid w:val="0"/>
          <w:sz w:val="22"/>
          <w:szCs w:val="22"/>
        </w:rPr>
        <w:t xml:space="preserve">inistrstva za </w:t>
      </w:r>
      <w:r w:rsidR="000B25E4" w:rsidRPr="00B714DB">
        <w:rPr>
          <w:rFonts w:ascii="Arial" w:hAnsi="Arial" w:cs="Arial"/>
          <w:snapToGrid w:val="0"/>
          <w:sz w:val="22"/>
          <w:szCs w:val="22"/>
        </w:rPr>
        <w:t>delo, družino, socialne zadeve in enake možnosti)</w:t>
      </w:r>
      <w:r w:rsidR="000772F3" w:rsidRPr="00B714DB">
        <w:rPr>
          <w:rFonts w:ascii="Arial" w:hAnsi="Arial" w:cs="Arial"/>
          <w:snapToGrid w:val="0"/>
          <w:sz w:val="22"/>
          <w:szCs w:val="22"/>
        </w:rPr>
        <w:t>, izobraževalci za socialno delo, socialni delavci občin in nevladne organizacije za skupnostno delo na državni ravn</w:t>
      </w:r>
      <w:r w:rsidR="000B25E4" w:rsidRPr="00B714DB">
        <w:rPr>
          <w:rFonts w:ascii="Arial" w:hAnsi="Arial" w:cs="Arial"/>
          <w:snapToGrid w:val="0"/>
          <w:sz w:val="22"/>
          <w:szCs w:val="22"/>
        </w:rPr>
        <w:t>i</w:t>
      </w:r>
      <w:r w:rsidR="000772F3" w:rsidRPr="00B714DB">
        <w:rPr>
          <w:rFonts w:ascii="Arial" w:hAnsi="Arial" w:cs="Arial"/>
          <w:snapToGrid w:val="0"/>
          <w:sz w:val="22"/>
          <w:szCs w:val="22"/>
        </w:rPr>
        <w:t>.</w:t>
      </w:r>
      <w:r w:rsidR="000B25E4" w:rsidRPr="00B714DB">
        <w:rPr>
          <w:rFonts w:ascii="Arial" w:hAnsi="Arial" w:cs="Arial"/>
          <w:snapToGrid w:val="0"/>
          <w:sz w:val="22"/>
          <w:szCs w:val="22"/>
        </w:rPr>
        <w:t xml:space="preserve"> Dejavnost društva so predstavili tudi na konferenci v Ogleju. </w:t>
      </w:r>
    </w:p>
    <w:p w14:paraId="171D3D20" w14:textId="1D821D22" w:rsidR="000772F3" w:rsidRPr="004B4F48" w:rsidRDefault="000B25E4" w:rsidP="00436416">
      <w:pPr>
        <w:jc w:val="both"/>
        <w:rPr>
          <w:rFonts w:ascii="Arial" w:hAnsi="Arial" w:cs="Arial"/>
          <w:snapToGrid w:val="0"/>
          <w:sz w:val="22"/>
          <w:szCs w:val="22"/>
        </w:rPr>
      </w:pPr>
      <w:r>
        <w:rPr>
          <w:rFonts w:ascii="Arial" w:hAnsi="Arial" w:cs="Arial"/>
          <w:snapToGrid w:val="0"/>
          <w:sz w:val="22"/>
          <w:szCs w:val="22"/>
        </w:rPr>
        <w:t>Delavnice</w:t>
      </w:r>
      <w:r w:rsidR="000772F3" w:rsidRPr="004B4F48">
        <w:rPr>
          <w:rFonts w:ascii="Arial" w:hAnsi="Arial" w:cs="Arial"/>
          <w:snapToGrid w:val="0"/>
          <w:sz w:val="22"/>
          <w:szCs w:val="22"/>
        </w:rPr>
        <w:t xml:space="preserve"> o slepoti in slabovidnosti </w:t>
      </w:r>
      <w:r>
        <w:rPr>
          <w:rFonts w:ascii="Arial" w:hAnsi="Arial" w:cs="Arial"/>
          <w:snapToGrid w:val="0"/>
          <w:sz w:val="22"/>
          <w:szCs w:val="22"/>
        </w:rPr>
        <w:t xml:space="preserve">so pripravili tudi </w:t>
      </w:r>
      <w:r w:rsidR="000772F3" w:rsidRPr="004B4F48">
        <w:rPr>
          <w:rFonts w:ascii="Arial" w:hAnsi="Arial" w:cs="Arial"/>
          <w:snapToGrid w:val="0"/>
          <w:sz w:val="22"/>
          <w:szCs w:val="22"/>
        </w:rPr>
        <w:t xml:space="preserve">za učence OŠ Solkan, podružnica Trnovo, OŠ </w:t>
      </w:r>
      <w:proofErr w:type="spellStart"/>
      <w:r w:rsidR="000772F3" w:rsidRPr="004B4F48">
        <w:rPr>
          <w:rFonts w:ascii="Arial" w:hAnsi="Arial" w:cs="Arial"/>
          <w:snapToGrid w:val="0"/>
          <w:sz w:val="22"/>
          <w:szCs w:val="22"/>
        </w:rPr>
        <w:t>Kozara</w:t>
      </w:r>
      <w:proofErr w:type="spellEnd"/>
      <w:r w:rsidR="000772F3" w:rsidRPr="004B4F48">
        <w:rPr>
          <w:rFonts w:ascii="Arial" w:hAnsi="Arial" w:cs="Arial"/>
          <w:snapToGrid w:val="0"/>
          <w:sz w:val="22"/>
          <w:szCs w:val="22"/>
        </w:rPr>
        <w:t xml:space="preserve"> ter predšolske otroke Vrtca Nova Gorica, enota Kekec in Vrtca Grgar.</w:t>
      </w:r>
    </w:p>
    <w:p w14:paraId="0FC93BAD" w14:textId="77777777" w:rsidR="000B25E4" w:rsidRPr="004B4F48" w:rsidRDefault="000B25E4" w:rsidP="000B25E4">
      <w:pPr>
        <w:jc w:val="both"/>
        <w:rPr>
          <w:rFonts w:ascii="Arial" w:hAnsi="Arial" w:cs="Arial"/>
          <w:snapToGrid w:val="0"/>
          <w:sz w:val="22"/>
          <w:szCs w:val="22"/>
        </w:rPr>
      </w:pPr>
    </w:p>
    <w:p w14:paraId="2E57A443" w14:textId="4AAD491F" w:rsidR="005B55CE" w:rsidRDefault="000B25E4" w:rsidP="000B25E4">
      <w:pPr>
        <w:jc w:val="both"/>
        <w:rPr>
          <w:rFonts w:ascii="Arial" w:hAnsi="Arial" w:cs="Arial"/>
          <w:snapToGrid w:val="0"/>
          <w:sz w:val="22"/>
          <w:szCs w:val="22"/>
          <w:u w:val="single"/>
        </w:rPr>
      </w:pPr>
      <w:r w:rsidRPr="000B25E4">
        <w:rPr>
          <w:rFonts w:ascii="Arial" w:hAnsi="Arial" w:cs="Arial"/>
          <w:snapToGrid w:val="0"/>
          <w:sz w:val="22"/>
          <w:szCs w:val="22"/>
          <w:u w:val="single"/>
        </w:rPr>
        <w:t xml:space="preserve">Društvo za pomoč osebam s posebnimi potrebami Stara </w:t>
      </w:r>
      <w:r>
        <w:rPr>
          <w:rFonts w:ascii="Arial" w:hAnsi="Arial" w:cs="Arial"/>
          <w:snapToGrid w:val="0"/>
          <w:sz w:val="22"/>
          <w:szCs w:val="22"/>
          <w:u w:val="single"/>
        </w:rPr>
        <w:t>G</w:t>
      </w:r>
      <w:r w:rsidRPr="000B25E4">
        <w:rPr>
          <w:rFonts w:ascii="Arial" w:hAnsi="Arial" w:cs="Arial"/>
          <w:snapToGrid w:val="0"/>
          <w:sz w:val="22"/>
          <w:szCs w:val="22"/>
          <w:u w:val="single"/>
        </w:rPr>
        <w:t>ora</w:t>
      </w:r>
    </w:p>
    <w:p w14:paraId="1A450575" w14:textId="77777777" w:rsidR="000B25E4" w:rsidRPr="000B25E4" w:rsidRDefault="000B25E4" w:rsidP="000B25E4">
      <w:pPr>
        <w:jc w:val="both"/>
        <w:rPr>
          <w:rFonts w:ascii="Arial" w:hAnsi="Arial" w:cs="Arial"/>
          <w:snapToGrid w:val="0"/>
          <w:sz w:val="22"/>
          <w:szCs w:val="22"/>
          <w:u w:val="single"/>
        </w:rPr>
      </w:pPr>
    </w:p>
    <w:p w14:paraId="3F6898C1" w14:textId="4BD9F24F" w:rsidR="00397954" w:rsidRPr="004B4F48" w:rsidRDefault="00397954" w:rsidP="00436416">
      <w:pPr>
        <w:jc w:val="both"/>
        <w:rPr>
          <w:rFonts w:ascii="Arial" w:hAnsi="Arial" w:cs="Arial"/>
          <w:snapToGrid w:val="0"/>
          <w:sz w:val="22"/>
          <w:szCs w:val="22"/>
        </w:rPr>
      </w:pPr>
      <w:r w:rsidRPr="004B4F48">
        <w:rPr>
          <w:rFonts w:ascii="Arial" w:hAnsi="Arial" w:cs="Arial"/>
          <w:snapToGrid w:val="0"/>
          <w:sz w:val="22"/>
          <w:szCs w:val="22"/>
        </w:rPr>
        <w:lastRenderedPageBreak/>
        <w:t xml:space="preserve">Društvo za pomoč osebam s posebnimi potrebami Stara </w:t>
      </w:r>
      <w:r w:rsidR="000B25E4">
        <w:rPr>
          <w:rFonts w:ascii="Arial" w:hAnsi="Arial" w:cs="Arial"/>
          <w:snapToGrid w:val="0"/>
          <w:sz w:val="22"/>
          <w:szCs w:val="22"/>
        </w:rPr>
        <w:t>G</w:t>
      </w:r>
      <w:r w:rsidRPr="004B4F48">
        <w:rPr>
          <w:rFonts w:ascii="Arial" w:hAnsi="Arial" w:cs="Arial"/>
          <w:snapToGrid w:val="0"/>
          <w:sz w:val="22"/>
          <w:szCs w:val="22"/>
        </w:rPr>
        <w:t xml:space="preserve">ora </w:t>
      </w:r>
      <w:r w:rsidR="000B25E4">
        <w:rPr>
          <w:rFonts w:ascii="Arial" w:hAnsi="Arial" w:cs="Arial"/>
          <w:snapToGrid w:val="0"/>
          <w:sz w:val="22"/>
          <w:szCs w:val="22"/>
        </w:rPr>
        <w:t xml:space="preserve">je </w:t>
      </w:r>
      <w:r w:rsidRPr="004B4F48">
        <w:rPr>
          <w:rFonts w:ascii="Arial" w:hAnsi="Arial" w:cs="Arial"/>
          <w:snapToGrid w:val="0"/>
          <w:sz w:val="22"/>
          <w:szCs w:val="22"/>
        </w:rPr>
        <w:t>sodelovalo na predstavitvi Centra za krepitev zdravja za vse pod okriljem Zdravstvenega doma Nova Gorica. Društvo se je  tam predstavilo s posebno zloženko.</w:t>
      </w:r>
    </w:p>
    <w:p w14:paraId="2AB8F693" w14:textId="77777777" w:rsidR="00397954" w:rsidRPr="004B4F48" w:rsidRDefault="00397954" w:rsidP="00397954">
      <w:pPr>
        <w:ind w:left="720"/>
        <w:jc w:val="both"/>
        <w:rPr>
          <w:rFonts w:ascii="Arial" w:hAnsi="Arial" w:cs="Arial"/>
          <w:snapToGrid w:val="0"/>
          <w:sz w:val="22"/>
          <w:szCs w:val="22"/>
        </w:rPr>
      </w:pPr>
    </w:p>
    <w:p w14:paraId="1C698DA5" w14:textId="6189A735" w:rsidR="005B55CE" w:rsidRPr="00FF32FF" w:rsidRDefault="00FF32FF" w:rsidP="00FF32FF">
      <w:pPr>
        <w:jc w:val="both"/>
        <w:rPr>
          <w:rFonts w:ascii="Arial" w:hAnsi="Arial" w:cs="Arial"/>
          <w:noProof/>
          <w:snapToGrid w:val="0"/>
          <w:sz w:val="22"/>
          <w:szCs w:val="22"/>
          <w:u w:val="single"/>
        </w:rPr>
      </w:pPr>
      <w:r w:rsidRPr="00FF32FF">
        <w:rPr>
          <w:rFonts w:ascii="Arial" w:hAnsi="Arial" w:cs="Arial"/>
          <w:noProof/>
          <w:snapToGrid w:val="0"/>
          <w:sz w:val="22"/>
          <w:szCs w:val="22"/>
          <w:u w:val="single"/>
        </w:rPr>
        <w:t>Društvo ko-RAK.si</w:t>
      </w:r>
    </w:p>
    <w:p w14:paraId="5B356DCE" w14:textId="77777777" w:rsidR="00FF32FF" w:rsidRPr="004B4F48" w:rsidRDefault="00FF32FF" w:rsidP="00FF32FF">
      <w:pPr>
        <w:jc w:val="both"/>
        <w:rPr>
          <w:rFonts w:ascii="Arial" w:hAnsi="Arial" w:cs="Arial"/>
          <w:snapToGrid w:val="0"/>
          <w:sz w:val="22"/>
          <w:szCs w:val="22"/>
        </w:rPr>
      </w:pPr>
    </w:p>
    <w:p w14:paraId="427C2F2E" w14:textId="436CEBE3" w:rsidR="00391394" w:rsidRPr="00FF32FF" w:rsidRDefault="00391394" w:rsidP="00391394">
      <w:pPr>
        <w:jc w:val="both"/>
        <w:rPr>
          <w:rFonts w:ascii="Arial" w:hAnsi="Arial" w:cs="Arial"/>
          <w:noProof/>
          <w:snapToGrid w:val="0"/>
          <w:sz w:val="22"/>
          <w:szCs w:val="22"/>
        </w:rPr>
      </w:pPr>
      <w:r w:rsidRPr="00FF32FF">
        <w:rPr>
          <w:rFonts w:ascii="Arial" w:hAnsi="Arial" w:cs="Arial"/>
          <w:noProof/>
          <w:snapToGrid w:val="0"/>
          <w:sz w:val="22"/>
          <w:szCs w:val="22"/>
        </w:rPr>
        <w:t xml:space="preserve">Društvo ko-RAK.si </w:t>
      </w:r>
      <w:r w:rsidR="00FF32FF">
        <w:rPr>
          <w:rFonts w:ascii="Arial" w:hAnsi="Arial" w:cs="Arial"/>
          <w:noProof/>
          <w:snapToGrid w:val="0"/>
          <w:sz w:val="22"/>
          <w:szCs w:val="22"/>
        </w:rPr>
        <w:t>je</w:t>
      </w:r>
      <w:r w:rsidRPr="00FF32FF">
        <w:rPr>
          <w:rFonts w:ascii="Arial" w:hAnsi="Arial" w:cs="Arial"/>
          <w:noProof/>
          <w:snapToGrid w:val="0"/>
          <w:sz w:val="22"/>
          <w:szCs w:val="22"/>
        </w:rPr>
        <w:t xml:space="preserve"> javnost o različnih temah redno obvešča</w:t>
      </w:r>
      <w:r w:rsidR="00FF32FF">
        <w:rPr>
          <w:rFonts w:ascii="Arial" w:hAnsi="Arial" w:cs="Arial"/>
          <w:noProof/>
          <w:snapToGrid w:val="0"/>
          <w:sz w:val="22"/>
          <w:szCs w:val="22"/>
        </w:rPr>
        <w:t>lo</w:t>
      </w:r>
      <w:r w:rsidRPr="00FF32FF">
        <w:rPr>
          <w:rFonts w:ascii="Arial" w:hAnsi="Arial" w:cs="Arial"/>
          <w:noProof/>
          <w:snapToGrid w:val="0"/>
          <w:sz w:val="22"/>
          <w:szCs w:val="22"/>
        </w:rPr>
        <w:t xml:space="preserve"> preko sporočil za medije, novinarskih konferenc, preko objav na Facebooku in spletni strani www.ko-rak.si (teme: 12 nasvetov Evropskega kodeksa proti raku, tobak, kajenje in rak pljuč, rak mod in drugi moški raki, HPV in rak materničnega vratu, rak debelega črevesa in danke, melanom, rak dojk, gibanje in telesna teža, …). Poleg tega so soorganizirali Festival zdravja (in znotraj le-tega Sejem zdravja 7. 4.), 17. 11. pa so osvetlili občinsko stavbo MONG in dvorec Coronini v Šempetru pri Gorici ob 20. obletnici delovanja programa Zora.</w:t>
      </w:r>
    </w:p>
    <w:p w14:paraId="312AC364" w14:textId="77777777" w:rsidR="00391394" w:rsidRPr="00FF32FF" w:rsidRDefault="00391394" w:rsidP="00391394">
      <w:pPr>
        <w:ind w:left="720"/>
        <w:jc w:val="both"/>
        <w:rPr>
          <w:rFonts w:ascii="Arial" w:hAnsi="Arial" w:cs="Arial"/>
          <w:noProof/>
          <w:snapToGrid w:val="0"/>
          <w:sz w:val="22"/>
          <w:szCs w:val="22"/>
        </w:rPr>
      </w:pPr>
    </w:p>
    <w:p w14:paraId="50969856" w14:textId="2726B66E" w:rsidR="00391394" w:rsidRPr="00B714DB" w:rsidRDefault="00391394" w:rsidP="00391394">
      <w:pPr>
        <w:jc w:val="both"/>
        <w:rPr>
          <w:rFonts w:ascii="Arial" w:hAnsi="Arial" w:cs="Arial"/>
          <w:noProof/>
          <w:snapToGrid w:val="0"/>
          <w:sz w:val="22"/>
          <w:szCs w:val="22"/>
        </w:rPr>
      </w:pPr>
      <w:r w:rsidRPr="00B714DB">
        <w:rPr>
          <w:rFonts w:ascii="Arial" w:hAnsi="Arial" w:cs="Arial"/>
          <w:noProof/>
          <w:snapToGrid w:val="0"/>
          <w:sz w:val="22"/>
          <w:szCs w:val="22"/>
        </w:rPr>
        <w:t>Izvedli s</w:t>
      </w:r>
      <w:r w:rsidR="00623D4C" w:rsidRPr="00B714DB">
        <w:rPr>
          <w:rFonts w:ascii="Arial" w:hAnsi="Arial" w:cs="Arial"/>
          <w:noProof/>
          <w:snapToGrid w:val="0"/>
          <w:sz w:val="22"/>
          <w:szCs w:val="22"/>
        </w:rPr>
        <w:t>o</w:t>
      </w:r>
      <w:r w:rsidRPr="00B714DB">
        <w:rPr>
          <w:rFonts w:ascii="Arial" w:hAnsi="Arial" w:cs="Arial"/>
          <w:noProof/>
          <w:snapToGrid w:val="0"/>
          <w:sz w:val="22"/>
          <w:szCs w:val="22"/>
        </w:rPr>
        <w:t xml:space="preserve"> tudi več usposabljanj strokovnega osebja</w:t>
      </w:r>
      <w:r w:rsidR="00FF32FF" w:rsidRPr="00B714DB">
        <w:rPr>
          <w:rFonts w:ascii="Arial" w:hAnsi="Arial" w:cs="Arial"/>
          <w:noProof/>
          <w:snapToGrid w:val="0"/>
          <w:sz w:val="22"/>
          <w:szCs w:val="22"/>
        </w:rPr>
        <w:t xml:space="preserve"> in sicer</w:t>
      </w:r>
      <w:r w:rsidRPr="00B714DB">
        <w:rPr>
          <w:rFonts w:ascii="Arial" w:hAnsi="Arial" w:cs="Arial"/>
          <w:noProof/>
          <w:snapToGrid w:val="0"/>
          <w:sz w:val="22"/>
          <w:szCs w:val="22"/>
        </w:rPr>
        <w:t>:</w:t>
      </w:r>
    </w:p>
    <w:p w14:paraId="3C5F003F" w14:textId="2D6FEBC3" w:rsidR="00391394" w:rsidRPr="00B714DB" w:rsidRDefault="00391394" w:rsidP="00FF32FF">
      <w:pPr>
        <w:jc w:val="both"/>
        <w:rPr>
          <w:rFonts w:ascii="Arial" w:hAnsi="Arial" w:cs="Arial"/>
          <w:noProof/>
          <w:snapToGrid w:val="0"/>
          <w:sz w:val="22"/>
          <w:szCs w:val="22"/>
        </w:rPr>
      </w:pPr>
      <w:r w:rsidRPr="00B714DB">
        <w:rPr>
          <w:rFonts w:ascii="Arial" w:hAnsi="Arial" w:cs="Arial"/>
          <w:noProof/>
          <w:snapToGrid w:val="0"/>
          <w:sz w:val="22"/>
          <w:szCs w:val="22"/>
        </w:rPr>
        <w:t xml:space="preserve">- </w:t>
      </w:r>
      <w:r w:rsidR="00FF32FF" w:rsidRPr="00B714DB">
        <w:rPr>
          <w:rFonts w:ascii="Arial" w:hAnsi="Arial" w:cs="Arial"/>
          <w:noProof/>
          <w:snapToGrid w:val="0"/>
          <w:sz w:val="22"/>
          <w:szCs w:val="22"/>
        </w:rPr>
        <w:t xml:space="preserve"> </w:t>
      </w:r>
      <w:r w:rsidRPr="00B714DB">
        <w:rPr>
          <w:rFonts w:ascii="Arial" w:hAnsi="Arial" w:cs="Arial"/>
          <w:noProof/>
          <w:snapToGrid w:val="0"/>
          <w:sz w:val="22"/>
          <w:szCs w:val="22"/>
        </w:rPr>
        <w:t>17. 3. strokovno srečanje na temo raka debelega črevesa in danke</w:t>
      </w:r>
      <w:r w:rsidR="00FF32FF" w:rsidRPr="00B714DB">
        <w:rPr>
          <w:rFonts w:ascii="Arial" w:hAnsi="Arial" w:cs="Arial"/>
          <w:noProof/>
          <w:snapToGrid w:val="0"/>
          <w:sz w:val="22"/>
          <w:szCs w:val="22"/>
        </w:rPr>
        <w:t>,</w:t>
      </w:r>
    </w:p>
    <w:p w14:paraId="23994509" w14:textId="39B46996" w:rsidR="00391394" w:rsidRPr="00B714DB" w:rsidRDefault="00391394" w:rsidP="00FF32FF">
      <w:pPr>
        <w:jc w:val="both"/>
        <w:rPr>
          <w:rFonts w:ascii="Arial" w:hAnsi="Arial" w:cs="Arial"/>
          <w:noProof/>
          <w:snapToGrid w:val="0"/>
          <w:sz w:val="22"/>
          <w:szCs w:val="22"/>
        </w:rPr>
      </w:pPr>
      <w:r w:rsidRPr="00B714DB">
        <w:rPr>
          <w:rFonts w:ascii="Arial" w:hAnsi="Arial" w:cs="Arial"/>
          <w:noProof/>
          <w:snapToGrid w:val="0"/>
          <w:sz w:val="22"/>
          <w:szCs w:val="22"/>
        </w:rPr>
        <w:t xml:space="preserve">- </w:t>
      </w:r>
      <w:r w:rsidR="00FF32FF" w:rsidRPr="00B714DB">
        <w:rPr>
          <w:rFonts w:ascii="Arial" w:hAnsi="Arial" w:cs="Arial"/>
          <w:noProof/>
          <w:snapToGrid w:val="0"/>
          <w:sz w:val="22"/>
          <w:szCs w:val="22"/>
        </w:rPr>
        <w:t xml:space="preserve"> </w:t>
      </w:r>
      <w:r w:rsidRPr="00B714DB">
        <w:rPr>
          <w:rFonts w:ascii="Arial" w:hAnsi="Arial" w:cs="Arial"/>
          <w:noProof/>
          <w:snapToGrid w:val="0"/>
          <w:sz w:val="22"/>
          <w:szCs w:val="22"/>
        </w:rPr>
        <w:t>6. 4. strokovno srečanje na temo raka pljuč</w:t>
      </w:r>
      <w:r w:rsidR="00FF32FF" w:rsidRPr="00B714DB">
        <w:rPr>
          <w:rFonts w:ascii="Arial" w:hAnsi="Arial" w:cs="Arial"/>
          <w:noProof/>
          <w:snapToGrid w:val="0"/>
          <w:sz w:val="22"/>
          <w:szCs w:val="22"/>
        </w:rPr>
        <w:t>,</w:t>
      </w:r>
    </w:p>
    <w:p w14:paraId="49FA1D12" w14:textId="59437FD9" w:rsidR="00391394" w:rsidRPr="00B714DB" w:rsidRDefault="00391394" w:rsidP="00FF32FF">
      <w:pPr>
        <w:jc w:val="both"/>
        <w:rPr>
          <w:rFonts w:ascii="Arial" w:hAnsi="Arial" w:cs="Arial"/>
          <w:noProof/>
          <w:snapToGrid w:val="0"/>
          <w:sz w:val="22"/>
          <w:szCs w:val="22"/>
        </w:rPr>
      </w:pPr>
      <w:r w:rsidRPr="00B714DB">
        <w:rPr>
          <w:rFonts w:ascii="Arial" w:hAnsi="Arial" w:cs="Arial"/>
          <w:noProof/>
          <w:snapToGrid w:val="0"/>
          <w:sz w:val="22"/>
          <w:szCs w:val="22"/>
        </w:rPr>
        <w:t xml:space="preserve">- </w:t>
      </w:r>
      <w:r w:rsidR="00FF32FF" w:rsidRPr="00B714DB">
        <w:rPr>
          <w:rFonts w:ascii="Arial" w:hAnsi="Arial" w:cs="Arial"/>
          <w:noProof/>
          <w:snapToGrid w:val="0"/>
          <w:sz w:val="22"/>
          <w:szCs w:val="22"/>
        </w:rPr>
        <w:t xml:space="preserve"> </w:t>
      </w:r>
      <w:r w:rsidRPr="00B714DB">
        <w:rPr>
          <w:rFonts w:ascii="Arial" w:hAnsi="Arial" w:cs="Arial"/>
          <w:noProof/>
          <w:snapToGrid w:val="0"/>
          <w:sz w:val="22"/>
          <w:szCs w:val="22"/>
        </w:rPr>
        <w:t>21. 9. strokovno srečanje Briški izzivi</w:t>
      </w:r>
      <w:r w:rsidR="00FF32FF" w:rsidRPr="00B714DB">
        <w:rPr>
          <w:rFonts w:ascii="Arial" w:hAnsi="Arial" w:cs="Arial"/>
          <w:noProof/>
          <w:snapToGrid w:val="0"/>
          <w:sz w:val="22"/>
          <w:szCs w:val="22"/>
        </w:rPr>
        <w:t>,</w:t>
      </w:r>
    </w:p>
    <w:p w14:paraId="1B3A1B3A" w14:textId="0D8C984E" w:rsidR="00391394" w:rsidRPr="00B714DB" w:rsidRDefault="00391394" w:rsidP="00FF32FF">
      <w:pPr>
        <w:jc w:val="both"/>
        <w:rPr>
          <w:rFonts w:ascii="Arial" w:hAnsi="Arial" w:cs="Arial"/>
          <w:noProof/>
          <w:snapToGrid w:val="0"/>
          <w:sz w:val="22"/>
          <w:szCs w:val="22"/>
        </w:rPr>
      </w:pPr>
      <w:r w:rsidRPr="00B714DB">
        <w:rPr>
          <w:rFonts w:ascii="Arial" w:hAnsi="Arial" w:cs="Arial"/>
          <w:noProof/>
          <w:snapToGrid w:val="0"/>
          <w:sz w:val="22"/>
          <w:szCs w:val="22"/>
        </w:rPr>
        <w:t xml:space="preserve">- </w:t>
      </w:r>
      <w:r w:rsidR="00FF32FF" w:rsidRPr="00B714DB">
        <w:rPr>
          <w:rFonts w:ascii="Arial" w:hAnsi="Arial" w:cs="Arial"/>
          <w:noProof/>
          <w:snapToGrid w:val="0"/>
          <w:sz w:val="22"/>
          <w:szCs w:val="22"/>
        </w:rPr>
        <w:t xml:space="preserve"> </w:t>
      </w:r>
      <w:r w:rsidRPr="00B714DB">
        <w:rPr>
          <w:rFonts w:ascii="Arial" w:hAnsi="Arial" w:cs="Arial"/>
          <w:noProof/>
          <w:snapToGrid w:val="0"/>
          <w:sz w:val="22"/>
          <w:szCs w:val="22"/>
        </w:rPr>
        <w:t>30. 11. strokovno srečanje na temo raka prostate</w:t>
      </w:r>
      <w:r w:rsidR="00FF32FF" w:rsidRPr="00B714DB">
        <w:rPr>
          <w:rFonts w:ascii="Arial" w:hAnsi="Arial" w:cs="Arial"/>
          <w:noProof/>
          <w:snapToGrid w:val="0"/>
          <w:sz w:val="22"/>
          <w:szCs w:val="22"/>
        </w:rPr>
        <w:t>.</w:t>
      </w:r>
    </w:p>
    <w:p w14:paraId="75382467" w14:textId="77777777" w:rsidR="005B55CE" w:rsidRPr="00B714DB" w:rsidRDefault="005B55CE" w:rsidP="00317FC2">
      <w:pPr>
        <w:ind w:left="720"/>
        <w:jc w:val="both"/>
        <w:rPr>
          <w:rFonts w:ascii="Arial" w:hAnsi="Arial" w:cs="Arial"/>
          <w:snapToGrid w:val="0"/>
          <w:sz w:val="22"/>
          <w:szCs w:val="22"/>
        </w:rPr>
      </w:pPr>
    </w:p>
    <w:p w14:paraId="3574718F" w14:textId="48BE20B0" w:rsidR="00FF32FF" w:rsidRPr="00B714DB" w:rsidRDefault="00986B4D" w:rsidP="00986B4D">
      <w:pPr>
        <w:jc w:val="both"/>
        <w:rPr>
          <w:rFonts w:ascii="Arial" w:hAnsi="Arial" w:cs="Arial"/>
          <w:snapToGrid w:val="0"/>
          <w:sz w:val="22"/>
          <w:szCs w:val="22"/>
          <w:u w:val="single"/>
        </w:rPr>
      </w:pPr>
      <w:r w:rsidRPr="00B714DB">
        <w:rPr>
          <w:rFonts w:ascii="Arial" w:hAnsi="Arial" w:cs="Arial"/>
          <w:snapToGrid w:val="0"/>
          <w:sz w:val="22"/>
          <w:szCs w:val="22"/>
          <w:u w:val="single"/>
        </w:rPr>
        <w:t xml:space="preserve">ŠENT – Goriška regija </w:t>
      </w:r>
    </w:p>
    <w:p w14:paraId="2734888B" w14:textId="77777777" w:rsidR="00FF32FF" w:rsidRPr="00B714DB" w:rsidRDefault="00FF32FF" w:rsidP="00986B4D">
      <w:pPr>
        <w:jc w:val="both"/>
        <w:rPr>
          <w:rFonts w:ascii="Arial" w:hAnsi="Arial" w:cs="Arial"/>
          <w:snapToGrid w:val="0"/>
          <w:sz w:val="22"/>
          <w:szCs w:val="22"/>
        </w:rPr>
      </w:pPr>
    </w:p>
    <w:p w14:paraId="76C84F44" w14:textId="18145291" w:rsidR="00986B4D" w:rsidRPr="00B714DB" w:rsidRDefault="00FF32FF" w:rsidP="00986B4D">
      <w:pPr>
        <w:jc w:val="both"/>
        <w:rPr>
          <w:rFonts w:ascii="Arial" w:hAnsi="Arial" w:cs="Arial"/>
          <w:snapToGrid w:val="0"/>
          <w:sz w:val="22"/>
          <w:szCs w:val="22"/>
        </w:rPr>
      </w:pPr>
      <w:r w:rsidRPr="00B714DB">
        <w:rPr>
          <w:rFonts w:ascii="Arial" w:hAnsi="Arial" w:cs="Arial"/>
          <w:snapToGrid w:val="0"/>
          <w:sz w:val="22"/>
          <w:szCs w:val="22"/>
        </w:rPr>
        <w:t xml:space="preserve">ŠENT – Goriška regija: </w:t>
      </w:r>
      <w:r w:rsidR="00986B4D" w:rsidRPr="00B714DB">
        <w:rPr>
          <w:rFonts w:ascii="Arial" w:hAnsi="Arial" w:cs="Arial"/>
          <w:snapToGrid w:val="0"/>
          <w:sz w:val="22"/>
          <w:szCs w:val="22"/>
        </w:rPr>
        <w:t xml:space="preserve">zaposleni iz 6 različnih programov so predstavljali mrežo socialno varstvenih storitev in programov za duševno zdravje različnim ciljnim skupinam: Študentje </w:t>
      </w:r>
      <w:proofErr w:type="spellStart"/>
      <w:r w:rsidR="00986B4D" w:rsidRPr="00B714DB">
        <w:rPr>
          <w:rFonts w:ascii="Arial" w:hAnsi="Arial" w:cs="Arial"/>
          <w:snapToGrid w:val="0"/>
          <w:sz w:val="22"/>
          <w:szCs w:val="22"/>
        </w:rPr>
        <w:t>PeF</w:t>
      </w:r>
      <w:proofErr w:type="spellEnd"/>
      <w:r w:rsidR="00986B4D" w:rsidRPr="00B714DB">
        <w:rPr>
          <w:rFonts w:ascii="Arial" w:hAnsi="Arial" w:cs="Arial"/>
          <w:snapToGrid w:val="0"/>
          <w:sz w:val="22"/>
          <w:szCs w:val="22"/>
        </w:rPr>
        <w:t xml:space="preserve"> – Koper, Koordinatorji obravnave v skupnosti, predstavnikom EZTS, »Person First«, ki poteka v okviru programa Evropske unije </w:t>
      </w:r>
      <w:proofErr w:type="spellStart"/>
      <w:r w:rsidR="00986B4D" w:rsidRPr="00B714DB">
        <w:rPr>
          <w:rFonts w:ascii="Arial" w:hAnsi="Arial" w:cs="Arial"/>
          <w:snapToGrid w:val="0"/>
          <w:sz w:val="22"/>
          <w:szCs w:val="22"/>
        </w:rPr>
        <w:t>Erasmus</w:t>
      </w:r>
      <w:proofErr w:type="spellEnd"/>
      <w:r w:rsidR="00986B4D" w:rsidRPr="00B714DB">
        <w:rPr>
          <w:rFonts w:ascii="Arial" w:hAnsi="Arial" w:cs="Arial"/>
          <w:snapToGrid w:val="0"/>
          <w:sz w:val="22"/>
          <w:szCs w:val="22"/>
        </w:rPr>
        <w:t>+ in jo vodi konzorcij zavetišč in služb za duševno zdravje iz devetih držav, strokovni delavci v okviru zdravstvenih ustanov, dijakom Srednje zdravstvene šole</w:t>
      </w:r>
      <w:r w:rsidR="00396108" w:rsidRPr="00B714DB">
        <w:rPr>
          <w:rFonts w:ascii="Arial" w:hAnsi="Arial" w:cs="Arial"/>
          <w:snapToGrid w:val="0"/>
          <w:sz w:val="22"/>
          <w:szCs w:val="22"/>
        </w:rPr>
        <w:t xml:space="preserve"> Nova Gorica</w:t>
      </w:r>
      <w:r w:rsidR="00986B4D" w:rsidRPr="00B714DB">
        <w:rPr>
          <w:rFonts w:ascii="Arial" w:hAnsi="Arial" w:cs="Arial"/>
          <w:snapToGrid w:val="0"/>
          <w:sz w:val="22"/>
          <w:szCs w:val="22"/>
        </w:rPr>
        <w:t xml:space="preserve">, strokovnim delavcem društva ŠENT iz celotne države, študentom Medicinske fakultete, študentom </w:t>
      </w:r>
      <w:proofErr w:type="spellStart"/>
      <w:r w:rsidR="00986B4D" w:rsidRPr="00B714DB">
        <w:rPr>
          <w:rFonts w:ascii="Arial" w:hAnsi="Arial" w:cs="Arial"/>
          <w:snapToGrid w:val="0"/>
          <w:sz w:val="22"/>
          <w:szCs w:val="22"/>
        </w:rPr>
        <w:t>PeF</w:t>
      </w:r>
      <w:proofErr w:type="spellEnd"/>
      <w:r w:rsidR="00986B4D" w:rsidRPr="00B714DB">
        <w:rPr>
          <w:rFonts w:ascii="Arial" w:hAnsi="Arial" w:cs="Arial"/>
          <w:snapToGrid w:val="0"/>
          <w:sz w:val="22"/>
          <w:szCs w:val="22"/>
        </w:rPr>
        <w:t xml:space="preserve"> – Ljubljana, študentom Fakultete za socialno delo, strokovnim delavcem na CZOPD Ljubljana, mreži CPZOPD iz celotne Slovenije, laična in strokovna javnost v okviru lokalnih dogodkov. Izvedeno je bilo več strokovnih usposabljanj za svoje zaposlene za delo z različnimi ranljivimi skupinami ter spoznavanje njihov potreb. Javnost</w:t>
      </w:r>
      <w:r w:rsidR="009725CC" w:rsidRPr="00B714DB">
        <w:rPr>
          <w:rFonts w:ascii="Arial" w:hAnsi="Arial" w:cs="Arial"/>
          <w:snapToGrid w:val="0"/>
          <w:sz w:val="22"/>
          <w:szCs w:val="22"/>
        </w:rPr>
        <w:t xml:space="preserve"> so</w:t>
      </w:r>
      <w:r w:rsidR="00986B4D" w:rsidRPr="00B714DB">
        <w:rPr>
          <w:rFonts w:ascii="Arial" w:hAnsi="Arial" w:cs="Arial"/>
          <w:snapToGrid w:val="0"/>
          <w:sz w:val="22"/>
          <w:szCs w:val="22"/>
        </w:rPr>
        <w:t xml:space="preserve"> osvešča</w:t>
      </w:r>
      <w:r w:rsidR="009725CC" w:rsidRPr="00B714DB">
        <w:rPr>
          <w:rFonts w:ascii="Arial" w:hAnsi="Arial" w:cs="Arial"/>
          <w:snapToGrid w:val="0"/>
          <w:sz w:val="22"/>
          <w:szCs w:val="22"/>
        </w:rPr>
        <w:t>li</w:t>
      </w:r>
      <w:r w:rsidR="00986B4D" w:rsidRPr="00B714DB">
        <w:rPr>
          <w:rFonts w:ascii="Arial" w:hAnsi="Arial" w:cs="Arial"/>
          <w:snapToGrid w:val="0"/>
          <w:sz w:val="22"/>
          <w:szCs w:val="22"/>
        </w:rPr>
        <w:t xml:space="preserve"> o potrebah, dogodkih in aktivnostih preko sporočil za medije, objav na socialnih omrežjih in spletni strani sent.si.</w:t>
      </w:r>
    </w:p>
    <w:p w14:paraId="02061A42" w14:textId="77777777" w:rsidR="005B55CE" w:rsidRPr="00B714DB" w:rsidRDefault="005B55CE" w:rsidP="00317FC2">
      <w:pPr>
        <w:ind w:left="720"/>
        <w:jc w:val="both"/>
        <w:rPr>
          <w:rFonts w:ascii="Arial" w:hAnsi="Arial" w:cs="Arial"/>
          <w:snapToGrid w:val="0"/>
          <w:sz w:val="22"/>
          <w:szCs w:val="22"/>
        </w:rPr>
      </w:pPr>
    </w:p>
    <w:p w14:paraId="6C1C0B59" w14:textId="77777777" w:rsidR="00A034EB" w:rsidRPr="00A034EB" w:rsidRDefault="00A034EB" w:rsidP="009725CC">
      <w:pPr>
        <w:jc w:val="both"/>
        <w:rPr>
          <w:rFonts w:ascii="Arial" w:hAnsi="Arial" w:cs="Arial"/>
          <w:snapToGrid w:val="0"/>
          <w:sz w:val="22"/>
          <w:szCs w:val="22"/>
          <w:u w:val="single"/>
        </w:rPr>
      </w:pPr>
      <w:r w:rsidRPr="00A034EB">
        <w:rPr>
          <w:rFonts w:ascii="Arial" w:hAnsi="Arial" w:cs="Arial"/>
          <w:snapToGrid w:val="0"/>
          <w:sz w:val="22"/>
          <w:szCs w:val="22"/>
          <w:u w:val="single"/>
        </w:rPr>
        <w:t>Društvo vojnih invalidov Severne Primorske</w:t>
      </w:r>
    </w:p>
    <w:p w14:paraId="23F9C437" w14:textId="77777777" w:rsidR="00A034EB" w:rsidRDefault="00A034EB" w:rsidP="009725CC">
      <w:pPr>
        <w:jc w:val="both"/>
        <w:rPr>
          <w:rFonts w:ascii="Arial" w:hAnsi="Arial" w:cs="Arial"/>
          <w:snapToGrid w:val="0"/>
          <w:color w:val="0070C0"/>
          <w:sz w:val="22"/>
          <w:szCs w:val="22"/>
        </w:rPr>
      </w:pPr>
    </w:p>
    <w:p w14:paraId="142A852F" w14:textId="746361AA" w:rsidR="00914B8F" w:rsidRPr="00522B3F" w:rsidRDefault="00914B8F" w:rsidP="009725CC">
      <w:pPr>
        <w:jc w:val="both"/>
        <w:rPr>
          <w:rFonts w:ascii="Arial" w:hAnsi="Arial" w:cs="Arial"/>
          <w:snapToGrid w:val="0"/>
          <w:sz w:val="22"/>
          <w:szCs w:val="22"/>
        </w:rPr>
      </w:pPr>
      <w:r w:rsidRPr="00A034EB">
        <w:rPr>
          <w:rFonts w:ascii="Arial" w:hAnsi="Arial" w:cs="Arial"/>
          <w:snapToGrid w:val="0"/>
          <w:sz w:val="22"/>
          <w:szCs w:val="22"/>
        </w:rPr>
        <w:t xml:space="preserve">V glasilu POZDRAV POMLADI </w:t>
      </w:r>
      <w:r w:rsidR="009A1F53">
        <w:rPr>
          <w:rFonts w:ascii="Arial" w:hAnsi="Arial" w:cs="Arial"/>
          <w:snapToGrid w:val="0"/>
          <w:sz w:val="22"/>
          <w:szCs w:val="22"/>
        </w:rPr>
        <w:t xml:space="preserve">je društvo </w:t>
      </w:r>
      <w:r w:rsidRPr="00A034EB">
        <w:rPr>
          <w:rFonts w:ascii="Arial" w:hAnsi="Arial" w:cs="Arial"/>
          <w:snapToGrid w:val="0"/>
          <w:sz w:val="22"/>
          <w:szCs w:val="22"/>
        </w:rPr>
        <w:t>informira</w:t>
      </w:r>
      <w:r w:rsidR="009A1F53">
        <w:rPr>
          <w:rFonts w:ascii="Arial" w:hAnsi="Arial" w:cs="Arial"/>
          <w:snapToGrid w:val="0"/>
          <w:sz w:val="22"/>
          <w:szCs w:val="22"/>
        </w:rPr>
        <w:t>lo</w:t>
      </w:r>
      <w:r w:rsidRPr="00A034EB">
        <w:rPr>
          <w:rFonts w:ascii="Arial" w:hAnsi="Arial" w:cs="Arial"/>
          <w:snapToGrid w:val="0"/>
          <w:sz w:val="22"/>
          <w:szCs w:val="22"/>
        </w:rPr>
        <w:t xml:space="preserve"> članstvo o možnosti uveljavljanja pravic iz Zakona o vojaških invalidih, Zakona o pokojninskem in invalidskem zavarovanju, </w:t>
      </w:r>
      <w:r w:rsidR="009A1F53">
        <w:rPr>
          <w:rFonts w:ascii="Arial" w:hAnsi="Arial" w:cs="Arial"/>
          <w:snapToGrid w:val="0"/>
          <w:sz w:val="22"/>
          <w:szCs w:val="22"/>
        </w:rPr>
        <w:t>Z</w:t>
      </w:r>
      <w:r w:rsidRPr="00A034EB">
        <w:rPr>
          <w:rFonts w:ascii="Arial" w:hAnsi="Arial" w:cs="Arial"/>
          <w:snapToGrid w:val="0"/>
          <w:sz w:val="22"/>
          <w:szCs w:val="22"/>
        </w:rPr>
        <w:t xml:space="preserve">akona o zdravstvenem </w:t>
      </w:r>
      <w:r w:rsidR="009A1F53">
        <w:rPr>
          <w:rFonts w:ascii="Arial" w:hAnsi="Arial" w:cs="Arial"/>
          <w:snapToGrid w:val="0"/>
          <w:sz w:val="22"/>
          <w:szCs w:val="22"/>
        </w:rPr>
        <w:t xml:space="preserve">varstvo in zdravstvenem </w:t>
      </w:r>
      <w:r w:rsidRPr="00A034EB">
        <w:rPr>
          <w:rFonts w:ascii="Arial" w:hAnsi="Arial" w:cs="Arial"/>
          <w:snapToGrid w:val="0"/>
          <w:sz w:val="22"/>
          <w:szCs w:val="22"/>
        </w:rPr>
        <w:t xml:space="preserve">zavarovanju, Zakon o RTV naročnini, </w:t>
      </w:r>
      <w:r w:rsidR="009A1F53">
        <w:rPr>
          <w:rFonts w:ascii="Arial" w:hAnsi="Arial" w:cs="Arial"/>
          <w:snapToGrid w:val="0"/>
          <w:sz w:val="22"/>
          <w:szCs w:val="22"/>
        </w:rPr>
        <w:t>Z</w:t>
      </w:r>
      <w:r w:rsidRPr="00A034EB">
        <w:rPr>
          <w:rFonts w:ascii="Arial" w:hAnsi="Arial" w:cs="Arial"/>
          <w:snapToGrid w:val="0"/>
          <w:sz w:val="22"/>
          <w:szCs w:val="22"/>
        </w:rPr>
        <w:t>akon o pravilih cestnega prometa</w:t>
      </w:r>
      <w:r w:rsidR="009A1F53">
        <w:rPr>
          <w:rFonts w:ascii="Arial" w:hAnsi="Arial" w:cs="Arial"/>
          <w:snapToGrid w:val="0"/>
          <w:sz w:val="22"/>
          <w:szCs w:val="22"/>
        </w:rPr>
        <w:t>.</w:t>
      </w:r>
      <w:r w:rsidRPr="00A034EB">
        <w:rPr>
          <w:rFonts w:ascii="Arial" w:hAnsi="Arial" w:cs="Arial"/>
          <w:snapToGrid w:val="0"/>
          <w:sz w:val="22"/>
          <w:szCs w:val="22"/>
        </w:rPr>
        <w:t xml:space="preserve"> Veliko podpornih informacij </w:t>
      </w:r>
      <w:r w:rsidR="009A1F53">
        <w:rPr>
          <w:rFonts w:ascii="Arial" w:hAnsi="Arial" w:cs="Arial"/>
          <w:snapToGrid w:val="0"/>
          <w:sz w:val="22"/>
          <w:szCs w:val="22"/>
        </w:rPr>
        <w:t xml:space="preserve">so </w:t>
      </w:r>
      <w:r w:rsidRPr="00A034EB">
        <w:rPr>
          <w:rFonts w:ascii="Arial" w:hAnsi="Arial" w:cs="Arial"/>
          <w:snapToGrid w:val="0"/>
          <w:sz w:val="22"/>
          <w:szCs w:val="22"/>
        </w:rPr>
        <w:t>nudi</w:t>
      </w:r>
      <w:r w:rsidR="009A1F53">
        <w:rPr>
          <w:rFonts w:ascii="Arial" w:hAnsi="Arial" w:cs="Arial"/>
          <w:snapToGrid w:val="0"/>
          <w:sz w:val="22"/>
          <w:szCs w:val="22"/>
        </w:rPr>
        <w:t>li</w:t>
      </w:r>
      <w:r w:rsidRPr="00A034EB">
        <w:rPr>
          <w:rFonts w:ascii="Arial" w:hAnsi="Arial" w:cs="Arial"/>
          <w:snapToGrid w:val="0"/>
          <w:sz w:val="22"/>
          <w:szCs w:val="22"/>
        </w:rPr>
        <w:t xml:space="preserve"> invalidom tudi z izmenjavo medsebojnih </w:t>
      </w:r>
      <w:r w:rsidRPr="00522B3F">
        <w:rPr>
          <w:rFonts w:ascii="Arial" w:hAnsi="Arial" w:cs="Arial"/>
          <w:snapToGrid w:val="0"/>
          <w:sz w:val="22"/>
          <w:szCs w:val="22"/>
        </w:rPr>
        <w:t>izkušenj</w:t>
      </w:r>
      <w:r w:rsidR="009A1F53" w:rsidRPr="00522B3F">
        <w:rPr>
          <w:rFonts w:ascii="Arial" w:hAnsi="Arial" w:cs="Arial"/>
          <w:snapToGrid w:val="0"/>
          <w:sz w:val="22"/>
          <w:szCs w:val="22"/>
        </w:rPr>
        <w:t xml:space="preserve">. </w:t>
      </w:r>
    </w:p>
    <w:p w14:paraId="34BC0BF5" w14:textId="77777777" w:rsidR="00107A79" w:rsidRPr="00522B3F" w:rsidRDefault="00107A79" w:rsidP="00107A79">
      <w:pPr>
        <w:jc w:val="both"/>
        <w:rPr>
          <w:rFonts w:ascii="Arial" w:hAnsi="Arial" w:cs="Arial"/>
          <w:noProof/>
          <w:snapToGrid w:val="0"/>
          <w:sz w:val="22"/>
          <w:szCs w:val="22"/>
        </w:rPr>
      </w:pPr>
    </w:p>
    <w:p w14:paraId="7219C72D" w14:textId="61FB0D4B" w:rsidR="00522B3F" w:rsidRPr="00522B3F" w:rsidRDefault="00522B3F" w:rsidP="00107A79">
      <w:pPr>
        <w:jc w:val="both"/>
        <w:rPr>
          <w:rFonts w:ascii="Arial" w:hAnsi="Arial" w:cs="Arial"/>
          <w:noProof/>
          <w:snapToGrid w:val="0"/>
          <w:sz w:val="22"/>
          <w:szCs w:val="22"/>
          <w:u w:val="single"/>
        </w:rPr>
      </w:pPr>
      <w:r w:rsidRPr="00522B3F">
        <w:rPr>
          <w:rFonts w:ascii="Arial" w:hAnsi="Arial" w:cs="Arial"/>
          <w:noProof/>
          <w:snapToGrid w:val="0"/>
          <w:sz w:val="22"/>
          <w:szCs w:val="22"/>
          <w:u w:val="single"/>
        </w:rPr>
        <w:t>Društvo gluhih in naglušnih Severne Primorske</w:t>
      </w:r>
    </w:p>
    <w:p w14:paraId="04F2B3FD" w14:textId="77777777" w:rsidR="00522B3F" w:rsidRPr="00522B3F" w:rsidRDefault="00522B3F" w:rsidP="00107A79">
      <w:pPr>
        <w:jc w:val="both"/>
        <w:rPr>
          <w:rFonts w:ascii="Arial" w:hAnsi="Arial" w:cs="Arial"/>
          <w:noProof/>
          <w:snapToGrid w:val="0"/>
          <w:sz w:val="22"/>
          <w:szCs w:val="22"/>
        </w:rPr>
      </w:pPr>
    </w:p>
    <w:p w14:paraId="0ABBBC27" w14:textId="63374161" w:rsidR="00107A79" w:rsidRDefault="00107A79" w:rsidP="00107A79">
      <w:pPr>
        <w:jc w:val="both"/>
        <w:rPr>
          <w:rFonts w:ascii="Arial" w:hAnsi="Arial" w:cs="Arial"/>
          <w:noProof/>
          <w:snapToGrid w:val="0"/>
          <w:sz w:val="22"/>
          <w:szCs w:val="22"/>
        </w:rPr>
      </w:pPr>
      <w:r w:rsidRPr="00522B3F">
        <w:rPr>
          <w:rFonts w:ascii="Arial" w:hAnsi="Arial" w:cs="Arial"/>
          <w:noProof/>
          <w:snapToGrid w:val="0"/>
          <w:sz w:val="22"/>
          <w:szCs w:val="22"/>
        </w:rPr>
        <w:t>Društvo gluhih in naglušnih Severne Primorske je ozaveščalo o problematiki izgube sluha na stojnicah in na delavnicah po osnovnih šo</w:t>
      </w:r>
      <w:r w:rsidR="00522B3F" w:rsidRPr="00522B3F">
        <w:rPr>
          <w:rFonts w:ascii="Arial" w:hAnsi="Arial" w:cs="Arial"/>
          <w:noProof/>
          <w:snapToGrid w:val="0"/>
          <w:sz w:val="22"/>
          <w:szCs w:val="22"/>
        </w:rPr>
        <w:t>l</w:t>
      </w:r>
      <w:r w:rsidRPr="00522B3F">
        <w:rPr>
          <w:rFonts w:ascii="Arial" w:hAnsi="Arial" w:cs="Arial"/>
          <w:noProof/>
          <w:snapToGrid w:val="0"/>
          <w:sz w:val="22"/>
          <w:szCs w:val="22"/>
        </w:rPr>
        <w:t>ah.</w:t>
      </w:r>
    </w:p>
    <w:p w14:paraId="430B8D06" w14:textId="77777777" w:rsidR="00914B8F" w:rsidRPr="00A034EB" w:rsidRDefault="00914B8F" w:rsidP="00317FC2">
      <w:pPr>
        <w:ind w:left="720"/>
        <w:jc w:val="both"/>
        <w:rPr>
          <w:rFonts w:ascii="Arial" w:hAnsi="Arial" w:cs="Arial"/>
          <w:snapToGrid w:val="0"/>
          <w:sz w:val="22"/>
          <w:szCs w:val="22"/>
        </w:rPr>
      </w:pPr>
    </w:p>
    <w:p w14:paraId="717285EB" w14:textId="77777777" w:rsidR="00D87128" w:rsidRPr="004B4F48" w:rsidRDefault="00D87128" w:rsidP="00317FC2">
      <w:pPr>
        <w:ind w:left="720"/>
        <w:jc w:val="both"/>
        <w:rPr>
          <w:rFonts w:ascii="Arial" w:hAnsi="Arial" w:cs="Arial"/>
          <w:snapToGrid w:val="0"/>
          <w:sz w:val="22"/>
          <w:szCs w:val="22"/>
        </w:rPr>
      </w:pPr>
    </w:p>
    <w:p w14:paraId="09E14F98" w14:textId="77777777" w:rsidR="00317FC2" w:rsidRPr="004B4F48" w:rsidRDefault="00317FC2" w:rsidP="00317FC2">
      <w:pPr>
        <w:numPr>
          <w:ilvl w:val="0"/>
          <w:numId w:val="15"/>
        </w:numPr>
        <w:jc w:val="both"/>
        <w:rPr>
          <w:rFonts w:ascii="Arial" w:hAnsi="Arial" w:cs="Arial"/>
          <w:snapToGrid w:val="0"/>
          <w:sz w:val="22"/>
          <w:szCs w:val="22"/>
          <w:u w:val="single"/>
        </w:rPr>
      </w:pPr>
      <w:r w:rsidRPr="004B4F48">
        <w:rPr>
          <w:rFonts w:ascii="Arial" w:hAnsi="Arial" w:cs="Arial"/>
          <w:snapToGrid w:val="0"/>
          <w:sz w:val="22"/>
          <w:szCs w:val="22"/>
          <w:u w:val="single"/>
        </w:rPr>
        <w:t xml:space="preserve">Zdravstveno varstvo in rehabilitacijski programi, skrb za zdravje </w:t>
      </w:r>
    </w:p>
    <w:p w14:paraId="18AB14DA" w14:textId="77777777" w:rsidR="00286958" w:rsidRDefault="00286958" w:rsidP="0036546C">
      <w:pPr>
        <w:rPr>
          <w:rFonts w:ascii="Arial" w:hAnsi="Arial" w:cs="Arial"/>
          <w:snapToGrid w:val="0"/>
          <w:sz w:val="22"/>
          <w:szCs w:val="22"/>
          <w:u w:val="single"/>
        </w:rPr>
      </w:pPr>
    </w:p>
    <w:p w14:paraId="7005BBAB" w14:textId="33C49C40" w:rsidR="00AF25D3" w:rsidRDefault="00AF25D3" w:rsidP="0036546C">
      <w:pPr>
        <w:rPr>
          <w:rFonts w:ascii="Arial" w:hAnsi="Arial" w:cs="Arial"/>
          <w:snapToGrid w:val="0"/>
          <w:sz w:val="22"/>
          <w:szCs w:val="22"/>
          <w:u w:val="single"/>
        </w:rPr>
      </w:pPr>
      <w:r>
        <w:rPr>
          <w:rFonts w:ascii="Arial" w:hAnsi="Arial" w:cs="Arial"/>
          <w:snapToGrid w:val="0"/>
          <w:sz w:val="22"/>
          <w:szCs w:val="22"/>
          <w:u w:val="single"/>
        </w:rPr>
        <w:t>Mestna občina Nova Gorica</w:t>
      </w:r>
    </w:p>
    <w:p w14:paraId="54B15298" w14:textId="77777777" w:rsidR="00AF25D3" w:rsidRDefault="00AF25D3" w:rsidP="0036546C">
      <w:pPr>
        <w:rPr>
          <w:rFonts w:ascii="Arial" w:hAnsi="Arial" w:cs="Arial"/>
          <w:snapToGrid w:val="0"/>
          <w:sz w:val="22"/>
          <w:szCs w:val="22"/>
          <w:u w:val="single"/>
        </w:rPr>
      </w:pPr>
    </w:p>
    <w:p w14:paraId="393BA804" w14:textId="443A042E" w:rsidR="00E71B77" w:rsidRPr="00B714DB" w:rsidRDefault="00AF25D3" w:rsidP="00286958">
      <w:pPr>
        <w:pStyle w:val="Navadensplet"/>
        <w:spacing w:before="0" w:beforeAutospacing="0" w:after="0" w:afterAutospacing="0"/>
        <w:jc w:val="both"/>
        <w:rPr>
          <w:rFonts w:ascii="Arial" w:hAnsi="Arial" w:cs="Arial"/>
          <w:sz w:val="22"/>
          <w:szCs w:val="22"/>
        </w:rPr>
      </w:pPr>
      <w:r w:rsidRPr="00B714DB">
        <w:rPr>
          <w:rFonts w:ascii="Arial" w:hAnsi="Arial" w:cs="Arial"/>
          <w:snapToGrid w:val="0"/>
          <w:sz w:val="22"/>
          <w:szCs w:val="22"/>
        </w:rPr>
        <w:t>Mestna občina Nova Gorica je skupaj z Zdravstvenim domom Nova Gorica, Centrom za krepitev zdravja</w:t>
      </w:r>
      <w:r w:rsidR="00623D4C" w:rsidRPr="00B714DB">
        <w:rPr>
          <w:rFonts w:ascii="Arial" w:hAnsi="Arial" w:cs="Arial"/>
          <w:snapToGrid w:val="0"/>
          <w:sz w:val="22"/>
          <w:szCs w:val="22"/>
        </w:rPr>
        <w:t xml:space="preserve"> Nova Gorica</w:t>
      </w:r>
      <w:r w:rsidRPr="00B714DB">
        <w:rPr>
          <w:rFonts w:ascii="Arial" w:hAnsi="Arial" w:cs="Arial"/>
          <w:snapToGrid w:val="0"/>
          <w:sz w:val="22"/>
          <w:szCs w:val="22"/>
        </w:rPr>
        <w:t>, Nacionalnim inštitutom za javno zdravje, Območno enoto Nova Gorica</w:t>
      </w:r>
      <w:r w:rsidR="002671DF" w:rsidRPr="00B714DB">
        <w:rPr>
          <w:rFonts w:ascii="Arial" w:hAnsi="Arial" w:cs="Arial"/>
          <w:snapToGrid w:val="0"/>
          <w:sz w:val="22"/>
          <w:szCs w:val="22"/>
        </w:rPr>
        <w:t xml:space="preserve">, Mladinskim centrom Nova Gorica, Športno zvezo Nova Gorica in Društvom KoRAK.si organiziralo </w:t>
      </w:r>
      <w:r w:rsidR="002671DF" w:rsidRPr="00B714DB">
        <w:rPr>
          <w:rFonts w:ascii="Arial" w:hAnsi="Arial" w:cs="Arial"/>
          <w:snapToGrid w:val="0"/>
          <w:sz w:val="22"/>
          <w:szCs w:val="22"/>
        </w:rPr>
        <w:lastRenderedPageBreak/>
        <w:t>prireditev »Festival zdravja«, ki je poteka</w:t>
      </w:r>
      <w:r w:rsidR="00B178C3" w:rsidRPr="00B714DB">
        <w:rPr>
          <w:rFonts w:ascii="Arial" w:hAnsi="Arial" w:cs="Arial"/>
          <w:snapToGrid w:val="0"/>
          <w:sz w:val="22"/>
          <w:szCs w:val="22"/>
        </w:rPr>
        <w:t>l</w:t>
      </w:r>
      <w:r w:rsidR="00F614FE" w:rsidRPr="00B714DB">
        <w:rPr>
          <w:rFonts w:ascii="Arial" w:hAnsi="Arial" w:cs="Arial"/>
          <w:snapToGrid w:val="0"/>
          <w:sz w:val="22"/>
          <w:szCs w:val="22"/>
        </w:rPr>
        <w:t>a</w:t>
      </w:r>
      <w:r w:rsidR="00B178C3" w:rsidRPr="00B714DB">
        <w:rPr>
          <w:rFonts w:ascii="Arial" w:hAnsi="Arial" w:cs="Arial"/>
          <w:snapToGrid w:val="0"/>
          <w:sz w:val="22"/>
          <w:szCs w:val="22"/>
        </w:rPr>
        <w:t xml:space="preserve"> od 2. do 7. aprila</w:t>
      </w:r>
      <w:r w:rsidR="00143C45" w:rsidRPr="00B714DB">
        <w:rPr>
          <w:rFonts w:ascii="Arial" w:hAnsi="Arial" w:cs="Arial"/>
          <w:snapToGrid w:val="0"/>
          <w:sz w:val="22"/>
          <w:szCs w:val="22"/>
        </w:rPr>
        <w:t xml:space="preserve"> 2023. Festival zdravja se je 7.</w:t>
      </w:r>
      <w:r w:rsidR="00D223D7" w:rsidRPr="00B714DB">
        <w:rPr>
          <w:rFonts w:ascii="Arial" w:hAnsi="Arial" w:cs="Arial"/>
          <w:snapToGrid w:val="0"/>
          <w:sz w:val="22"/>
          <w:szCs w:val="22"/>
        </w:rPr>
        <w:t xml:space="preserve"> aprila zaključil na Bevkovem trgu s Sejmom zdravja, na katerem je sodelovalo več kot 40 </w:t>
      </w:r>
      <w:r w:rsidR="002D239E" w:rsidRPr="00B714DB">
        <w:rPr>
          <w:rFonts w:ascii="Arial" w:hAnsi="Arial" w:cs="Arial"/>
          <w:snapToGrid w:val="0"/>
          <w:sz w:val="22"/>
          <w:szCs w:val="22"/>
        </w:rPr>
        <w:t xml:space="preserve">javnih institucij in nevladnih organizacij. Festival zdravja je potekal pod geslom »Zdravje za vse«. Namen festivala zdravja je </w:t>
      </w:r>
      <w:r w:rsidR="00E71B77" w:rsidRPr="00B714DB">
        <w:rPr>
          <w:rFonts w:ascii="Arial" w:hAnsi="Arial" w:cs="Arial"/>
          <w:snapToGrid w:val="0"/>
          <w:sz w:val="22"/>
          <w:szCs w:val="22"/>
        </w:rPr>
        <w:t>predvsem</w:t>
      </w:r>
      <w:r w:rsidR="00E71B77" w:rsidRPr="00B714DB">
        <w:rPr>
          <w:rFonts w:ascii="Arial" w:hAnsi="Arial" w:cs="Arial"/>
          <w:sz w:val="22"/>
          <w:szCs w:val="22"/>
        </w:rPr>
        <w:t xml:space="preserve"> promocija zdravja in spodbujanje občank in občanov k zdravemu načinu življenja in skrbi za zdravje v vseh življenjskih obdobjih. Predstavljeni</w:t>
      </w:r>
      <w:r w:rsidR="00286958" w:rsidRPr="00B714DB">
        <w:rPr>
          <w:rFonts w:ascii="Arial" w:hAnsi="Arial" w:cs="Arial"/>
          <w:sz w:val="22"/>
          <w:szCs w:val="22"/>
        </w:rPr>
        <w:t xml:space="preserve"> </w:t>
      </w:r>
      <w:r w:rsidR="00E71B77" w:rsidRPr="00B714DB">
        <w:rPr>
          <w:rFonts w:ascii="Arial" w:hAnsi="Arial" w:cs="Arial"/>
          <w:sz w:val="22"/>
          <w:szCs w:val="22"/>
        </w:rPr>
        <w:t xml:space="preserve">programi so </w:t>
      </w:r>
      <w:r w:rsidR="00286958" w:rsidRPr="00B714DB">
        <w:rPr>
          <w:rFonts w:ascii="Arial" w:hAnsi="Arial" w:cs="Arial"/>
          <w:sz w:val="22"/>
          <w:szCs w:val="22"/>
        </w:rPr>
        <w:t xml:space="preserve">bili </w:t>
      </w:r>
      <w:r w:rsidR="00E71B77" w:rsidRPr="00B714DB">
        <w:rPr>
          <w:rFonts w:ascii="Arial" w:hAnsi="Arial" w:cs="Arial"/>
          <w:sz w:val="22"/>
          <w:szCs w:val="22"/>
        </w:rPr>
        <w:t xml:space="preserve">športne, vzgojno – izobraževalne narave in svetovanja, ki so lahko vsem v pomoč pri skrbi za zdravje. </w:t>
      </w:r>
    </w:p>
    <w:p w14:paraId="3BCE8B04" w14:textId="77777777" w:rsidR="00084D26" w:rsidRPr="00B714DB" w:rsidRDefault="00084D26" w:rsidP="00286958">
      <w:pPr>
        <w:pStyle w:val="Navadensplet"/>
        <w:spacing w:before="0" w:beforeAutospacing="0" w:after="0" w:afterAutospacing="0"/>
        <w:jc w:val="both"/>
        <w:rPr>
          <w:rFonts w:ascii="Arial" w:hAnsi="Arial" w:cs="Arial"/>
          <w:sz w:val="22"/>
          <w:szCs w:val="22"/>
        </w:rPr>
      </w:pPr>
    </w:p>
    <w:p w14:paraId="0C355453" w14:textId="00BF316E" w:rsidR="00F50F7E" w:rsidRPr="004B4F48" w:rsidRDefault="005D636B" w:rsidP="00F50F7E">
      <w:pPr>
        <w:jc w:val="both"/>
        <w:rPr>
          <w:rFonts w:ascii="Arial" w:hAnsi="Arial" w:cs="Arial"/>
          <w:snapToGrid w:val="0"/>
          <w:sz w:val="22"/>
          <w:szCs w:val="22"/>
        </w:rPr>
      </w:pPr>
      <w:r w:rsidRPr="00B714DB">
        <w:rPr>
          <w:rFonts w:ascii="Arial" w:hAnsi="Arial" w:cs="Arial"/>
          <w:sz w:val="22"/>
          <w:szCs w:val="22"/>
        </w:rPr>
        <w:t>Z</w:t>
      </w:r>
      <w:r w:rsidR="00084D26" w:rsidRPr="00B714DB">
        <w:rPr>
          <w:rFonts w:ascii="Arial" w:hAnsi="Arial" w:cs="Arial"/>
          <w:sz w:val="22"/>
          <w:szCs w:val="22"/>
        </w:rPr>
        <w:t>aposleni</w:t>
      </w:r>
      <w:r w:rsidRPr="00B714DB">
        <w:rPr>
          <w:rFonts w:ascii="Arial" w:hAnsi="Arial" w:cs="Arial"/>
          <w:sz w:val="22"/>
          <w:szCs w:val="22"/>
        </w:rPr>
        <w:t xml:space="preserve"> </w:t>
      </w:r>
      <w:r w:rsidR="00F50F7E" w:rsidRPr="00B714DB">
        <w:rPr>
          <w:rFonts w:ascii="Arial" w:hAnsi="Arial" w:cs="Arial"/>
          <w:sz w:val="22"/>
          <w:szCs w:val="22"/>
        </w:rPr>
        <w:t>občinske uprave</w:t>
      </w:r>
      <w:r w:rsidRPr="00B714DB">
        <w:rPr>
          <w:rFonts w:ascii="Arial" w:hAnsi="Arial" w:cs="Arial"/>
          <w:sz w:val="22"/>
          <w:szCs w:val="22"/>
        </w:rPr>
        <w:t xml:space="preserve"> so se udeležili nekaterih dobrodelnih </w:t>
      </w:r>
      <w:r>
        <w:rPr>
          <w:rFonts w:ascii="Arial" w:hAnsi="Arial" w:cs="Arial"/>
          <w:color w:val="050505"/>
          <w:sz w:val="22"/>
          <w:szCs w:val="22"/>
        </w:rPr>
        <w:t>prireditev (npr. Tečem</w:t>
      </w:r>
      <w:r w:rsidR="00623D4C" w:rsidRPr="004752FA">
        <w:rPr>
          <w:rFonts w:ascii="Arial" w:hAnsi="Arial" w:cs="Arial"/>
          <w:sz w:val="22"/>
          <w:szCs w:val="22"/>
        </w:rPr>
        <w:t>,</w:t>
      </w:r>
      <w:r w:rsidRPr="004752FA">
        <w:rPr>
          <w:rFonts w:ascii="Arial" w:hAnsi="Arial" w:cs="Arial"/>
          <w:sz w:val="22"/>
          <w:szCs w:val="22"/>
        </w:rPr>
        <w:t xml:space="preserve"> </w:t>
      </w:r>
      <w:r>
        <w:rPr>
          <w:rFonts w:ascii="Arial" w:hAnsi="Arial" w:cs="Arial"/>
          <w:color w:val="050505"/>
          <w:sz w:val="22"/>
          <w:szCs w:val="22"/>
        </w:rPr>
        <w:t xml:space="preserve">da pomagam, </w:t>
      </w:r>
      <w:proofErr w:type="spellStart"/>
      <w:r>
        <w:rPr>
          <w:rFonts w:ascii="Arial" w:hAnsi="Arial" w:cs="Arial"/>
          <w:color w:val="050505"/>
          <w:sz w:val="22"/>
          <w:szCs w:val="22"/>
        </w:rPr>
        <w:t>Goricatlon</w:t>
      </w:r>
      <w:proofErr w:type="spellEnd"/>
      <w:r w:rsidR="00B256B7">
        <w:rPr>
          <w:rFonts w:ascii="Arial" w:hAnsi="Arial" w:cs="Arial"/>
          <w:color w:val="050505"/>
          <w:sz w:val="22"/>
          <w:szCs w:val="22"/>
        </w:rPr>
        <w:t xml:space="preserve">..) ali kot prostovoljci pomagali </w:t>
      </w:r>
      <w:r w:rsidR="00665483">
        <w:rPr>
          <w:rFonts w:ascii="Arial" w:hAnsi="Arial" w:cs="Arial"/>
          <w:color w:val="050505"/>
          <w:sz w:val="22"/>
          <w:szCs w:val="22"/>
        </w:rPr>
        <w:t>ranljivim skupinam</w:t>
      </w:r>
      <w:r>
        <w:rPr>
          <w:rFonts w:ascii="Arial" w:hAnsi="Arial" w:cs="Arial"/>
          <w:color w:val="050505"/>
          <w:sz w:val="22"/>
          <w:szCs w:val="22"/>
        </w:rPr>
        <w:t xml:space="preserve">. </w:t>
      </w:r>
      <w:r w:rsidR="00F50F7E">
        <w:rPr>
          <w:rFonts w:ascii="Arial" w:hAnsi="Arial" w:cs="Arial"/>
          <w:color w:val="050505"/>
          <w:sz w:val="22"/>
          <w:szCs w:val="22"/>
        </w:rPr>
        <w:t xml:space="preserve"> </w:t>
      </w:r>
    </w:p>
    <w:p w14:paraId="107272DB" w14:textId="74F09B43" w:rsidR="00084D26" w:rsidRPr="00E71B77" w:rsidRDefault="00F50F7E" w:rsidP="00286958">
      <w:pPr>
        <w:pStyle w:val="Navadensplet"/>
        <w:spacing w:before="0" w:beforeAutospacing="0" w:after="0" w:afterAutospacing="0"/>
        <w:jc w:val="both"/>
        <w:rPr>
          <w:rFonts w:ascii="Arial" w:hAnsi="Arial" w:cs="Arial"/>
          <w:color w:val="050505"/>
          <w:sz w:val="22"/>
          <w:szCs w:val="22"/>
        </w:rPr>
      </w:pPr>
      <w:r>
        <w:rPr>
          <w:rFonts w:ascii="Arial" w:hAnsi="Arial" w:cs="Arial"/>
          <w:color w:val="050505"/>
          <w:sz w:val="22"/>
          <w:szCs w:val="22"/>
        </w:rPr>
        <w:t xml:space="preserve"> </w:t>
      </w:r>
    </w:p>
    <w:p w14:paraId="48B5F3A4" w14:textId="77777777" w:rsidR="00653809" w:rsidRDefault="00653809" w:rsidP="009F0A5B">
      <w:pPr>
        <w:pStyle w:val="Brezrazmikov"/>
        <w:rPr>
          <w:rFonts w:ascii="Arial" w:hAnsi="Arial" w:cs="Arial"/>
          <w:u w:val="single"/>
        </w:rPr>
      </w:pPr>
    </w:p>
    <w:p w14:paraId="1CCF9274" w14:textId="0750AB21" w:rsidR="00626BD4" w:rsidRDefault="00F02B0F" w:rsidP="009F0A5B">
      <w:pPr>
        <w:pStyle w:val="Brezrazmikov"/>
        <w:rPr>
          <w:rFonts w:ascii="Arial" w:hAnsi="Arial" w:cs="Arial"/>
          <w:u w:val="single"/>
        </w:rPr>
      </w:pPr>
      <w:r w:rsidRPr="009F0A5B">
        <w:rPr>
          <w:rFonts w:ascii="Arial" w:hAnsi="Arial" w:cs="Arial"/>
          <w:u w:val="single"/>
        </w:rPr>
        <w:t>Center za socialno delo Severna Primorska</w:t>
      </w:r>
    </w:p>
    <w:p w14:paraId="7DB39DD1" w14:textId="77777777" w:rsidR="009F0A5B" w:rsidRPr="009F0A5B" w:rsidRDefault="009F0A5B" w:rsidP="009F0A5B">
      <w:pPr>
        <w:pStyle w:val="Brezrazmikov"/>
        <w:rPr>
          <w:rFonts w:ascii="Arial" w:hAnsi="Arial" w:cs="Arial"/>
          <w:u w:val="single"/>
        </w:rPr>
      </w:pPr>
    </w:p>
    <w:p w14:paraId="075E3BDC" w14:textId="6FD3B343" w:rsidR="00626BD4" w:rsidRPr="004B4F48" w:rsidRDefault="00383709" w:rsidP="00383709">
      <w:pPr>
        <w:jc w:val="both"/>
        <w:rPr>
          <w:rFonts w:ascii="Arial" w:hAnsi="Arial" w:cs="Arial"/>
          <w:snapToGrid w:val="0"/>
          <w:sz w:val="22"/>
          <w:szCs w:val="22"/>
        </w:rPr>
      </w:pPr>
      <w:r>
        <w:rPr>
          <w:rFonts w:ascii="Arial" w:hAnsi="Arial" w:cs="Arial"/>
          <w:snapToGrid w:val="0"/>
          <w:sz w:val="22"/>
          <w:szCs w:val="22"/>
        </w:rPr>
        <w:t>Zaposleni so se udeležili dobrodelne prireditve</w:t>
      </w:r>
      <w:r w:rsidR="00626BD4" w:rsidRPr="00383709">
        <w:rPr>
          <w:rFonts w:ascii="Arial" w:hAnsi="Arial" w:cs="Arial"/>
          <w:snapToGrid w:val="0"/>
          <w:sz w:val="22"/>
          <w:szCs w:val="22"/>
        </w:rPr>
        <w:t xml:space="preserve"> »Tečem, da pomagam«</w:t>
      </w:r>
      <w:r>
        <w:rPr>
          <w:rFonts w:ascii="Arial" w:hAnsi="Arial" w:cs="Arial"/>
          <w:snapToGrid w:val="0"/>
          <w:sz w:val="22"/>
          <w:szCs w:val="22"/>
        </w:rPr>
        <w:t xml:space="preserve"> v maju 2023, ter </w:t>
      </w:r>
      <w:r w:rsidR="00626BD4" w:rsidRPr="004B4F48">
        <w:rPr>
          <w:rFonts w:ascii="Arial" w:hAnsi="Arial" w:cs="Arial"/>
          <w:snapToGrid w:val="0"/>
          <w:sz w:val="22"/>
          <w:szCs w:val="22"/>
        </w:rPr>
        <w:t>dobrodel</w:t>
      </w:r>
      <w:r w:rsidR="00F50F7E">
        <w:rPr>
          <w:rFonts w:ascii="Arial" w:hAnsi="Arial" w:cs="Arial"/>
          <w:snapToGrid w:val="0"/>
          <w:sz w:val="22"/>
          <w:szCs w:val="22"/>
        </w:rPr>
        <w:t>ne</w:t>
      </w:r>
      <w:r w:rsidR="00626BD4" w:rsidRPr="004B4F48">
        <w:rPr>
          <w:rFonts w:ascii="Arial" w:hAnsi="Arial" w:cs="Arial"/>
          <w:snapToGrid w:val="0"/>
          <w:sz w:val="22"/>
          <w:szCs w:val="22"/>
        </w:rPr>
        <w:t xml:space="preserve"> tekašk</w:t>
      </w:r>
      <w:r w:rsidR="00F50F7E">
        <w:rPr>
          <w:rFonts w:ascii="Arial" w:hAnsi="Arial" w:cs="Arial"/>
          <w:snapToGrid w:val="0"/>
          <w:sz w:val="22"/>
          <w:szCs w:val="22"/>
        </w:rPr>
        <w:t xml:space="preserve">e </w:t>
      </w:r>
      <w:r w:rsidR="00626BD4" w:rsidRPr="004B4F48">
        <w:rPr>
          <w:rFonts w:ascii="Arial" w:hAnsi="Arial" w:cs="Arial"/>
          <w:snapToGrid w:val="0"/>
          <w:sz w:val="22"/>
          <w:szCs w:val="22"/>
        </w:rPr>
        <w:t>prireditv</w:t>
      </w:r>
      <w:r w:rsidR="00F50F7E">
        <w:rPr>
          <w:rFonts w:ascii="Arial" w:hAnsi="Arial" w:cs="Arial"/>
          <w:snapToGrid w:val="0"/>
          <w:sz w:val="22"/>
          <w:szCs w:val="22"/>
        </w:rPr>
        <w:t>e</w:t>
      </w:r>
      <w:r w:rsidR="00626BD4" w:rsidRPr="004B4F48">
        <w:rPr>
          <w:rFonts w:ascii="Arial" w:hAnsi="Arial" w:cs="Arial"/>
          <w:snapToGrid w:val="0"/>
          <w:sz w:val="22"/>
          <w:szCs w:val="22"/>
        </w:rPr>
        <w:t xml:space="preserve"> »</w:t>
      </w:r>
      <w:proofErr w:type="spellStart"/>
      <w:r w:rsidR="00626BD4" w:rsidRPr="004B4F48">
        <w:rPr>
          <w:rFonts w:ascii="Arial" w:hAnsi="Arial" w:cs="Arial"/>
          <w:snapToGrid w:val="0"/>
          <w:sz w:val="22"/>
          <w:szCs w:val="22"/>
        </w:rPr>
        <w:t>Goricatlon</w:t>
      </w:r>
      <w:proofErr w:type="spellEnd"/>
      <w:r w:rsidR="00626BD4" w:rsidRPr="004B4F48">
        <w:rPr>
          <w:rFonts w:ascii="Arial" w:hAnsi="Arial" w:cs="Arial"/>
          <w:snapToGrid w:val="0"/>
          <w:sz w:val="22"/>
          <w:szCs w:val="22"/>
        </w:rPr>
        <w:t>«</w:t>
      </w:r>
      <w:r>
        <w:rPr>
          <w:rFonts w:ascii="Arial" w:hAnsi="Arial" w:cs="Arial"/>
          <w:snapToGrid w:val="0"/>
          <w:sz w:val="22"/>
          <w:szCs w:val="22"/>
        </w:rPr>
        <w:t xml:space="preserve"> v decembru 2023. </w:t>
      </w:r>
    </w:p>
    <w:p w14:paraId="452B1E85" w14:textId="77777777" w:rsidR="00626BD4" w:rsidRPr="00286958" w:rsidRDefault="00626BD4" w:rsidP="00626BD4">
      <w:pPr>
        <w:ind w:left="360"/>
        <w:contextualSpacing/>
        <w:rPr>
          <w:rFonts w:ascii="Arial" w:hAnsi="Arial" w:cs="Arial"/>
          <w:sz w:val="22"/>
          <w:szCs w:val="22"/>
        </w:rPr>
      </w:pPr>
    </w:p>
    <w:p w14:paraId="56F95FDF" w14:textId="2DD04D63" w:rsidR="00383709" w:rsidRPr="00286958" w:rsidRDefault="00383709" w:rsidP="00B32BD9">
      <w:pPr>
        <w:jc w:val="both"/>
        <w:rPr>
          <w:rFonts w:ascii="Arial" w:eastAsia="Calibri" w:hAnsi="Arial" w:cs="Arial"/>
          <w:sz w:val="22"/>
          <w:szCs w:val="22"/>
          <w:u w:val="single"/>
        </w:rPr>
      </w:pPr>
      <w:r w:rsidRPr="00286958">
        <w:rPr>
          <w:rFonts w:ascii="Arial" w:eastAsia="Calibri" w:hAnsi="Arial" w:cs="Arial"/>
          <w:sz w:val="22"/>
          <w:szCs w:val="22"/>
          <w:u w:val="single"/>
        </w:rPr>
        <w:t xml:space="preserve">Varstveno delovni center Nova Gorica </w:t>
      </w:r>
    </w:p>
    <w:p w14:paraId="437A4571" w14:textId="77777777" w:rsidR="00383709" w:rsidRPr="00286958" w:rsidRDefault="00383709" w:rsidP="00B32BD9">
      <w:pPr>
        <w:jc w:val="both"/>
        <w:rPr>
          <w:rFonts w:ascii="Arial" w:eastAsia="Calibri" w:hAnsi="Arial" w:cs="Arial"/>
          <w:sz w:val="22"/>
          <w:szCs w:val="22"/>
          <w:u w:val="single"/>
        </w:rPr>
      </w:pPr>
    </w:p>
    <w:p w14:paraId="094CF86C" w14:textId="7AF01CAC" w:rsidR="00B32BD9" w:rsidRPr="00286958" w:rsidRDefault="00B32BD9" w:rsidP="00B32BD9">
      <w:pPr>
        <w:jc w:val="both"/>
        <w:rPr>
          <w:rFonts w:ascii="Arial" w:eastAsia="Calibri" w:hAnsi="Arial" w:cs="Arial"/>
          <w:sz w:val="22"/>
          <w:szCs w:val="22"/>
        </w:rPr>
      </w:pPr>
      <w:r w:rsidRPr="00286958">
        <w:rPr>
          <w:rFonts w:ascii="Arial" w:eastAsia="Calibri" w:hAnsi="Arial" w:cs="Arial"/>
          <w:sz w:val="22"/>
          <w:szCs w:val="22"/>
        </w:rPr>
        <w:t xml:space="preserve">Varstveno delovni center Nova Gorica </w:t>
      </w:r>
      <w:r w:rsidR="00510CD6" w:rsidRPr="00286958">
        <w:rPr>
          <w:rFonts w:ascii="Arial" w:eastAsia="Calibri" w:hAnsi="Arial" w:cs="Arial"/>
          <w:sz w:val="22"/>
          <w:szCs w:val="22"/>
        </w:rPr>
        <w:t xml:space="preserve">je </w:t>
      </w:r>
      <w:r w:rsidRPr="00286958">
        <w:rPr>
          <w:rFonts w:ascii="Arial" w:eastAsia="Calibri" w:hAnsi="Arial" w:cs="Arial"/>
          <w:sz w:val="22"/>
          <w:szCs w:val="22"/>
        </w:rPr>
        <w:t>sodel</w:t>
      </w:r>
      <w:r w:rsidR="00510CD6" w:rsidRPr="00286958">
        <w:rPr>
          <w:rFonts w:ascii="Arial" w:eastAsia="Calibri" w:hAnsi="Arial" w:cs="Arial"/>
          <w:sz w:val="22"/>
          <w:szCs w:val="22"/>
        </w:rPr>
        <w:t xml:space="preserve">oval </w:t>
      </w:r>
      <w:r w:rsidRPr="00286958">
        <w:rPr>
          <w:rFonts w:ascii="Arial" w:eastAsia="Calibri" w:hAnsi="Arial" w:cs="Arial"/>
          <w:sz w:val="22"/>
          <w:szCs w:val="22"/>
        </w:rPr>
        <w:t xml:space="preserve">z Društvom Tačke pomagačke. Terapevtski pari </w:t>
      </w:r>
      <w:r w:rsidR="00510CD6" w:rsidRPr="00286958">
        <w:rPr>
          <w:rFonts w:ascii="Arial" w:eastAsia="Calibri" w:hAnsi="Arial" w:cs="Arial"/>
          <w:sz w:val="22"/>
          <w:szCs w:val="22"/>
        </w:rPr>
        <w:t xml:space="preserve">so </w:t>
      </w:r>
      <w:r w:rsidRPr="00286958">
        <w:rPr>
          <w:rFonts w:ascii="Arial" w:eastAsia="Calibri" w:hAnsi="Arial" w:cs="Arial"/>
          <w:sz w:val="22"/>
          <w:szCs w:val="22"/>
        </w:rPr>
        <w:t>obisk</w:t>
      </w:r>
      <w:r w:rsidR="00510CD6" w:rsidRPr="00286958">
        <w:rPr>
          <w:rFonts w:ascii="Arial" w:eastAsia="Calibri" w:hAnsi="Arial" w:cs="Arial"/>
          <w:sz w:val="22"/>
          <w:szCs w:val="22"/>
        </w:rPr>
        <w:t>ovali</w:t>
      </w:r>
      <w:r w:rsidRPr="00286958">
        <w:rPr>
          <w:rFonts w:ascii="Arial" w:eastAsia="Calibri" w:hAnsi="Arial" w:cs="Arial"/>
          <w:sz w:val="22"/>
          <w:szCs w:val="22"/>
        </w:rPr>
        <w:t xml:space="preserve"> tako uporabnike z motnjo v duševnem razvoju kot osebe po poškodbi glave</w:t>
      </w:r>
      <w:r w:rsidR="00510CD6" w:rsidRPr="00286958">
        <w:rPr>
          <w:rFonts w:ascii="Arial" w:eastAsia="Calibri" w:hAnsi="Arial" w:cs="Arial"/>
          <w:sz w:val="22"/>
          <w:szCs w:val="22"/>
        </w:rPr>
        <w:t>. S</w:t>
      </w:r>
      <w:r w:rsidRPr="00286958">
        <w:rPr>
          <w:rFonts w:ascii="Arial" w:eastAsia="Calibri" w:hAnsi="Arial" w:cs="Arial"/>
          <w:sz w:val="22"/>
          <w:szCs w:val="22"/>
        </w:rPr>
        <w:t xml:space="preserve">rečanja </w:t>
      </w:r>
      <w:r w:rsidR="00510CD6" w:rsidRPr="00286958">
        <w:rPr>
          <w:rFonts w:ascii="Arial" w:eastAsia="Calibri" w:hAnsi="Arial" w:cs="Arial"/>
          <w:sz w:val="22"/>
          <w:szCs w:val="22"/>
        </w:rPr>
        <w:t xml:space="preserve">so </w:t>
      </w:r>
      <w:r w:rsidRPr="00286958">
        <w:rPr>
          <w:rFonts w:ascii="Arial" w:eastAsia="Calibri" w:hAnsi="Arial" w:cs="Arial"/>
          <w:sz w:val="22"/>
          <w:szCs w:val="22"/>
        </w:rPr>
        <w:t>poteka</w:t>
      </w:r>
      <w:r w:rsidR="00510CD6" w:rsidRPr="00286958">
        <w:rPr>
          <w:rFonts w:ascii="Arial" w:eastAsia="Calibri" w:hAnsi="Arial" w:cs="Arial"/>
          <w:sz w:val="22"/>
          <w:szCs w:val="22"/>
        </w:rPr>
        <w:t>la</w:t>
      </w:r>
      <w:r w:rsidRPr="00286958">
        <w:rPr>
          <w:rFonts w:ascii="Arial" w:eastAsia="Calibri" w:hAnsi="Arial" w:cs="Arial"/>
          <w:sz w:val="22"/>
          <w:szCs w:val="22"/>
        </w:rPr>
        <w:t xml:space="preserve"> večkrat mesečno v enotah Goriški center, Solkan ter Stara Gora. Na novo so pričeli sodelovati z društvom »</w:t>
      </w:r>
      <w:proofErr w:type="spellStart"/>
      <w:r w:rsidRPr="00286958">
        <w:rPr>
          <w:rFonts w:ascii="Arial" w:eastAsia="Calibri" w:hAnsi="Arial" w:cs="Arial"/>
          <w:sz w:val="22"/>
          <w:szCs w:val="22"/>
        </w:rPr>
        <w:t>Circolo</w:t>
      </w:r>
      <w:proofErr w:type="spellEnd"/>
      <w:r w:rsidRPr="00286958">
        <w:rPr>
          <w:rFonts w:ascii="Arial" w:eastAsia="Calibri" w:hAnsi="Arial" w:cs="Arial"/>
          <w:sz w:val="22"/>
          <w:szCs w:val="22"/>
        </w:rPr>
        <w:t xml:space="preserve"> </w:t>
      </w:r>
      <w:proofErr w:type="spellStart"/>
      <w:r w:rsidR="00DB7431" w:rsidRPr="00A364FB">
        <w:rPr>
          <w:rFonts w:ascii="Arial" w:eastAsia="Calibri" w:hAnsi="Arial" w:cs="Arial"/>
          <w:sz w:val="22"/>
          <w:szCs w:val="22"/>
        </w:rPr>
        <w:t>I</w:t>
      </w:r>
      <w:r w:rsidRPr="00286958">
        <w:rPr>
          <w:rFonts w:ascii="Arial" w:eastAsia="Calibri" w:hAnsi="Arial" w:cs="Arial"/>
          <w:sz w:val="22"/>
          <w:szCs w:val="22"/>
        </w:rPr>
        <w:t>ppico</w:t>
      </w:r>
      <w:proofErr w:type="spellEnd"/>
      <w:r w:rsidRPr="00286958">
        <w:rPr>
          <w:rFonts w:ascii="Arial" w:eastAsia="Calibri" w:hAnsi="Arial" w:cs="Arial"/>
          <w:sz w:val="22"/>
          <w:szCs w:val="22"/>
        </w:rPr>
        <w:t xml:space="preserve"> Preval« iz Italije, kjer </w:t>
      </w:r>
      <w:r w:rsidR="00510CD6" w:rsidRPr="00286958">
        <w:rPr>
          <w:rFonts w:ascii="Arial" w:eastAsia="Calibri" w:hAnsi="Arial" w:cs="Arial"/>
          <w:sz w:val="22"/>
          <w:szCs w:val="22"/>
        </w:rPr>
        <w:t>je za</w:t>
      </w:r>
      <w:r w:rsidRPr="00286958">
        <w:rPr>
          <w:rFonts w:ascii="Arial" w:eastAsia="Calibri" w:hAnsi="Arial" w:cs="Arial"/>
          <w:sz w:val="22"/>
          <w:szCs w:val="22"/>
        </w:rPr>
        <w:t xml:space="preserve"> uporabnike </w:t>
      </w:r>
      <w:r w:rsidRPr="00B714DB">
        <w:rPr>
          <w:rFonts w:ascii="Arial" w:eastAsia="Calibri" w:hAnsi="Arial" w:cs="Arial"/>
          <w:sz w:val="22"/>
          <w:szCs w:val="22"/>
        </w:rPr>
        <w:t>potek</w:t>
      </w:r>
      <w:r w:rsidR="00623D4C" w:rsidRPr="00B714DB">
        <w:rPr>
          <w:rFonts w:ascii="Arial" w:eastAsia="Calibri" w:hAnsi="Arial" w:cs="Arial"/>
          <w:sz w:val="22"/>
          <w:szCs w:val="22"/>
        </w:rPr>
        <w:t>a</w:t>
      </w:r>
      <w:r w:rsidR="00510CD6" w:rsidRPr="00286958">
        <w:rPr>
          <w:rFonts w:ascii="Arial" w:eastAsia="Calibri" w:hAnsi="Arial" w:cs="Arial"/>
          <w:sz w:val="22"/>
          <w:szCs w:val="22"/>
        </w:rPr>
        <w:t>la</w:t>
      </w:r>
      <w:r w:rsidRPr="00286958">
        <w:rPr>
          <w:rFonts w:ascii="Arial" w:eastAsia="Calibri" w:hAnsi="Arial" w:cs="Arial"/>
          <w:sz w:val="22"/>
          <w:szCs w:val="22"/>
        </w:rPr>
        <w:t xml:space="preserve"> ježa konj. </w:t>
      </w:r>
    </w:p>
    <w:p w14:paraId="68E2F7B6" w14:textId="77777777" w:rsidR="00B32BD9" w:rsidRPr="00286958" w:rsidRDefault="00B32BD9" w:rsidP="00B32BD9">
      <w:pPr>
        <w:jc w:val="both"/>
        <w:rPr>
          <w:rFonts w:ascii="Arial" w:eastAsia="Calibri" w:hAnsi="Arial" w:cs="Arial"/>
          <w:sz w:val="22"/>
          <w:szCs w:val="22"/>
        </w:rPr>
      </w:pPr>
    </w:p>
    <w:p w14:paraId="6645EEF6" w14:textId="1658223A" w:rsidR="00B32BD9" w:rsidRPr="00A364FB" w:rsidRDefault="00B32BD9" w:rsidP="00B32BD9">
      <w:pPr>
        <w:jc w:val="both"/>
        <w:rPr>
          <w:rFonts w:ascii="Arial" w:eastAsia="Calibri" w:hAnsi="Arial" w:cs="Arial"/>
          <w:sz w:val="22"/>
          <w:szCs w:val="22"/>
        </w:rPr>
      </w:pPr>
      <w:r w:rsidRPr="00286958">
        <w:rPr>
          <w:rFonts w:ascii="Arial" w:eastAsia="Calibri" w:hAnsi="Arial" w:cs="Arial"/>
          <w:sz w:val="22"/>
          <w:szCs w:val="22"/>
        </w:rPr>
        <w:t xml:space="preserve">Uporabniki VDC Nova Gorica </w:t>
      </w:r>
      <w:r w:rsidR="00510CD6" w:rsidRPr="00286958">
        <w:rPr>
          <w:rFonts w:ascii="Arial" w:eastAsia="Calibri" w:hAnsi="Arial" w:cs="Arial"/>
          <w:sz w:val="22"/>
          <w:szCs w:val="22"/>
        </w:rPr>
        <w:t>so sodelovali</w:t>
      </w:r>
      <w:r w:rsidRPr="00286958">
        <w:rPr>
          <w:rFonts w:ascii="Arial" w:eastAsia="Calibri" w:hAnsi="Arial" w:cs="Arial"/>
          <w:sz w:val="22"/>
          <w:szCs w:val="22"/>
        </w:rPr>
        <w:t xml:space="preserve"> v Specialni olimpijadi Slovenije</w:t>
      </w:r>
      <w:r w:rsidR="00C263DF" w:rsidRPr="00286958">
        <w:rPr>
          <w:rFonts w:ascii="Arial" w:eastAsia="Calibri" w:hAnsi="Arial" w:cs="Arial"/>
          <w:sz w:val="22"/>
          <w:szCs w:val="22"/>
        </w:rPr>
        <w:t xml:space="preserve">. </w:t>
      </w:r>
      <w:r w:rsidR="00FE363E" w:rsidRPr="00286958">
        <w:rPr>
          <w:rFonts w:ascii="Arial" w:eastAsia="Calibri" w:hAnsi="Arial" w:cs="Arial"/>
          <w:sz w:val="22"/>
          <w:szCs w:val="22"/>
        </w:rPr>
        <w:t>S tem so</w:t>
      </w:r>
      <w:r w:rsidR="00510CD6" w:rsidRPr="00286958">
        <w:rPr>
          <w:rFonts w:ascii="Arial" w:eastAsia="Calibri" w:hAnsi="Arial" w:cs="Arial"/>
          <w:sz w:val="22"/>
          <w:szCs w:val="22"/>
        </w:rPr>
        <w:t xml:space="preserve"> poskrbeli tudi za </w:t>
      </w:r>
      <w:r w:rsidRPr="00286958">
        <w:rPr>
          <w:rFonts w:ascii="Arial" w:hAnsi="Arial" w:cs="Arial"/>
          <w:sz w:val="22"/>
          <w:szCs w:val="22"/>
        </w:rPr>
        <w:t xml:space="preserve">ohranjanje psihofizičnih sposobnosti in vsesplošno socializacijo oseb z motnjami v duševnem in </w:t>
      </w:r>
      <w:r w:rsidRPr="00A364FB">
        <w:rPr>
          <w:rFonts w:ascii="Arial" w:hAnsi="Arial" w:cs="Arial"/>
          <w:sz w:val="22"/>
          <w:szCs w:val="22"/>
        </w:rPr>
        <w:t xml:space="preserve">telesnem razvoju. </w:t>
      </w:r>
      <w:r w:rsidRPr="00A364FB">
        <w:rPr>
          <w:rFonts w:ascii="Arial" w:eastAsia="Calibri" w:hAnsi="Arial" w:cs="Arial"/>
          <w:sz w:val="22"/>
          <w:szCs w:val="22"/>
        </w:rPr>
        <w:t>V mesecu maju so sodelovali na regijskih igrah v elementih košarke ter na  MATP igrah</w:t>
      </w:r>
      <w:r w:rsidR="00623D4C" w:rsidRPr="00A364FB">
        <w:rPr>
          <w:rFonts w:ascii="Arial" w:eastAsia="Calibri" w:hAnsi="Arial" w:cs="Arial"/>
          <w:sz w:val="22"/>
          <w:szCs w:val="22"/>
        </w:rPr>
        <w:t>,</w:t>
      </w:r>
      <w:r w:rsidRPr="00A364FB">
        <w:rPr>
          <w:rFonts w:ascii="Arial" w:eastAsia="Calibri" w:hAnsi="Arial" w:cs="Arial"/>
          <w:sz w:val="22"/>
          <w:szCs w:val="22"/>
        </w:rPr>
        <w:t xml:space="preserve"> namenjenim osebam s težko ali kombinirano motnjo v duševnem razvoju.</w:t>
      </w:r>
    </w:p>
    <w:p w14:paraId="48F65B89" w14:textId="77777777" w:rsidR="005723F3" w:rsidRPr="00A364FB" w:rsidRDefault="005723F3" w:rsidP="00317FC2">
      <w:pPr>
        <w:pStyle w:val="Odstavekseznama"/>
        <w:rPr>
          <w:rFonts w:ascii="Arial" w:hAnsi="Arial" w:cs="Arial"/>
          <w:snapToGrid w:val="0"/>
          <w:sz w:val="22"/>
          <w:szCs w:val="22"/>
        </w:rPr>
      </w:pPr>
    </w:p>
    <w:p w14:paraId="17AFEB0E" w14:textId="4785ED24" w:rsidR="005723F3" w:rsidRPr="001C092C" w:rsidRDefault="009832CC" w:rsidP="009832CC">
      <w:pPr>
        <w:rPr>
          <w:rFonts w:ascii="Arial" w:hAnsi="Arial" w:cs="Arial"/>
          <w:snapToGrid w:val="0"/>
          <w:sz w:val="22"/>
          <w:szCs w:val="22"/>
          <w:u w:val="single"/>
        </w:rPr>
      </w:pPr>
      <w:r w:rsidRPr="001C092C">
        <w:rPr>
          <w:rFonts w:ascii="Arial" w:hAnsi="Arial" w:cs="Arial"/>
          <w:snapToGrid w:val="0"/>
          <w:sz w:val="22"/>
          <w:szCs w:val="22"/>
          <w:u w:val="single"/>
        </w:rPr>
        <w:t>Medobčinsko društvo slepih in slabovidnih Nova Gorica</w:t>
      </w:r>
    </w:p>
    <w:p w14:paraId="0107E557" w14:textId="77777777" w:rsidR="009832CC" w:rsidRDefault="009832CC" w:rsidP="009832CC">
      <w:pPr>
        <w:rPr>
          <w:rFonts w:ascii="Arial" w:hAnsi="Arial" w:cs="Arial"/>
          <w:snapToGrid w:val="0"/>
          <w:sz w:val="22"/>
          <w:szCs w:val="22"/>
        </w:rPr>
      </w:pPr>
    </w:p>
    <w:p w14:paraId="4D64F687" w14:textId="4530DFFF" w:rsidR="005723F3" w:rsidRDefault="001C092C" w:rsidP="001C092C">
      <w:pPr>
        <w:rPr>
          <w:rFonts w:ascii="Arial" w:hAnsi="Arial" w:cs="Arial"/>
          <w:snapToGrid w:val="0"/>
          <w:sz w:val="22"/>
          <w:szCs w:val="22"/>
        </w:rPr>
      </w:pPr>
      <w:r>
        <w:rPr>
          <w:rFonts w:ascii="Arial" w:hAnsi="Arial" w:cs="Arial"/>
          <w:snapToGrid w:val="0"/>
          <w:sz w:val="22"/>
          <w:szCs w:val="22"/>
        </w:rPr>
        <w:t xml:space="preserve">MDSSNG je izvajalo osebno </w:t>
      </w:r>
      <w:r w:rsidR="000772F3" w:rsidRPr="009832CC">
        <w:rPr>
          <w:rFonts w:ascii="Arial" w:hAnsi="Arial" w:cs="Arial"/>
          <w:snapToGrid w:val="0"/>
          <w:sz w:val="22"/>
          <w:szCs w:val="22"/>
        </w:rPr>
        <w:t>asistenc</w:t>
      </w:r>
      <w:r>
        <w:rPr>
          <w:rFonts w:ascii="Arial" w:hAnsi="Arial" w:cs="Arial"/>
          <w:snapToGrid w:val="0"/>
          <w:sz w:val="22"/>
          <w:szCs w:val="22"/>
        </w:rPr>
        <w:t>o</w:t>
      </w:r>
      <w:r w:rsidR="000772F3" w:rsidRPr="009832CC">
        <w:rPr>
          <w:rFonts w:ascii="Arial" w:hAnsi="Arial" w:cs="Arial"/>
          <w:snapToGrid w:val="0"/>
          <w:sz w:val="22"/>
          <w:szCs w:val="22"/>
        </w:rPr>
        <w:t xml:space="preserve"> po Zakonu o osebni asistenci</w:t>
      </w:r>
      <w:r>
        <w:rPr>
          <w:rFonts w:ascii="Arial" w:hAnsi="Arial" w:cs="Arial"/>
          <w:snapToGrid w:val="0"/>
          <w:sz w:val="22"/>
          <w:szCs w:val="22"/>
        </w:rPr>
        <w:t>.</w:t>
      </w:r>
    </w:p>
    <w:p w14:paraId="4379A222" w14:textId="77777777" w:rsidR="00F746CB" w:rsidRDefault="00F746CB" w:rsidP="009F0A5B">
      <w:pPr>
        <w:rPr>
          <w:rFonts w:ascii="Arial" w:hAnsi="Arial" w:cs="Arial"/>
          <w:snapToGrid w:val="0"/>
          <w:sz w:val="22"/>
          <w:szCs w:val="22"/>
          <w:u w:val="single"/>
        </w:rPr>
      </w:pPr>
    </w:p>
    <w:p w14:paraId="577D93B8" w14:textId="378D516D" w:rsidR="009F0A5B" w:rsidRPr="009F0A5B" w:rsidRDefault="009F0A5B" w:rsidP="009F0A5B">
      <w:pPr>
        <w:rPr>
          <w:rFonts w:ascii="Arial" w:hAnsi="Arial" w:cs="Arial"/>
          <w:snapToGrid w:val="0"/>
          <w:sz w:val="22"/>
          <w:szCs w:val="22"/>
          <w:u w:val="single"/>
        </w:rPr>
      </w:pPr>
      <w:r w:rsidRPr="009F0A5B">
        <w:rPr>
          <w:rFonts w:ascii="Arial" w:hAnsi="Arial" w:cs="Arial"/>
          <w:snapToGrid w:val="0"/>
          <w:sz w:val="22"/>
          <w:szCs w:val="22"/>
          <w:u w:val="single"/>
        </w:rPr>
        <w:t>Društvo za pomoč osebam s posebnimi potrebami Stara Gora</w:t>
      </w:r>
    </w:p>
    <w:p w14:paraId="3DB9D482" w14:textId="77777777" w:rsidR="00397954" w:rsidRPr="004B4F48" w:rsidRDefault="00397954" w:rsidP="00397954">
      <w:pPr>
        <w:pStyle w:val="Odstavekseznama"/>
        <w:rPr>
          <w:rFonts w:ascii="Arial" w:hAnsi="Arial" w:cs="Arial"/>
          <w:snapToGrid w:val="0"/>
          <w:sz w:val="22"/>
          <w:szCs w:val="22"/>
        </w:rPr>
      </w:pPr>
    </w:p>
    <w:p w14:paraId="1D1A5386" w14:textId="01D857C5" w:rsidR="00397954" w:rsidRPr="00B714DB" w:rsidRDefault="00397954" w:rsidP="00323BC2">
      <w:pPr>
        <w:jc w:val="both"/>
        <w:rPr>
          <w:rFonts w:ascii="Arial" w:hAnsi="Arial" w:cs="Arial"/>
          <w:snapToGrid w:val="0"/>
          <w:sz w:val="22"/>
          <w:szCs w:val="22"/>
        </w:rPr>
      </w:pPr>
      <w:r w:rsidRPr="004C54B4">
        <w:rPr>
          <w:rFonts w:ascii="Arial" w:hAnsi="Arial" w:cs="Arial"/>
          <w:snapToGrid w:val="0"/>
          <w:sz w:val="22"/>
          <w:szCs w:val="22"/>
        </w:rPr>
        <w:t xml:space="preserve">V Stari </w:t>
      </w:r>
      <w:r w:rsidR="00323BC2">
        <w:rPr>
          <w:rFonts w:ascii="Arial" w:hAnsi="Arial" w:cs="Arial"/>
          <w:snapToGrid w:val="0"/>
          <w:sz w:val="22"/>
          <w:szCs w:val="22"/>
        </w:rPr>
        <w:t>G</w:t>
      </w:r>
      <w:r w:rsidRPr="004C54B4">
        <w:rPr>
          <w:rFonts w:ascii="Arial" w:hAnsi="Arial" w:cs="Arial"/>
          <w:snapToGrid w:val="0"/>
          <w:sz w:val="22"/>
          <w:szCs w:val="22"/>
        </w:rPr>
        <w:t xml:space="preserve">ori so bili predani novozgrajeni prostori za </w:t>
      </w:r>
      <w:r w:rsidR="00623D4C" w:rsidRPr="00B714DB">
        <w:rPr>
          <w:rFonts w:ascii="Arial" w:hAnsi="Arial" w:cs="Arial"/>
          <w:snapToGrid w:val="0"/>
          <w:sz w:val="22"/>
          <w:szCs w:val="22"/>
        </w:rPr>
        <w:t>o</w:t>
      </w:r>
      <w:r w:rsidRPr="00B714DB">
        <w:rPr>
          <w:rFonts w:ascii="Arial" w:hAnsi="Arial" w:cs="Arial"/>
          <w:snapToGrid w:val="0"/>
          <w:sz w:val="22"/>
          <w:szCs w:val="22"/>
        </w:rPr>
        <w:t xml:space="preserve">ddelek invalidne mladine in rehabilitacije, pričelo se je z gradnjo in otvoritvijo novega dvigala za VDC Stara </w:t>
      </w:r>
      <w:r w:rsidR="009B75E2" w:rsidRPr="00B714DB">
        <w:rPr>
          <w:rFonts w:ascii="Arial" w:hAnsi="Arial" w:cs="Arial"/>
          <w:snapToGrid w:val="0"/>
          <w:sz w:val="22"/>
          <w:szCs w:val="22"/>
        </w:rPr>
        <w:t>G</w:t>
      </w:r>
      <w:r w:rsidRPr="00B714DB">
        <w:rPr>
          <w:rFonts w:ascii="Arial" w:hAnsi="Arial" w:cs="Arial"/>
          <w:snapToGrid w:val="0"/>
          <w:sz w:val="22"/>
          <w:szCs w:val="22"/>
        </w:rPr>
        <w:t xml:space="preserve">ora. Prostori Oddelka za invalidno mladino Stara </w:t>
      </w:r>
      <w:r w:rsidR="009B75E2" w:rsidRPr="00B714DB">
        <w:rPr>
          <w:rFonts w:ascii="Arial" w:hAnsi="Arial" w:cs="Arial"/>
          <w:snapToGrid w:val="0"/>
          <w:sz w:val="22"/>
          <w:szCs w:val="22"/>
        </w:rPr>
        <w:t>G</w:t>
      </w:r>
      <w:r w:rsidRPr="00B714DB">
        <w:rPr>
          <w:rFonts w:ascii="Arial" w:hAnsi="Arial" w:cs="Arial"/>
          <w:snapToGrid w:val="0"/>
          <w:sz w:val="22"/>
          <w:szCs w:val="22"/>
        </w:rPr>
        <w:t xml:space="preserve">ora so bili preseljeni v novo zgrajeno stavbo, medtem ko so v zidanem </w:t>
      </w:r>
      <w:r w:rsidR="00623D4C" w:rsidRPr="00B714DB">
        <w:rPr>
          <w:rFonts w:ascii="Arial" w:hAnsi="Arial" w:cs="Arial"/>
          <w:snapToGrid w:val="0"/>
          <w:sz w:val="22"/>
          <w:szCs w:val="22"/>
        </w:rPr>
        <w:t>p</w:t>
      </w:r>
      <w:r w:rsidRPr="00B714DB">
        <w:rPr>
          <w:rFonts w:ascii="Arial" w:hAnsi="Arial" w:cs="Arial"/>
          <w:snapToGrid w:val="0"/>
          <w:sz w:val="22"/>
          <w:szCs w:val="22"/>
        </w:rPr>
        <w:t>aviljonu ostale ambulantne dejavnosti. Društvo</w:t>
      </w:r>
      <w:r w:rsidR="00C269F8" w:rsidRPr="00B714DB">
        <w:rPr>
          <w:rFonts w:ascii="Arial" w:hAnsi="Arial" w:cs="Arial"/>
          <w:snapToGrid w:val="0"/>
          <w:sz w:val="22"/>
          <w:szCs w:val="22"/>
        </w:rPr>
        <w:t xml:space="preserve"> si bo prizadevalo spodbuditi vodstvo bolnišnice </w:t>
      </w:r>
      <w:r w:rsidRPr="00B714DB">
        <w:rPr>
          <w:rFonts w:ascii="Arial" w:hAnsi="Arial" w:cs="Arial"/>
          <w:snapToGrid w:val="0"/>
          <w:sz w:val="22"/>
          <w:szCs w:val="22"/>
        </w:rPr>
        <w:t xml:space="preserve"> k adaptaciji tega </w:t>
      </w:r>
      <w:r w:rsidR="00623D4C" w:rsidRPr="00B714DB">
        <w:rPr>
          <w:rFonts w:ascii="Arial" w:hAnsi="Arial" w:cs="Arial"/>
          <w:snapToGrid w:val="0"/>
          <w:sz w:val="22"/>
          <w:szCs w:val="22"/>
        </w:rPr>
        <w:t>p</w:t>
      </w:r>
      <w:r w:rsidRPr="00B714DB">
        <w:rPr>
          <w:rFonts w:ascii="Arial" w:hAnsi="Arial" w:cs="Arial"/>
          <w:snapToGrid w:val="0"/>
          <w:sz w:val="22"/>
          <w:szCs w:val="22"/>
        </w:rPr>
        <w:t>aviljona</w:t>
      </w:r>
      <w:r w:rsidR="00323BC2" w:rsidRPr="00B714DB">
        <w:rPr>
          <w:rFonts w:ascii="Arial" w:hAnsi="Arial" w:cs="Arial"/>
          <w:snapToGrid w:val="0"/>
          <w:sz w:val="22"/>
          <w:szCs w:val="22"/>
        </w:rPr>
        <w:t xml:space="preserve">, saj </w:t>
      </w:r>
      <w:r w:rsidR="009B75E2" w:rsidRPr="00B714DB">
        <w:rPr>
          <w:rFonts w:ascii="Arial" w:hAnsi="Arial" w:cs="Arial"/>
          <w:snapToGrid w:val="0"/>
          <w:sz w:val="22"/>
          <w:szCs w:val="22"/>
        </w:rPr>
        <w:t>ga je</w:t>
      </w:r>
      <w:r w:rsidR="00323BC2" w:rsidRPr="00B714DB">
        <w:rPr>
          <w:rFonts w:ascii="Arial" w:hAnsi="Arial" w:cs="Arial"/>
          <w:snapToGrid w:val="0"/>
          <w:sz w:val="22"/>
          <w:szCs w:val="22"/>
        </w:rPr>
        <w:t xml:space="preserve"> potrebno prilagoditi novim programom.</w:t>
      </w:r>
    </w:p>
    <w:p w14:paraId="238A6440" w14:textId="77777777" w:rsidR="005723F3" w:rsidRPr="00B714DB" w:rsidRDefault="005723F3" w:rsidP="00317FC2">
      <w:pPr>
        <w:pStyle w:val="Odstavekseznama"/>
        <w:rPr>
          <w:rFonts w:ascii="Arial" w:hAnsi="Arial" w:cs="Arial"/>
          <w:snapToGrid w:val="0"/>
          <w:sz w:val="22"/>
          <w:szCs w:val="22"/>
        </w:rPr>
      </w:pPr>
    </w:p>
    <w:p w14:paraId="5DA1155F" w14:textId="77777777" w:rsidR="00B9031C" w:rsidRPr="00B714DB" w:rsidRDefault="00B9031C" w:rsidP="00B9031C">
      <w:pPr>
        <w:jc w:val="both"/>
        <w:rPr>
          <w:rFonts w:ascii="Arial" w:hAnsi="Arial" w:cs="Arial"/>
          <w:snapToGrid w:val="0"/>
          <w:sz w:val="22"/>
          <w:szCs w:val="22"/>
          <w:u w:val="single"/>
        </w:rPr>
      </w:pPr>
      <w:r w:rsidRPr="00B714DB">
        <w:rPr>
          <w:rFonts w:ascii="Arial" w:hAnsi="Arial" w:cs="Arial"/>
          <w:snapToGrid w:val="0"/>
          <w:sz w:val="22"/>
          <w:szCs w:val="22"/>
          <w:u w:val="single"/>
        </w:rPr>
        <w:t xml:space="preserve">ŠENT – Goriška regija </w:t>
      </w:r>
    </w:p>
    <w:p w14:paraId="761259AE" w14:textId="77777777" w:rsidR="005723F3" w:rsidRPr="00B714DB" w:rsidRDefault="005723F3" w:rsidP="00317FC2">
      <w:pPr>
        <w:pStyle w:val="Odstavekseznama"/>
        <w:rPr>
          <w:rFonts w:ascii="Arial" w:hAnsi="Arial" w:cs="Arial"/>
          <w:snapToGrid w:val="0"/>
          <w:sz w:val="22"/>
          <w:szCs w:val="22"/>
        </w:rPr>
      </w:pPr>
    </w:p>
    <w:p w14:paraId="65801483" w14:textId="0022C942" w:rsidR="00986B4D" w:rsidRPr="00B714DB" w:rsidRDefault="00986B4D" w:rsidP="00986B4D">
      <w:pPr>
        <w:jc w:val="both"/>
        <w:rPr>
          <w:rFonts w:ascii="Arial" w:hAnsi="Arial" w:cs="Arial"/>
          <w:snapToGrid w:val="0"/>
          <w:sz w:val="22"/>
          <w:szCs w:val="22"/>
        </w:rPr>
      </w:pPr>
      <w:r w:rsidRPr="00B714DB">
        <w:rPr>
          <w:rFonts w:ascii="Arial" w:hAnsi="Arial" w:cs="Arial"/>
          <w:snapToGrid w:val="0"/>
          <w:sz w:val="22"/>
          <w:szCs w:val="22"/>
        </w:rPr>
        <w:t>ŠENT, Dnevni center za ljudi s težavami v duševnem zdravju</w:t>
      </w:r>
      <w:r w:rsidR="00BE0200" w:rsidRPr="00B714DB">
        <w:rPr>
          <w:rFonts w:ascii="Arial" w:hAnsi="Arial" w:cs="Arial"/>
          <w:snapToGrid w:val="0"/>
          <w:sz w:val="22"/>
          <w:szCs w:val="22"/>
        </w:rPr>
        <w:t xml:space="preserve"> Nova Gorica</w:t>
      </w:r>
      <w:r w:rsidRPr="00B714DB">
        <w:rPr>
          <w:rFonts w:ascii="Arial" w:hAnsi="Arial" w:cs="Arial"/>
          <w:snapToGrid w:val="0"/>
          <w:sz w:val="22"/>
          <w:szCs w:val="22"/>
        </w:rPr>
        <w:t xml:space="preserve"> redno izvaja različne aktivnosti za izboljšanje telesnega in duševnega zdravja (delavnice na temo duševnega zdravja, vaje za krepitev spomina, športno-rekreativne dejavnosti), organizirali so predavanj</w:t>
      </w:r>
      <w:r w:rsidR="00BE0200" w:rsidRPr="00B714DB">
        <w:rPr>
          <w:rFonts w:ascii="Arial" w:hAnsi="Arial" w:cs="Arial"/>
          <w:snapToGrid w:val="0"/>
          <w:sz w:val="22"/>
          <w:szCs w:val="22"/>
        </w:rPr>
        <w:t>a</w:t>
      </w:r>
      <w:r w:rsidRPr="00B714DB">
        <w:rPr>
          <w:rFonts w:ascii="Arial" w:hAnsi="Arial" w:cs="Arial"/>
          <w:snapToGrid w:val="0"/>
          <w:sz w:val="22"/>
          <w:szCs w:val="22"/>
        </w:rPr>
        <w:t xml:space="preserve"> na temo škodljive rabe alkohola, premagovanj</w:t>
      </w:r>
      <w:r w:rsidR="00BE0200" w:rsidRPr="00B714DB">
        <w:rPr>
          <w:rFonts w:ascii="Arial" w:hAnsi="Arial" w:cs="Arial"/>
          <w:snapToGrid w:val="0"/>
          <w:sz w:val="22"/>
          <w:szCs w:val="22"/>
        </w:rPr>
        <w:t>a</w:t>
      </w:r>
      <w:r w:rsidRPr="00B714DB">
        <w:rPr>
          <w:rFonts w:ascii="Arial" w:hAnsi="Arial" w:cs="Arial"/>
          <w:snapToGrid w:val="0"/>
          <w:sz w:val="22"/>
          <w:szCs w:val="22"/>
        </w:rPr>
        <w:t xml:space="preserve"> tesnobe</w:t>
      </w:r>
      <w:r w:rsidR="00BE0200" w:rsidRPr="00B714DB">
        <w:rPr>
          <w:rFonts w:ascii="Arial" w:hAnsi="Arial" w:cs="Arial"/>
          <w:snapToGrid w:val="0"/>
          <w:sz w:val="22"/>
          <w:szCs w:val="22"/>
        </w:rPr>
        <w:t xml:space="preserve"> in </w:t>
      </w:r>
      <w:r w:rsidRPr="00B714DB">
        <w:rPr>
          <w:rFonts w:ascii="Arial" w:hAnsi="Arial" w:cs="Arial"/>
          <w:snapToGrid w:val="0"/>
          <w:sz w:val="22"/>
          <w:szCs w:val="22"/>
        </w:rPr>
        <w:t>sprostitve</w:t>
      </w:r>
      <w:r w:rsidR="00BE0200" w:rsidRPr="00B714DB">
        <w:rPr>
          <w:rFonts w:ascii="Arial" w:hAnsi="Arial" w:cs="Arial"/>
          <w:snapToGrid w:val="0"/>
          <w:sz w:val="22"/>
          <w:szCs w:val="22"/>
        </w:rPr>
        <w:t>nih</w:t>
      </w:r>
      <w:r w:rsidRPr="00B714DB">
        <w:rPr>
          <w:rFonts w:ascii="Arial" w:hAnsi="Arial" w:cs="Arial"/>
          <w:snapToGrid w:val="0"/>
          <w:sz w:val="22"/>
          <w:szCs w:val="22"/>
        </w:rPr>
        <w:t xml:space="preserve"> tehnik. Aktivno so sodelovali na dogodkih</w:t>
      </w:r>
      <w:r w:rsidR="00BE0200" w:rsidRPr="00B714DB">
        <w:rPr>
          <w:rFonts w:ascii="Arial" w:hAnsi="Arial" w:cs="Arial"/>
          <w:snapToGrid w:val="0"/>
          <w:sz w:val="22"/>
          <w:szCs w:val="22"/>
        </w:rPr>
        <w:t xml:space="preserve"> kot so</w:t>
      </w:r>
      <w:r w:rsidRPr="00B714DB">
        <w:rPr>
          <w:rFonts w:ascii="Arial" w:hAnsi="Arial" w:cs="Arial"/>
          <w:snapToGrid w:val="0"/>
          <w:sz w:val="22"/>
          <w:szCs w:val="22"/>
        </w:rPr>
        <w:t xml:space="preserve"> Festival zdravja, Festival duševnega zdravja</w:t>
      </w:r>
      <w:r w:rsidR="00BE0200" w:rsidRPr="00B714DB">
        <w:rPr>
          <w:rFonts w:ascii="Arial" w:hAnsi="Arial" w:cs="Arial"/>
          <w:snapToGrid w:val="0"/>
          <w:sz w:val="22"/>
          <w:szCs w:val="22"/>
        </w:rPr>
        <w:t xml:space="preserve"> in</w:t>
      </w:r>
      <w:r w:rsidRPr="00B714DB">
        <w:rPr>
          <w:rFonts w:ascii="Arial" w:hAnsi="Arial" w:cs="Arial"/>
          <w:snapToGrid w:val="0"/>
          <w:sz w:val="22"/>
          <w:szCs w:val="22"/>
        </w:rPr>
        <w:t xml:space="preserve"> V znanju in povezovanju je moč. </w:t>
      </w:r>
    </w:p>
    <w:p w14:paraId="0BA58C55" w14:textId="77777777" w:rsidR="00986B4D" w:rsidRPr="00B714DB" w:rsidRDefault="00986B4D" w:rsidP="00986B4D">
      <w:pPr>
        <w:jc w:val="both"/>
        <w:rPr>
          <w:rFonts w:ascii="Arial" w:hAnsi="Arial" w:cs="Arial"/>
          <w:snapToGrid w:val="0"/>
          <w:sz w:val="22"/>
          <w:szCs w:val="22"/>
        </w:rPr>
      </w:pPr>
    </w:p>
    <w:p w14:paraId="25FA6890" w14:textId="608FADCB" w:rsidR="00B9031C" w:rsidRPr="00B714DB" w:rsidRDefault="00B9031C" w:rsidP="004B3623">
      <w:pPr>
        <w:jc w:val="both"/>
        <w:rPr>
          <w:rFonts w:ascii="Arial" w:hAnsi="Arial" w:cs="Arial"/>
          <w:snapToGrid w:val="0"/>
          <w:sz w:val="22"/>
          <w:szCs w:val="22"/>
          <w:u w:val="single"/>
        </w:rPr>
      </w:pPr>
      <w:r w:rsidRPr="00B714DB">
        <w:rPr>
          <w:rFonts w:ascii="Arial" w:hAnsi="Arial" w:cs="Arial"/>
          <w:snapToGrid w:val="0"/>
          <w:sz w:val="22"/>
          <w:szCs w:val="22"/>
          <w:u w:val="single"/>
        </w:rPr>
        <w:t xml:space="preserve">Društva vojnih invalidov </w:t>
      </w:r>
      <w:r w:rsidR="004B3623" w:rsidRPr="00B714DB">
        <w:rPr>
          <w:rFonts w:ascii="Arial" w:hAnsi="Arial" w:cs="Arial"/>
          <w:snapToGrid w:val="0"/>
          <w:sz w:val="22"/>
          <w:szCs w:val="22"/>
          <w:u w:val="single"/>
        </w:rPr>
        <w:t>Severne Primorske</w:t>
      </w:r>
    </w:p>
    <w:p w14:paraId="3057933A" w14:textId="77777777" w:rsidR="00B9031C" w:rsidRPr="00B714DB" w:rsidRDefault="00B9031C" w:rsidP="004B3623">
      <w:pPr>
        <w:jc w:val="both"/>
        <w:rPr>
          <w:rFonts w:ascii="Arial" w:hAnsi="Arial" w:cs="Arial"/>
          <w:snapToGrid w:val="0"/>
          <w:sz w:val="22"/>
          <w:szCs w:val="22"/>
        </w:rPr>
      </w:pPr>
    </w:p>
    <w:p w14:paraId="7958497C" w14:textId="0CC287B5" w:rsidR="00914B8F" w:rsidRPr="00B714DB" w:rsidRDefault="00914B8F" w:rsidP="004B3623">
      <w:pPr>
        <w:jc w:val="both"/>
        <w:rPr>
          <w:rFonts w:ascii="Arial" w:hAnsi="Arial" w:cs="Arial"/>
          <w:snapToGrid w:val="0"/>
          <w:sz w:val="22"/>
          <w:szCs w:val="22"/>
        </w:rPr>
      </w:pPr>
      <w:r w:rsidRPr="00B714DB">
        <w:rPr>
          <w:rFonts w:ascii="Arial" w:hAnsi="Arial" w:cs="Arial"/>
          <w:snapToGrid w:val="0"/>
          <w:sz w:val="22"/>
          <w:szCs w:val="22"/>
        </w:rPr>
        <w:t>Društv</w:t>
      </w:r>
      <w:r w:rsidR="007E161E" w:rsidRPr="00B714DB">
        <w:rPr>
          <w:rFonts w:ascii="Arial" w:hAnsi="Arial" w:cs="Arial"/>
          <w:snapToGrid w:val="0"/>
          <w:sz w:val="22"/>
          <w:szCs w:val="22"/>
        </w:rPr>
        <w:t>o</w:t>
      </w:r>
      <w:r w:rsidRPr="00B714DB">
        <w:rPr>
          <w:rFonts w:ascii="Arial" w:hAnsi="Arial" w:cs="Arial"/>
          <w:snapToGrid w:val="0"/>
          <w:sz w:val="22"/>
          <w:szCs w:val="22"/>
        </w:rPr>
        <w:t xml:space="preserve"> vojnih invalidov </w:t>
      </w:r>
      <w:r w:rsidR="007E161E" w:rsidRPr="00B714DB">
        <w:rPr>
          <w:rFonts w:ascii="Arial" w:hAnsi="Arial" w:cs="Arial"/>
          <w:snapToGrid w:val="0"/>
          <w:sz w:val="22"/>
          <w:szCs w:val="22"/>
        </w:rPr>
        <w:t xml:space="preserve">Severne Primorske je </w:t>
      </w:r>
      <w:r w:rsidRPr="00B714DB">
        <w:rPr>
          <w:rFonts w:ascii="Arial" w:hAnsi="Arial" w:cs="Arial"/>
          <w:snapToGrid w:val="0"/>
          <w:sz w:val="22"/>
          <w:szCs w:val="22"/>
        </w:rPr>
        <w:t>v okviru posebnega socialnega programa vojnim invalidom sofinanciral</w:t>
      </w:r>
      <w:r w:rsidR="007E161E" w:rsidRPr="00B714DB">
        <w:rPr>
          <w:rFonts w:ascii="Arial" w:hAnsi="Arial" w:cs="Arial"/>
          <w:snapToGrid w:val="0"/>
          <w:sz w:val="22"/>
          <w:szCs w:val="22"/>
        </w:rPr>
        <w:t>o</w:t>
      </w:r>
      <w:r w:rsidRPr="00B714DB">
        <w:rPr>
          <w:rFonts w:ascii="Arial" w:hAnsi="Arial" w:cs="Arial"/>
          <w:snapToGrid w:val="0"/>
          <w:sz w:val="22"/>
          <w:szCs w:val="22"/>
        </w:rPr>
        <w:t xml:space="preserve"> zdraviliške storitve oziroma namestitev v naravnih ali klimatskih zdraviliščih in prehrano ter terapevtske storitve po predlogu osebnega zdravnika ali specialista. Ohranjevanje </w:t>
      </w:r>
      <w:r w:rsidRPr="004B3623">
        <w:rPr>
          <w:rFonts w:ascii="Arial" w:hAnsi="Arial" w:cs="Arial"/>
          <w:snapToGrid w:val="0"/>
          <w:sz w:val="22"/>
          <w:szCs w:val="22"/>
        </w:rPr>
        <w:t xml:space="preserve">zdravja in zdravljenje je bilo stacionarno z bivanjem v zdravilišču ali dnevno opravljanje terapij v zdravilišču brez bivanja ali pri </w:t>
      </w:r>
      <w:r w:rsidRPr="00B714DB">
        <w:rPr>
          <w:rFonts w:ascii="Arial" w:hAnsi="Arial" w:cs="Arial"/>
          <w:snapToGrid w:val="0"/>
          <w:sz w:val="22"/>
          <w:szCs w:val="22"/>
        </w:rPr>
        <w:t xml:space="preserve">specialistu, ki opravlja tovrstne storitve. Sofinanciranje teh storitev je </w:t>
      </w:r>
      <w:r w:rsidRPr="00B714DB">
        <w:rPr>
          <w:rFonts w:ascii="Arial" w:hAnsi="Arial" w:cs="Arial"/>
          <w:snapToGrid w:val="0"/>
          <w:sz w:val="22"/>
          <w:szCs w:val="22"/>
        </w:rPr>
        <w:lastRenderedPageBreak/>
        <w:t>temeljilo na upoštevanju Pravilnik</w:t>
      </w:r>
      <w:r w:rsidR="00BE0200" w:rsidRPr="00B714DB">
        <w:rPr>
          <w:rFonts w:ascii="Arial" w:hAnsi="Arial" w:cs="Arial"/>
          <w:snapToGrid w:val="0"/>
          <w:sz w:val="22"/>
          <w:szCs w:val="22"/>
        </w:rPr>
        <w:t>a</w:t>
      </w:r>
      <w:r w:rsidRPr="00B714DB">
        <w:rPr>
          <w:rFonts w:ascii="Arial" w:hAnsi="Arial" w:cs="Arial"/>
          <w:snapToGrid w:val="0"/>
          <w:sz w:val="22"/>
          <w:szCs w:val="22"/>
        </w:rPr>
        <w:t xml:space="preserve"> o merilih za sofinanciranje posebne pomoči in vključevanja uporabnikov v posebne socialne in druge programe ZDVIS in društev vojnih invalidov.</w:t>
      </w:r>
      <w:r w:rsidR="007E161E" w:rsidRPr="00B714DB">
        <w:rPr>
          <w:rFonts w:ascii="Arial" w:hAnsi="Arial" w:cs="Arial"/>
          <w:snapToGrid w:val="0"/>
          <w:sz w:val="22"/>
          <w:szCs w:val="22"/>
        </w:rPr>
        <w:t xml:space="preserve"> V</w:t>
      </w:r>
      <w:r w:rsidRPr="00B714DB">
        <w:rPr>
          <w:rFonts w:ascii="Arial" w:hAnsi="Arial" w:cs="Arial"/>
          <w:snapToGrid w:val="0"/>
          <w:sz w:val="22"/>
          <w:szCs w:val="22"/>
        </w:rPr>
        <w:t>ojni invalidi so koristili terapije pri specialistih v Novi Gorici in Solkanu.</w:t>
      </w:r>
    </w:p>
    <w:p w14:paraId="151DB863" w14:textId="77777777" w:rsidR="00093539" w:rsidRPr="00B714DB" w:rsidRDefault="00093539" w:rsidP="004B3623">
      <w:pPr>
        <w:jc w:val="both"/>
        <w:rPr>
          <w:rFonts w:ascii="Arial" w:hAnsi="Arial" w:cs="Arial"/>
          <w:snapToGrid w:val="0"/>
          <w:sz w:val="22"/>
          <w:szCs w:val="22"/>
        </w:rPr>
      </w:pPr>
    </w:p>
    <w:p w14:paraId="5A03624E" w14:textId="7DDD8306" w:rsidR="00093539" w:rsidRPr="00354737" w:rsidRDefault="00093539" w:rsidP="004B3623">
      <w:pPr>
        <w:jc w:val="both"/>
        <w:rPr>
          <w:rFonts w:ascii="Arial" w:hAnsi="Arial" w:cs="Arial"/>
          <w:snapToGrid w:val="0"/>
          <w:sz w:val="22"/>
          <w:szCs w:val="22"/>
          <w:u w:val="single"/>
        </w:rPr>
      </w:pPr>
      <w:r w:rsidRPr="00354737">
        <w:rPr>
          <w:rFonts w:ascii="Arial" w:hAnsi="Arial" w:cs="Arial"/>
          <w:snapToGrid w:val="0"/>
          <w:sz w:val="22"/>
          <w:szCs w:val="22"/>
          <w:u w:val="single"/>
        </w:rPr>
        <w:t>Severno primorsko društvo za cerebralno paralizo</w:t>
      </w:r>
    </w:p>
    <w:p w14:paraId="368B4DE4" w14:textId="77777777" w:rsidR="00093539" w:rsidRDefault="00093539" w:rsidP="00093539">
      <w:pPr>
        <w:pBdr>
          <w:top w:val="nil"/>
          <w:left w:val="nil"/>
          <w:bottom w:val="nil"/>
          <w:right w:val="nil"/>
          <w:between w:val="nil"/>
        </w:pBdr>
        <w:rPr>
          <w:rFonts w:ascii="Arial" w:eastAsia="Arial" w:hAnsi="Arial" w:cs="Arial"/>
          <w:sz w:val="22"/>
          <w:szCs w:val="22"/>
        </w:rPr>
      </w:pPr>
    </w:p>
    <w:p w14:paraId="63491B4C" w14:textId="39B5C0B9" w:rsidR="00AD04C9" w:rsidRDefault="00093539" w:rsidP="00E50C46">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S</w:t>
      </w:r>
      <w:r w:rsidR="00AD04C9">
        <w:rPr>
          <w:rFonts w:ascii="Arial" w:eastAsia="Arial" w:hAnsi="Arial" w:cs="Arial"/>
          <w:sz w:val="22"/>
          <w:szCs w:val="22"/>
        </w:rPr>
        <w:t>everno primorsko društvo za cerebralno paralizo je v letu 2023 organiziral</w:t>
      </w:r>
      <w:r w:rsidR="00354737">
        <w:rPr>
          <w:rFonts w:ascii="Arial" w:eastAsia="Arial" w:hAnsi="Arial" w:cs="Arial"/>
          <w:sz w:val="22"/>
          <w:szCs w:val="22"/>
        </w:rPr>
        <w:t>o</w:t>
      </w:r>
      <w:r w:rsidR="00AD04C9">
        <w:rPr>
          <w:rFonts w:ascii="Arial" w:eastAsia="Arial" w:hAnsi="Arial" w:cs="Arial"/>
          <w:sz w:val="22"/>
          <w:szCs w:val="22"/>
        </w:rPr>
        <w:t xml:space="preserve"> dve terapevtski koloniji,</w:t>
      </w:r>
      <w:r w:rsidR="00354737">
        <w:rPr>
          <w:rFonts w:ascii="Arial" w:eastAsia="Arial" w:hAnsi="Arial" w:cs="Arial"/>
          <w:sz w:val="22"/>
          <w:szCs w:val="22"/>
        </w:rPr>
        <w:t xml:space="preserve"> e</w:t>
      </w:r>
      <w:r w:rsidR="00AD04C9">
        <w:rPr>
          <w:rFonts w:ascii="Arial" w:eastAsia="Arial" w:hAnsi="Arial" w:cs="Arial"/>
          <w:sz w:val="22"/>
          <w:szCs w:val="22"/>
        </w:rPr>
        <w:t>no v zdravilišču Laško,</w:t>
      </w:r>
      <w:r w:rsidR="00354737">
        <w:rPr>
          <w:rFonts w:ascii="Arial" w:eastAsia="Arial" w:hAnsi="Arial" w:cs="Arial"/>
          <w:sz w:val="22"/>
          <w:szCs w:val="22"/>
        </w:rPr>
        <w:t xml:space="preserve"> </w:t>
      </w:r>
      <w:r w:rsidR="00AD04C9">
        <w:rPr>
          <w:rFonts w:ascii="Arial" w:eastAsia="Arial" w:hAnsi="Arial" w:cs="Arial"/>
          <w:sz w:val="22"/>
          <w:szCs w:val="22"/>
        </w:rPr>
        <w:t xml:space="preserve">drugo pa v </w:t>
      </w:r>
      <w:proofErr w:type="spellStart"/>
      <w:r w:rsidR="00AD04C9">
        <w:rPr>
          <w:rFonts w:ascii="Arial" w:eastAsia="Arial" w:hAnsi="Arial" w:cs="Arial"/>
          <w:sz w:val="22"/>
          <w:szCs w:val="22"/>
        </w:rPr>
        <w:t>Elerjih</w:t>
      </w:r>
      <w:proofErr w:type="spellEnd"/>
      <w:r w:rsidR="00AD04C9">
        <w:rPr>
          <w:rFonts w:ascii="Arial" w:eastAsia="Arial" w:hAnsi="Arial" w:cs="Arial"/>
          <w:sz w:val="22"/>
          <w:szCs w:val="22"/>
        </w:rPr>
        <w:t xml:space="preserve"> nad Ankaranom.</w:t>
      </w:r>
      <w:r w:rsidR="00354737">
        <w:rPr>
          <w:rFonts w:ascii="Arial" w:eastAsia="Arial" w:hAnsi="Arial" w:cs="Arial"/>
          <w:sz w:val="22"/>
          <w:szCs w:val="22"/>
        </w:rPr>
        <w:t xml:space="preserve"> </w:t>
      </w:r>
      <w:r w:rsidR="00AD04C9">
        <w:rPr>
          <w:rFonts w:ascii="Arial" w:eastAsia="Arial" w:hAnsi="Arial" w:cs="Arial"/>
          <w:sz w:val="22"/>
          <w:szCs w:val="22"/>
        </w:rPr>
        <w:t xml:space="preserve">V kolonijah </w:t>
      </w:r>
      <w:r w:rsidR="00354737">
        <w:rPr>
          <w:rFonts w:ascii="Arial" w:eastAsia="Arial" w:hAnsi="Arial" w:cs="Arial"/>
          <w:sz w:val="22"/>
          <w:szCs w:val="22"/>
        </w:rPr>
        <w:t>so izvajali</w:t>
      </w:r>
      <w:r w:rsidR="00AD04C9">
        <w:rPr>
          <w:rFonts w:ascii="Arial" w:eastAsia="Arial" w:hAnsi="Arial" w:cs="Arial"/>
          <w:sz w:val="22"/>
          <w:szCs w:val="22"/>
        </w:rPr>
        <w:t xml:space="preserve"> aktivnosti za vse udeležence.</w:t>
      </w:r>
      <w:r w:rsidR="00354737">
        <w:rPr>
          <w:rFonts w:ascii="Arial" w:eastAsia="Arial" w:hAnsi="Arial" w:cs="Arial"/>
          <w:sz w:val="22"/>
          <w:szCs w:val="22"/>
        </w:rPr>
        <w:t xml:space="preserve"> O</w:t>
      </w:r>
      <w:r w:rsidR="00AD04C9">
        <w:rPr>
          <w:rFonts w:ascii="Arial" w:eastAsia="Arial" w:hAnsi="Arial" w:cs="Arial"/>
          <w:sz w:val="22"/>
          <w:szCs w:val="22"/>
        </w:rPr>
        <w:t xml:space="preserve">rganizirano </w:t>
      </w:r>
      <w:r w:rsidR="00354737">
        <w:rPr>
          <w:rFonts w:ascii="Arial" w:eastAsia="Arial" w:hAnsi="Arial" w:cs="Arial"/>
          <w:sz w:val="22"/>
          <w:szCs w:val="22"/>
        </w:rPr>
        <w:t xml:space="preserve">je bilo </w:t>
      </w:r>
      <w:r w:rsidR="00AD04C9">
        <w:rPr>
          <w:rFonts w:ascii="Arial" w:eastAsia="Arial" w:hAnsi="Arial" w:cs="Arial"/>
          <w:sz w:val="22"/>
          <w:szCs w:val="22"/>
        </w:rPr>
        <w:t xml:space="preserve">varstvo </w:t>
      </w:r>
      <w:r w:rsidR="00354737">
        <w:rPr>
          <w:rFonts w:ascii="Arial" w:eastAsia="Arial" w:hAnsi="Arial" w:cs="Arial"/>
          <w:sz w:val="22"/>
          <w:szCs w:val="22"/>
        </w:rPr>
        <w:t>s</w:t>
      </w:r>
      <w:r w:rsidR="00AD04C9">
        <w:rPr>
          <w:rFonts w:ascii="Arial" w:eastAsia="Arial" w:hAnsi="Arial" w:cs="Arial"/>
          <w:sz w:val="22"/>
          <w:szCs w:val="22"/>
        </w:rPr>
        <w:t xml:space="preserve"> spremljevalci in fizioterapija</w:t>
      </w:r>
      <w:r w:rsidR="000A2E42">
        <w:rPr>
          <w:rFonts w:ascii="Arial" w:eastAsia="Arial" w:hAnsi="Arial" w:cs="Arial"/>
          <w:sz w:val="22"/>
          <w:szCs w:val="22"/>
        </w:rPr>
        <w:t xml:space="preserve"> ter obisk </w:t>
      </w:r>
      <w:r w:rsidR="00AD04C9">
        <w:rPr>
          <w:rFonts w:ascii="Arial" w:eastAsia="Arial" w:hAnsi="Arial" w:cs="Arial"/>
          <w:sz w:val="22"/>
          <w:szCs w:val="22"/>
        </w:rPr>
        <w:t xml:space="preserve"> tehničnega muzeja v Celju.</w:t>
      </w:r>
      <w:r w:rsidR="000A2E42">
        <w:rPr>
          <w:rFonts w:ascii="Arial" w:eastAsia="Arial" w:hAnsi="Arial" w:cs="Arial"/>
          <w:sz w:val="22"/>
          <w:szCs w:val="22"/>
        </w:rPr>
        <w:t xml:space="preserve"> </w:t>
      </w:r>
      <w:r w:rsidR="00AD04C9">
        <w:rPr>
          <w:rFonts w:ascii="Arial" w:eastAsia="Arial" w:hAnsi="Arial" w:cs="Arial"/>
          <w:sz w:val="22"/>
          <w:szCs w:val="22"/>
        </w:rPr>
        <w:t xml:space="preserve">V </w:t>
      </w:r>
      <w:proofErr w:type="spellStart"/>
      <w:r w:rsidR="00AD04C9">
        <w:rPr>
          <w:rFonts w:ascii="Arial" w:eastAsia="Arial" w:hAnsi="Arial" w:cs="Arial"/>
          <w:sz w:val="22"/>
          <w:szCs w:val="22"/>
        </w:rPr>
        <w:t>Elerjih</w:t>
      </w:r>
      <w:proofErr w:type="spellEnd"/>
      <w:r w:rsidR="00AD04C9">
        <w:rPr>
          <w:rFonts w:ascii="Arial" w:eastAsia="Arial" w:hAnsi="Arial" w:cs="Arial"/>
          <w:sz w:val="22"/>
          <w:szCs w:val="22"/>
        </w:rPr>
        <w:t xml:space="preserve"> pa je bil izveden ribji piknik na ladjici </w:t>
      </w:r>
      <w:r w:rsidR="000A2E42">
        <w:rPr>
          <w:rFonts w:ascii="Arial" w:eastAsia="Arial" w:hAnsi="Arial" w:cs="Arial"/>
          <w:sz w:val="22"/>
          <w:szCs w:val="22"/>
        </w:rPr>
        <w:t>s</w:t>
      </w:r>
      <w:r w:rsidR="00AD04C9">
        <w:rPr>
          <w:rFonts w:ascii="Arial" w:eastAsia="Arial" w:hAnsi="Arial" w:cs="Arial"/>
          <w:sz w:val="22"/>
          <w:szCs w:val="22"/>
        </w:rPr>
        <w:t xml:space="preserve"> panoramsko vožnjo.</w:t>
      </w:r>
      <w:r w:rsidR="000A2E42">
        <w:rPr>
          <w:rFonts w:ascii="Arial" w:eastAsia="Arial" w:hAnsi="Arial" w:cs="Arial"/>
          <w:sz w:val="22"/>
          <w:szCs w:val="22"/>
        </w:rPr>
        <w:t xml:space="preserve"> </w:t>
      </w:r>
      <w:r w:rsidR="00AD04C9">
        <w:rPr>
          <w:rFonts w:ascii="Arial" w:eastAsia="Arial" w:hAnsi="Arial" w:cs="Arial"/>
          <w:sz w:val="22"/>
          <w:szCs w:val="22"/>
        </w:rPr>
        <w:t xml:space="preserve">V vsaki koloniji </w:t>
      </w:r>
      <w:r w:rsidR="001555AB">
        <w:rPr>
          <w:rFonts w:ascii="Arial" w:eastAsia="Arial" w:hAnsi="Arial" w:cs="Arial"/>
          <w:sz w:val="22"/>
          <w:szCs w:val="22"/>
        </w:rPr>
        <w:t>so imeli</w:t>
      </w:r>
      <w:r w:rsidR="00AD04C9">
        <w:rPr>
          <w:rFonts w:ascii="Arial" w:eastAsia="Arial" w:hAnsi="Arial" w:cs="Arial"/>
          <w:sz w:val="22"/>
          <w:szCs w:val="22"/>
        </w:rPr>
        <w:t xml:space="preserve"> še predavanje za starše in skrbnike.</w:t>
      </w:r>
    </w:p>
    <w:p w14:paraId="76E06B9B" w14:textId="77777777" w:rsidR="001A1838" w:rsidRDefault="001A1838" w:rsidP="00E50C46">
      <w:pPr>
        <w:pBdr>
          <w:top w:val="nil"/>
          <w:left w:val="nil"/>
          <w:bottom w:val="nil"/>
          <w:right w:val="nil"/>
          <w:between w:val="nil"/>
        </w:pBdr>
        <w:jc w:val="both"/>
        <w:rPr>
          <w:rFonts w:ascii="Arial" w:eastAsia="Arial" w:hAnsi="Arial" w:cs="Arial"/>
          <w:sz w:val="22"/>
          <w:szCs w:val="22"/>
        </w:rPr>
      </w:pPr>
    </w:p>
    <w:p w14:paraId="2ECB6E5C" w14:textId="77777777" w:rsidR="001A1838" w:rsidRDefault="001A1838" w:rsidP="00E50C46">
      <w:pPr>
        <w:pBdr>
          <w:top w:val="nil"/>
          <w:left w:val="nil"/>
          <w:bottom w:val="nil"/>
          <w:right w:val="nil"/>
          <w:between w:val="nil"/>
        </w:pBdr>
        <w:jc w:val="both"/>
        <w:rPr>
          <w:rFonts w:ascii="Arial" w:eastAsia="Arial" w:hAnsi="Arial" w:cs="Arial"/>
          <w:sz w:val="22"/>
          <w:szCs w:val="22"/>
        </w:rPr>
      </w:pPr>
    </w:p>
    <w:p w14:paraId="5E5C2260" w14:textId="77777777" w:rsidR="00094615" w:rsidRPr="004B4F48" w:rsidRDefault="00317FC2" w:rsidP="00464610">
      <w:pPr>
        <w:numPr>
          <w:ilvl w:val="0"/>
          <w:numId w:val="15"/>
        </w:numPr>
        <w:jc w:val="both"/>
        <w:rPr>
          <w:rFonts w:ascii="Arial" w:hAnsi="Arial" w:cs="Arial"/>
          <w:snapToGrid w:val="0"/>
          <w:sz w:val="22"/>
          <w:szCs w:val="22"/>
          <w:u w:val="single"/>
        </w:rPr>
      </w:pPr>
      <w:r w:rsidRPr="004B4F48">
        <w:rPr>
          <w:rFonts w:ascii="Arial" w:hAnsi="Arial" w:cs="Arial"/>
          <w:snapToGrid w:val="0"/>
          <w:sz w:val="22"/>
          <w:szCs w:val="22"/>
          <w:u w:val="single"/>
        </w:rPr>
        <w:t xml:space="preserve">Strokovno – podporne službe in pripomočki </w:t>
      </w:r>
    </w:p>
    <w:p w14:paraId="24E38EFA" w14:textId="77777777" w:rsidR="005723F3" w:rsidRPr="004B4F48" w:rsidRDefault="005723F3" w:rsidP="00464610">
      <w:pPr>
        <w:jc w:val="both"/>
        <w:rPr>
          <w:rFonts w:ascii="Arial" w:hAnsi="Arial" w:cs="Arial"/>
          <w:snapToGrid w:val="0"/>
          <w:sz w:val="22"/>
          <w:szCs w:val="22"/>
          <w:u w:val="single"/>
        </w:rPr>
      </w:pPr>
    </w:p>
    <w:p w14:paraId="1B96F24E" w14:textId="77777777" w:rsidR="00245DDE" w:rsidRPr="001C092C" w:rsidRDefault="00245DDE" w:rsidP="00245DDE">
      <w:pPr>
        <w:rPr>
          <w:rFonts w:ascii="Arial" w:hAnsi="Arial" w:cs="Arial"/>
          <w:snapToGrid w:val="0"/>
          <w:sz w:val="22"/>
          <w:szCs w:val="22"/>
          <w:u w:val="single"/>
        </w:rPr>
      </w:pPr>
      <w:r w:rsidRPr="001C092C">
        <w:rPr>
          <w:rFonts w:ascii="Arial" w:hAnsi="Arial" w:cs="Arial"/>
          <w:snapToGrid w:val="0"/>
          <w:sz w:val="22"/>
          <w:szCs w:val="22"/>
          <w:u w:val="single"/>
        </w:rPr>
        <w:t>Medobčinsko društvo slepih in slabovidnih Nova Gorica</w:t>
      </w:r>
    </w:p>
    <w:p w14:paraId="546B7B1D" w14:textId="77777777" w:rsidR="005723F3" w:rsidRPr="004B4F48" w:rsidRDefault="005723F3" w:rsidP="00464610">
      <w:pPr>
        <w:jc w:val="both"/>
        <w:rPr>
          <w:rFonts w:ascii="Arial" w:hAnsi="Arial" w:cs="Arial"/>
          <w:snapToGrid w:val="0"/>
          <w:sz w:val="22"/>
          <w:szCs w:val="22"/>
          <w:u w:val="single"/>
        </w:rPr>
      </w:pPr>
    </w:p>
    <w:p w14:paraId="29BEC4B1" w14:textId="7EB17762" w:rsidR="000772F3" w:rsidRPr="004B4F48" w:rsidRDefault="000772F3" w:rsidP="00DC2AD8">
      <w:pPr>
        <w:jc w:val="both"/>
        <w:rPr>
          <w:rFonts w:ascii="Arial" w:hAnsi="Arial" w:cs="Arial"/>
          <w:snapToGrid w:val="0"/>
          <w:sz w:val="22"/>
          <w:szCs w:val="22"/>
        </w:rPr>
      </w:pPr>
      <w:r w:rsidRPr="004B4F48">
        <w:rPr>
          <w:rFonts w:ascii="Arial" w:hAnsi="Arial" w:cs="Arial"/>
          <w:snapToGrid w:val="0"/>
          <w:sz w:val="22"/>
          <w:szCs w:val="22"/>
        </w:rPr>
        <w:t xml:space="preserve">Za slepe, slabovidne ter njihove svojce </w:t>
      </w:r>
      <w:r w:rsidR="00245DDE">
        <w:rPr>
          <w:rFonts w:ascii="Arial" w:hAnsi="Arial" w:cs="Arial"/>
          <w:snapToGrid w:val="0"/>
          <w:sz w:val="22"/>
          <w:szCs w:val="22"/>
        </w:rPr>
        <w:t>so izvajali</w:t>
      </w:r>
      <w:r w:rsidRPr="004B4F48">
        <w:rPr>
          <w:rFonts w:ascii="Arial" w:hAnsi="Arial" w:cs="Arial"/>
          <w:snapToGrid w:val="0"/>
          <w:sz w:val="22"/>
          <w:szCs w:val="22"/>
        </w:rPr>
        <w:t xml:space="preserve"> rehabilitacijske storitve za čim bolj kakovostno in neodvisno življenj</w:t>
      </w:r>
      <w:r w:rsidR="00245DDE">
        <w:rPr>
          <w:rFonts w:ascii="Arial" w:hAnsi="Arial" w:cs="Arial"/>
          <w:snapToGrid w:val="0"/>
          <w:sz w:val="22"/>
          <w:szCs w:val="22"/>
        </w:rPr>
        <w:t xml:space="preserve">e. Izvedli so </w:t>
      </w:r>
      <w:r w:rsidRPr="00B714DB">
        <w:rPr>
          <w:rFonts w:ascii="Arial" w:hAnsi="Arial" w:cs="Arial"/>
          <w:snapToGrid w:val="0"/>
          <w:sz w:val="22"/>
          <w:szCs w:val="22"/>
        </w:rPr>
        <w:t>tridnevn</w:t>
      </w:r>
      <w:r w:rsidR="00245DDE" w:rsidRPr="00B714DB">
        <w:rPr>
          <w:rFonts w:ascii="Arial" w:hAnsi="Arial" w:cs="Arial"/>
          <w:snapToGrid w:val="0"/>
          <w:sz w:val="22"/>
          <w:szCs w:val="22"/>
        </w:rPr>
        <w:t>i</w:t>
      </w:r>
      <w:r w:rsidRPr="00B714DB">
        <w:rPr>
          <w:rFonts w:ascii="Arial" w:hAnsi="Arial" w:cs="Arial"/>
          <w:snapToGrid w:val="0"/>
          <w:sz w:val="22"/>
          <w:szCs w:val="22"/>
        </w:rPr>
        <w:t xml:space="preserve"> rehabilitacijsk</w:t>
      </w:r>
      <w:r w:rsidR="00245DDE" w:rsidRPr="00B714DB">
        <w:rPr>
          <w:rFonts w:ascii="Arial" w:hAnsi="Arial" w:cs="Arial"/>
          <w:snapToGrid w:val="0"/>
          <w:sz w:val="22"/>
          <w:szCs w:val="22"/>
        </w:rPr>
        <w:t>i</w:t>
      </w:r>
      <w:r w:rsidRPr="00B714DB">
        <w:rPr>
          <w:rFonts w:ascii="Arial" w:hAnsi="Arial" w:cs="Arial"/>
          <w:snapToGrid w:val="0"/>
          <w:sz w:val="22"/>
          <w:szCs w:val="22"/>
        </w:rPr>
        <w:t xml:space="preserve"> seminar za slepe in slabovidne ter njihove svojce</w:t>
      </w:r>
      <w:r w:rsidR="00245DDE" w:rsidRPr="00B714DB">
        <w:rPr>
          <w:rFonts w:ascii="Arial" w:hAnsi="Arial" w:cs="Arial"/>
          <w:snapToGrid w:val="0"/>
          <w:sz w:val="22"/>
          <w:szCs w:val="22"/>
        </w:rPr>
        <w:t>. Nudili so p</w:t>
      </w:r>
      <w:r w:rsidRPr="00B714DB">
        <w:rPr>
          <w:rFonts w:ascii="Arial" w:hAnsi="Arial" w:cs="Arial"/>
          <w:snapToGrid w:val="0"/>
          <w:sz w:val="22"/>
          <w:szCs w:val="22"/>
        </w:rPr>
        <w:t xml:space="preserve">omoč slepim in slabovidnim pri uveljavljanju in dobavi tehničnih pripomočkov preko </w:t>
      </w:r>
      <w:r w:rsidR="00BE0200" w:rsidRPr="00B714DB">
        <w:rPr>
          <w:rFonts w:ascii="Arial" w:hAnsi="Arial" w:cs="Arial"/>
          <w:snapToGrid w:val="0"/>
          <w:sz w:val="22"/>
          <w:szCs w:val="22"/>
        </w:rPr>
        <w:t>Z</w:t>
      </w:r>
      <w:r w:rsidRPr="00B714DB">
        <w:rPr>
          <w:rFonts w:ascii="Arial" w:hAnsi="Arial" w:cs="Arial"/>
          <w:snapToGrid w:val="0"/>
          <w:sz w:val="22"/>
          <w:szCs w:val="22"/>
        </w:rPr>
        <w:t>avoda za zdravstveno zavarovanje</w:t>
      </w:r>
      <w:r w:rsidR="00BE0200" w:rsidRPr="00B714DB">
        <w:rPr>
          <w:rFonts w:ascii="Arial" w:hAnsi="Arial" w:cs="Arial"/>
          <w:snapToGrid w:val="0"/>
          <w:sz w:val="22"/>
          <w:szCs w:val="22"/>
        </w:rPr>
        <w:t xml:space="preserve"> Slovenije</w:t>
      </w:r>
      <w:r w:rsidRPr="00B714DB">
        <w:rPr>
          <w:rFonts w:ascii="Arial" w:hAnsi="Arial" w:cs="Arial"/>
          <w:snapToGrid w:val="0"/>
          <w:sz w:val="22"/>
          <w:szCs w:val="22"/>
        </w:rPr>
        <w:t xml:space="preserve"> in </w:t>
      </w:r>
      <w:r w:rsidR="00BE0200" w:rsidRPr="00B714DB">
        <w:rPr>
          <w:rFonts w:ascii="Arial" w:hAnsi="Arial" w:cs="Arial"/>
          <w:snapToGrid w:val="0"/>
          <w:sz w:val="22"/>
          <w:szCs w:val="22"/>
        </w:rPr>
        <w:t>u</w:t>
      </w:r>
      <w:r w:rsidRPr="00B714DB">
        <w:rPr>
          <w:rFonts w:ascii="Arial" w:hAnsi="Arial" w:cs="Arial"/>
          <w:snapToGrid w:val="0"/>
          <w:sz w:val="22"/>
          <w:szCs w:val="22"/>
        </w:rPr>
        <w:t>pravne enote</w:t>
      </w:r>
      <w:r w:rsidRPr="004B4F48">
        <w:rPr>
          <w:rFonts w:ascii="Arial" w:hAnsi="Arial" w:cs="Arial"/>
          <w:snapToGrid w:val="0"/>
          <w:sz w:val="22"/>
          <w:szCs w:val="22"/>
        </w:rPr>
        <w:t>.</w:t>
      </w:r>
    </w:p>
    <w:p w14:paraId="63CB1F20" w14:textId="77777777" w:rsidR="005723F3" w:rsidRPr="004B4F48" w:rsidRDefault="005723F3" w:rsidP="00464610">
      <w:pPr>
        <w:jc w:val="both"/>
        <w:rPr>
          <w:rFonts w:ascii="Arial" w:hAnsi="Arial" w:cs="Arial"/>
          <w:snapToGrid w:val="0"/>
          <w:sz w:val="22"/>
          <w:szCs w:val="22"/>
          <w:u w:val="single"/>
        </w:rPr>
      </w:pPr>
    </w:p>
    <w:p w14:paraId="51E647A3" w14:textId="77777777" w:rsidR="00DC2AD8" w:rsidRPr="00FF32FF" w:rsidRDefault="00DC2AD8" w:rsidP="00DC2AD8">
      <w:pPr>
        <w:jc w:val="both"/>
        <w:rPr>
          <w:rFonts w:ascii="Arial" w:hAnsi="Arial" w:cs="Arial"/>
          <w:noProof/>
          <w:snapToGrid w:val="0"/>
          <w:sz w:val="22"/>
          <w:szCs w:val="22"/>
          <w:u w:val="single"/>
        </w:rPr>
      </w:pPr>
      <w:r w:rsidRPr="00FF32FF">
        <w:rPr>
          <w:rFonts w:ascii="Arial" w:hAnsi="Arial" w:cs="Arial"/>
          <w:noProof/>
          <w:snapToGrid w:val="0"/>
          <w:sz w:val="22"/>
          <w:szCs w:val="22"/>
          <w:u w:val="single"/>
        </w:rPr>
        <w:t>Društvo ko-RAK.si</w:t>
      </w:r>
    </w:p>
    <w:p w14:paraId="6964214B" w14:textId="77777777" w:rsidR="005723F3" w:rsidRPr="004B4F48" w:rsidRDefault="005723F3" w:rsidP="00464610">
      <w:pPr>
        <w:jc w:val="both"/>
        <w:rPr>
          <w:rFonts w:ascii="Arial" w:hAnsi="Arial" w:cs="Arial"/>
          <w:snapToGrid w:val="0"/>
          <w:sz w:val="22"/>
          <w:szCs w:val="22"/>
          <w:u w:val="single"/>
        </w:rPr>
      </w:pPr>
    </w:p>
    <w:p w14:paraId="54ACABC9" w14:textId="2614C5E6" w:rsidR="00391394" w:rsidRPr="00245DDE" w:rsidRDefault="00391394" w:rsidP="00391394">
      <w:pPr>
        <w:jc w:val="both"/>
        <w:rPr>
          <w:rFonts w:ascii="Arial" w:hAnsi="Arial" w:cs="Arial"/>
          <w:snapToGrid w:val="0"/>
          <w:sz w:val="22"/>
          <w:szCs w:val="22"/>
          <w:u w:val="single"/>
        </w:rPr>
      </w:pPr>
      <w:r w:rsidRPr="00245DDE">
        <w:rPr>
          <w:rFonts w:ascii="Arial" w:hAnsi="Arial" w:cs="Arial"/>
          <w:noProof/>
          <w:snapToGrid w:val="0"/>
          <w:sz w:val="22"/>
          <w:szCs w:val="22"/>
        </w:rPr>
        <w:t xml:space="preserve">Kot partner so sodelovali pri projektu PRO-NET, s katerim se pod okriljem </w:t>
      </w:r>
      <w:r w:rsidR="00245DDE">
        <w:rPr>
          <w:rFonts w:ascii="Arial" w:hAnsi="Arial" w:cs="Arial"/>
          <w:noProof/>
          <w:snapToGrid w:val="0"/>
          <w:sz w:val="22"/>
          <w:szCs w:val="22"/>
        </w:rPr>
        <w:t>Ministstva za javno upravo</w:t>
      </w:r>
      <w:r w:rsidRPr="00245DDE">
        <w:rPr>
          <w:rFonts w:ascii="Arial" w:hAnsi="Arial" w:cs="Arial"/>
          <w:noProof/>
          <w:snapToGrid w:val="0"/>
          <w:sz w:val="22"/>
          <w:szCs w:val="22"/>
        </w:rPr>
        <w:t xml:space="preserve"> kreira spletna platforma za prostovoljstvo. Projekt se je zaključil junija 2023.</w:t>
      </w:r>
    </w:p>
    <w:p w14:paraId="51E4B9C6" w14:textId="77777777" w:rsidR="005723F3" w:rsidRPr="004B4F48" w:rsidRDefault="005723F3" w:rsidP="00464610">
      <w:pPr>
        <w:jc w:val="both"/>
        <w:rPr>
          <w:rFonts w:ascii="Arial" w:hAnsi="Arial" w:cs="Arial"/>
          <w:snapToGrid w:val="0"/>
          <w:sz w:val="22"/>
          <w:szCs w:val="22"/>
          <w:u w:val="single"/>
        </w:rPr>
      </w:pPr>
    </w:p>
    <w:p w14:paraId="28BBBDD0" w14:textId="77777777" w:rsidR="00812A85" w:rsidRPr="00FF32FF" w:rsidRDefault="00812A85" w:rsidP="00812A85">
      <w:pPr>
        <w:jc w:val="both"/>
        <w:rPr>
          <w:rFonts w:ascii="Arial" w:hAnsi="Arial" w:cs="Arial"/>
          <w:snapToGrid w:val="0"/>
          <w:sz w:val="22"/>
          <w:szCs w:val="22"/>
          <w:u w:val="single"/>
        </w:rPr>
      </w:pPr>
      <w:r w:rsidRPr="00FF32FF">
        <w:rPr>
          <w:rFonts w:ascii="Arial" w:hAnsi="Arial" w:cs="Arial"/>
          <w:snapToGrid w:val="0"/>
          <w:sz w:val="22"/>
          <w:szCs w:val="22"/>
          <w:u w:val="single"/>
        </w:rPr>
        <w:t xml:space="preserve">ŠENT – Goriška regija </w:t>
      </w:r>
    </w:p>
    <w:p w14:paraId="45E975D0" w14:textId="77777777" w:rsidR="00986B4D" w:rsidRPr="004B4F48" w:rsidRDefault="00986B4D" w:rsidP="00986B4D">
      <w:pPr>
        <w:jc w:val="both"/>
        <w:rPr>
          <w:rFonts w:ascii="Arial" w:hAnsi="Arial" w:cs="Arial"/>
          <w:snapToGrid w:val="0"/>
          <w:sz w:val="22"/>
          <w:szCs w:val="22"/>
          <w:u w:val="single"/>
        </w:rPr>
      </w:pPr>
    </w:p>
    <w:p w14:paraId="28597F0F" w14:textId="77777777" w:rsidR="00986B4D" w:rsidRPr="004B4F48" w:rsidRDefault="00986B4D" w:rsidP="00986B4D">
      <w:pPr>
        <w:jc w:val="both"/>
        <w:rPr>
          <w:rFonts w:ascii="Arial" w:hAnsi="Arial" w:cs="Arial"/>
          <w:snapToGrid w:val="0"/>
          <w:sz w:val="22"/>
          <w:szCs w:val="22"/>
        </w:rPr>
      </w:pPr>
      <w:r w:rsidRPr="004B4F48">
        <w:rPr>
          <w:rFonts w:ascii="Arial" w:hAnsi="Arial" w:cs="Arial"/>
          <w:snapToGrid w:val="0"/>
          <w:sz w:val="22"/>
          <w:szCs w:val="22"/>
        </w:rPr>
        <w:t>ŠENT – je v okviru tekočega, rednega vsakodnevnega izvajanja socialnovarstvenih programov in</w:t>
      </w:r>
    </w:p>
    <w:p w14:paraId="0C6C3BC4" w14:textId="77777777" w:rsidR="00986B4D" w:rsidRPr="004B4F48" w:rsidRDefault="00986B4D" w:rsidP="00986B4D">
      <w:pPr>
        <w:jc w:val="both"/>
        <w:rPr>
          <w:rFonts w:ascii="Arial" w:hAnsi="Arial" w:cs="Arial"/>
          <w:snapToGrid w:val="0"/>
          <w:sz w:val="22"/>
          <w:szCs w:val="22"/>
          <w:highlight w:val="yellow"/>
        </w:rPr>
      </w:pPr>
      <w:r w:rsidRPr="004B4F48">
        <w:rPr>
          <w:rFonts w:ascii="Arial" w:hAnsi="Arial" w:cs="Arial"/>
          <w:snapToGrid w:val="0"/>
          <w:sz w:val="22"/>
          <w:szCs w:val="22"/>
        </w:rPr>
        <w:t xml:space="preserve">Zaposlitvenega centra izvajal programe: Stanovanjska skupina za mlade s težavami v duševnem zdravju, Dnevni center za osebe s težavami v duševnem zdravju, Dnevni center za uporabnike prepovedanih drog, Terensko delo z uporabniki prepovedanih drog, Zavetišče za brezdomce, zaposlitveni center </w:t>
      </w:r>
      <w:proofErr w:type="spellStart"/>
      <w:r w:rsidRPr="004B4F48">
        <w:rPr>
          <w:rFonts w:ascii="Arial" w:hAnsi="Arial" w:cs="Arial"/>
          <w:snapToGrid w:val="0"/>
          <w:sz w:val="22"/>
          <w:szCs w:val="22"/>
        </w:rPr>
        <w:t>ŠentValid</w:t>
      </w:r>
      <w:proofErr w:type="spellEnd"/>
      <w:r w:rsidRPr="004B4F48">
        <w:rPr>
          <w:rFonts w:ascii="Arial" w:hAnsi="Arial" w:cs="Arial"/>
          <w:snapToGrid w:val="0"/>
          <w:sz w:val="22"/>
          <w:szCs w:val="22"/>
        </w:rPr>
        <w:t>, Goriška varna soba.</w:t>
      </w:r>
    </w:p>
    <w:p w14:paraId="7C05EC65" w14:textId="77777777" w:rsidR="005723F3" w:rsidRPr="00B714DB" w:rsidRDefault="005723F3" w:rsidP="00464610">
      <w:pPr>
        <w:jc w:val="both"/>
        <w:rPr>
          <w:rFonts w:ascii="Arial" w:hAnsi="Arial" w:cs="Arial"/>
          <w:snapToGrid w:val="0"/>
          <w:sz w:val="22"/>
          <w:szCs w:val="22"/>
          <w:u w:val="single"/>
        </w:rPr>
      </w:pPr>
    </w:p>
    <w:p w14:paraId="65545DCB" w14:textId="77777777" w:rsidR="00812A85" w:rsidRPr="00B714DB" w:rsidRDefault="00DC2AD8" w:rsidP="00DC2AD8">
      <w:pPr>
        <w:autoSpaceDE w:val="0"/>
        <w:autoSpaceDN w:val="0"/>
        <w:adjustRightInd w:val="0"/>
        <w:jc w:val="both"/>
        <w:rPr>
          <w:rFonts w:ascii="Arial" w:hAnsi="Arial" w:cs="Arial"/>
          <w:sz w:val="22"/>
          <w:szCs w:val="22"/>
        </w:rPr>
      </w:pPr>
      <w:r w:rsidRPr="00B714DB">
        <w:rPr>
          <w:rFonts w:ascii="Arial" w:hAnsi="Arial" w:cs="Arial"/>
          <w:sz w:val="22"/>
          <w:szCs w:val="22"/>
          <w:u w:val="single"/>
        </w:rPr>
        <w:t>Društvo vojnih invalidov Severne Primorske</w:t>
      </w:r>
    </w:p>
    <w:p w14:paraId="3E10A02D" w14:textId="3E3A802F" w:rsidR="00DC2AD8" w:rsidRPr="00B714DB" w:rsidRDefault="00DC2AD8" w:rsidP="00DC2AD8">
      <w:pPr>
        <w:autoSpaceDE w:val="0"/>
        <w:autoSpaceDN w:val="0"/>
        <w:adjustRightInd w:val="0"/>
        <w:jc w:val="both"/>
        <w:rPr>
          <w:rFonts w:ascii="Arial" w:hAnsi="Arial" w:cs="Arial"/>
          <w:sz w:val="22"/>
          <w:szCs w:val="22"/>
        </w:rPr>
      </w:pPr>
      <w:r w:rsidRPr="00B714DB">
        <w:rPr>
          <w:rFonts w:ascii="Arial" w:hAnsi="Arial" w:cs="Arial"/>
          <w:sz w:val="22"/>
          <w:szCs w:val="22"/>
        </w:rPr>
        <w:t xml:space="preserve"> </w:t>
      </w:r>
    </w:p>
    <w:p w14:paraId="50D81DA0" w14:textId="02479D0F" w:rsidR="00914B8F" w:rsidRPr="00812A85" w:rsidRDefault="006435C3" w:rsidP="00DC2AD8">
      <w:pPr>
        <w:autoSpaceDE w:val="0"/>
        <w:autoSpaceDN w:val="0"/>
        <w:adjustRightInd w:val="0"/>
        <w:jc w:val="both"/>
        <w:rPr>
          <w:rFonts w:ascii="Arial" w:hAnsi="Arial" w:cs="Arial"/>
          <w:sz w:val="22"/>
          <w:szCs w:val="22"/>
        </w:rPr>
      </w:pPr>
      <w:r w:rsidRPr="00B714DB">
        <w:rPr>
          <w:rFonts w:ascii="Arial" w:hAnsi="Arial" w:cs="Arial"/>
          <w:sz w:val="22"/>
          <w:szCs w:val="22"/>
        </w:rPr>
        <w:t xml:space="preserve">V sklopu posebnega socialnega programa so pomagali </w:t>
      </w:r>
      <w:r w:rsidR="00914B8F" w:rsidRPr="00B714DB">
        <w:rPr>
          <w:rFonts w:ascii="Arial" w:hAnsi="Arial" w:cs="Arial"/>
          <w:sz w:val="22"/>
          <w:szCs w:val="22"/>
        </w:rPr>
        <w:t>najbolj socialno ogroženim vojnim invalidom pri odpravljanju njihovih stisk na socialnem, zdravstvenem, stanovanjskem in eksistencialnem področju ter jim omogoči</w:t>
      </w:r>
      <w:r w:rsidR="00951F7A" w:rsidRPr="00B714DB">
        <w:rPr>
          <w:rFonts w:ascii="Arial" w:hAnsi="Arial" w:cs="Arial"/>
          <w:sz w:val="22"/>
          <w:szCs w:val="22"/>
        </w:rPr>
        <w:t>l</w:t>
      </w:r>
      <w:r w:rsidR="00914B8F" w:rsidRPr="00B714DB">
        <w:rPr>
          <w:rFonts w:ascii="Arial" w:hAnsi="Arial" w:cs="Arial"/>
          <w:sz w:val="22"/>
          <w:szCs w:val="22"/>
        </w:rPr>
        <w:t xml:space="preserve">i lažjo premostitev nepredvidenih težkih okoliščin za njihov kvalitetnejši vsakdan. V skladu s Standardnimi pravili OZN o izenačevanju možnosti invalidov je naloga države, da iz državnih sredstev zagotavlja </w:t>
      </w:r>
      <w:r w:rsidR="00914B8F" w:rsidRPr="00812A85">
        <w:rPr>
          <w:rFonts w:ascii="Arial" w:hAnsi="Arial" w:cs="Arial"/>
          <w:sz w:val="22"/>
          <w:szCs w:val="22"/>
        </w:rPr>
        <w:t>ortopedske in druge tehnične pripomočke vsem državljanom in s tem tudi invalidom ne glede na spol in vrsto invalidnosti ter skrbi za razvoj ustrezne mreže servisnih služb za samostojnejše življenje invalidov. Storitve države v praksi ne zadovoljujejo vseh potreb vojnih invalidov, zato je ta poseben socialni program dopolnilo javni službi za izboljšanje socialnih in zdravstvenih pogojev življenja in bivanja vojnih invalidov.</w:t>
      </w:r>
    </w:p>
    <w:p w14:paraId="7586A6A9" w14:textId="77777777" w:rsidR="005723F3" w:rsidRPr="004B4F48" w:rsidRDefault="005723F3" w:rsidP="00464610">
      <w:pPr>
        <w:jc w:val="both"/>
        <w:rPr>
          <w:rFonts w:ascii="Arial" w:hAnsi="Arial" w:cs="Arial"/>
          <w:snapToGrid w:val="0"/>
          <w:sz w:val="22"/>
          <w:szCs w:val="22"/>
          <w:u w:val="single"/>
        </w:rPr>
      </w:pPr>
    </w:p>
    <w:p w14:paraId="3C0F5EC7" w14:textId="0FDC236C" w:rsidR="00464610" w:rsidRPr="004B4F48" w:rsidRDefault="00464610" w:rsidP="00094615">
      <w:pPr>
        <w:pStyle w:val="Odstavekseznama"/>
        <w:ind w:left="0"/>
        <w:rPr>
          <w:rFonts w:ascii="Arial" w:hAnsi="Arial" w:cs="Arial"/>
          <w:snapToGrid w:val="0"/>
          <w:sz w:val="22"/>
          <w:szCs w:val="22"/>
        </w:rPr>
      </w:pPr>
    </w:p>
    <w:p w14:paraId="34B3C339" w14:textId="77777777" w:rsidR="00317FC2" w:rsidRPr="004B4F48" w:rsidRDefault="00317FC2" w:rsidP="00317FC2">
      <w:pPr>
        <w:numPr>
          <w:ilvl w:val="0"/>
          <w:numId w:val="15"/>
        </w:numPr>
        <w:jc w:val="both"/>
        <w:rPr>
          <w:rFonts w:ascii="Arial" w:hAnsi="Arial" w:cs="Arial"/>
          <w:snapToGrid w:val="0"/>
          <w:sz w:val="22"/>
          <w:szCs w:val="22"/>
          <w:u w:val="single"/>
        </w:rPr>
      </w:pPr>
      <w:r w:rsidRPr="004B4F48">
        <w:rPr>
          <w:rFonts w:ascii="Arial" w:hAnsi="Arial" w:cs="Arial"/>
          <w:snapToGrid w:val="0"/>
          <w:sz w:val="22"/>
          <w:szCs w:val="22"/>
          <w:u w:val="single"/>
        </w:rPr>
        <w:t xml:space="preserve">Vzgoja in izobraževanje </w:t>
      </w:r>
    </w:p>
    <w:p w14:paraId="54CC9905" w14:textId="77777777" w:rsidR="00143B65" w:rsidRPr="004B4F48" w:rsidRDefault="00143B65" w:rsidP="00726913">
      <w:pPr>
        <w:pStyle w:val="Odstavekseznama"/>
        <w:ind w:left="0"/>
        <w:jc w:val="both"/>
        <w:rPr>
          <w:rFonts w:ascii="Arial" w:hAnsi="Arial" w:cs="Arial"/>
          <w:snapToGrid w:val="0"/>
          <w:sz w:val="22"/>
          <w:szCs w:val="22"/>
        </w:rPr>
      </w:pPr>
    </w:p>
    <w:p w14:paraId="1C64247A" w14:textId="77777777" w:rsidR="006435C3" w:rsidRDefault="006435C3" w:rsidP="006435C3">
      <w:pPr>
        <w:rPr>
          <w:rFonts w:ascii="Arial" w:hAnsi="Arial" w:cs="Arial"/>
          <w:snapToGrid w:val="0"/>
          <w:sz w:val="22"/>
          <w:szCs w:val="22"/>
          <w:u w:val="single"/>
        </w:rPr>
      </w:pPr>
      <w:r w:rsidRPr="001C092C">
        <w:rPr>
          <w:rFonts w:ascii="Arial" w:hAnsi="Arial" w:cs="Arial"/>
          <w:snapToGrid w:val="0"/>
          <w:sz w:val="22"/>
          <w:szCs w:val="22"/>
          <w:u w:val="single"/>
        </w:rPr>
        <w:t>Medobčinsko društvo slepih in slabovidnih Nova Gorica</w:t>
      </w:r>
    </w:p>
    <w:p w14:paraId="37043293" w14:textId="77777777" w:rsidR="006435C3" w:rsidRPr="001C092C" w:rsidRDefault="006435C3" w:rsidP="006435C3">
      <w:pPr>
        <w:rPr>
          <w:rFonts w:ascii="Arial" w:hAnsi="Arial" w:cs="Arial"/>
          <w:snapToGrid w:val="0"/>
          <w:sz w:val="22"/>
          <w:szCs w:val="22"/>
          <w:u w:val="single"/>
        </w:rPr>
      </w:pPr>
    </w:p>
    <w:p w14:paraId="6794FF4C" w14:textId="6DBD92ED" w:rsidR="000772F3" w:rsidRPr="00B714DB" w:rsidRDefault="006435C3" w:rsidP="006435C3">
      <w:pPr>
        <w:jc w:val="both"/>
        <w:rPr>
          <w:rFonts w:ascii="Arial" w:hAnsi="Arial" w:cs="Arial"/>
          <w:snapToGrid w:val="0"/>
          <w:sz w:val="22"/>
          <w:szCs w:val="22"/>
        </w:rPr>
      </w:pPr>
      <w:r w:rsidRPr="00DC2AD8">
        <w:rPr>
          <w:rFonts w:ascii="Arial" w:hAnsi="Arial" w:cs="Arial"/>
          <w:snapToGrid w:val="0"/>
          <w:sz w:val="22"/>
          <w:szCs w:val="22"/>
        </w:rPr>
        <w:t xml:space="preserve">MDSSNG </w:t>
      </w:r>
      <w:r>
        <w:rPr>
          <w:rFonts w:ascii="Arial" w:hAnsi="Arial" w:cs="Arial"/>
          <w:snapToGrid w:val="0"/>
          <w:sz w:val="22"/>
          <w:szCs w:val="22"/>
        </w:rPr>
        <w:t xml:space="preserve">je v letu 2023 izvajalo </w:t>
      </w:r>
      <w:r w:rsidR="000772F3" w:rsidRPr="00DC2AD8">
        <w:rPr>
          <w:rFonts w:ascii="Arial" w:hAnsi="Arial" w:cs="Arial"/>
          <w:snapToGrid w:val="0"/>
          <w:sz w:val="22"/>
          <w:szCs w:val="22"/>
        </w:rPr>
        <w:t xml:space="preserve">izobraževanja za uporabo sodobne </w:t>
      </w:r>
      <w:r w:rsidR="000772F3" w:rsidRPr="00B714DB">
        <w:rPr>
          <w:rFonts w:ascii="Arial" w:hAnsi="Arial" w:cs="Arial"/>
          <w:snapToGrid w:val="0"/>
          <w:sz w:val="22"/>
          <w:szCs w:val="22"/>
        </w:rPr>
        <w:t xml:space="preserve">informacijsko komunikacijske tehnologije uporabnikov LUNG-a, Pokrajinske zveze društev upokojencev </w:t>
      </w:r>
      <w:r w:rsidR="00951F7A" w:rsidRPr="00B714DB">
        <w:rPr>
          <w:rFonts w:ascii="Arial" w:hAnsi="Arial" w:cs="Arial"/>
          <w:snapToGrid w:val="0"/>
          <w:sz w:val="22"/>
          <w:szCs w:val="22"/>
        </w:rPr>
        <w:t>S</w:t>
      </w:r>
      <w:r w:rsidR="000772F3" w:rsidRPr="00B714DB">
        <w:rPr>
          <w:rFonts w:ascii="Arial" w:hAnsi="Arial" w:cs="Arial"/>
          <w:snapToGrid w:val="0"/>
          <w:sz w:val="22"/>
          <w:szCs w:val="22"/>
        </w:rPr>
        <w:t xml:space="preserve">everne </w:t>
      </w:r>
      <w:r w:rsidR="00951F7A" w:rsidRPr="00B714DB">
        <w:rPr>
          <w:rFonts w:ascii="Arial" w:hAnsi="Arial" w:cs="Arial"/>
          <w:snapToGrid w:val="0"/>
          <w:sz w:val="22"/>
          <w:szCs w:val="22"/>
        </w:rPr>
        <w:t>P</w:t>
      </w:r>
      <w:r w:rsidR="000772F3" w:rsidRPr="00B714DB">
        <w:rPr>
          <w:rFonts w:ascii="Arial" w:hAnsi="Arial" w:cs="Arial"/>
          <w:snapToGrid w:val="0"/>
          <w:sz w:val="22"/>
          <w:szCs w:val="22"/>
        </w:rPr>
        <w:t>rimorske v Braniku, Trnovem in Novi Gorici.</w:t>
      </w:r>
      <w:r w:rsidRPr="00B714DB">
        <w:rPr>
          <w:rFonts w:ascii="Arial" w:hAnsi="Arial" w:cs="Arial"/>
          <w:snapToGrid w:val="0"/>
          <w:sz w:val="22"/>
          <w:szCs w:val="22"/>
        </w:rPr>
        <w:t xml:space="preserve"> Sodelovali so tudi na </w:t>
      </w:r>
      <w:r w:rsidR="000772F3" w:rsidRPr="00B714DB">
        <w:rPr>
          <w:rFonts w:ascii="Arial" w:hAnsi="Arial" w:cs="Arial"/>
          <w:snapToGrid w:val="0"/>
          <w:sz w:val="22"/>
          <w:szCs w:val="22"/>
        </w:rPr>
        <w:t>Paradi učenja v Novi Goric</w:t>
      </w:r>
      <w:r w:rsidRPr="00B714DB">
        <w:rPr>
          <w:rFonts w:ascii="Arial" w:hAnsi="Arial" w:cs="Arial"/>
          <w:snapToGrid w:val="0"/>
          <w:sz w:val="22"/>
          <w:szCs w:val="22"/>
        </w:rPr>
        <w:t>i</w:t>
      </w:r>
      <w:r w:rsidR="000772F3" w:rsidRPr="00B714DB">
        <w:rPr>
          <w:rFonts w:ascii="Arial" w:hAnsi="Arial" w:cs="Arial"/>
          <w:snapToGrid w:val="0"/>
          <w:sz w:val="22"/>
          <w:szCs w:val="22"/>
        </w:rPr>
        <w:t>.</w:t>
      </w:r>
    </w:p>
    <w:p w14:paraId="3059C033" w14:textId="77777777" w:rsidR="005723F3" w:rsidRPr="00B714DB" w:rsidRDefault="005723F3" w:rsidP="00726913">
      <w:pPr>
        <w:pStyle w:val="Odstavekseznama"/>
        <w:ind w:left="0"/>
        <w:jc w:val="both"/>
        <w:rPr>
          <w:rFonts w:ascii="Arial" w:hAnsi="Arial" w:cs="Arial"/>
          <w:snapToGrid w:val="0"/>
          <w:sz w:val="22"/>
          <w:szCs w:val="22"/>
        </w:rPr>
      </w:pPr>
    </w:p>
    <w:p w14:paraId="5EB78D64" w14:textId="77777777" w:rsidR="006435C3" w:rsidRPr="00B714DB" w:rsidRDefault="006435C3" w:rsidP="006435C3">
      <w:pPr>
        <w:jc w:val="both"/>
        <w:rPr>
          <w:rFonts w:ascii="Arial" w:hAnsi="Arial" w:cs="Arial"/>
          <w:snapToGrid w:val="0"/>
          <w:sz w:val="22"/>
          <w:szCs w:val="22"/>
          <w:u w:val="single"/>
        </w:rPr>
      </w:pPr>
      <w:r w:rsidRPr="00B714DB">
        <w:rPr>
          <w:rFonts w:ascii="Arial" w:hAnsi="Arial" w:cs="Arial"/>
          <w:snapToGrid w:val="0"/>
          <w:sz w:val="22"/>
          <w:szCs w:val="22"/>
          <w:u w:val="single"/>
        </w:rPr>
        <w:t xml:space="preserve">ŠENT – Goriška regija </w:t>
      </w:r>
    </w:p>
    <w:p w14:paraId="4B59C8C9" w14:textId="77777777" w:rsidR="00FE5D3A" w:rsidRPr="00B714DB" w:rsidRDefault="00FE5D3A" w:rsidP="00317FC2">
      <w:pPr>
        <w:pStyle w:val="Odstavekseznama"/>
        <w:rPr>
          <w:rFonts w:ascii="Arial" w:hAnsi="Arial" w:cs="Arial"/>
          <w:snapToGrid w:val="0"/>
          <w:sz w:val="22"/>
          <w:szCs w:val="22"/>
        </w:rPr>
      </w:pPr>
    </w:p>
    <w:p w14:paraId="623A2490" w14:textId="3C25AF64" w:rsidR="00986B4D" w:rsidRPr="00B714DB" w:rsidRDefault="00986B4D" w:rsidP="00986B4D">
      <w:pPr>
        <w:jc w:val="both"/>
        <w:rPr>
          <w:rFonts w:ascii="Arial" w:hAnsi="Arial" w:cs="Arial"/>
          <w:snapToGrid w:val="0"/>
          <w:sz w:val="22"/>
          <w:szCs w:val="22"/>
        </w:rPr>
      </w:pPr>
      <w:r w:rsidRPr="00B714DB">
        <w:rPr>
          <w:rFonts w:ascii="Arial" w:hAnsi="Arial" w:cs="Arial"/>
          <w:snapToGrid w:val="0"/>
          <w:sz w:val="22"/>
          <w:szCs w:val="22"/>
        </w:rPr>
        <w:t>ŠENT, Stanovanjska skupina za mlade je spodbujal</w:t>
      </w:r>
      <w:r w:rsidR="00951F7A" w:rsidRPr="00B714DB">
        <w:rPr>
          <w:rFonts w:ascii="Arial" w:hAnsi="Arial" w:cs="Arial"/>
          <w:snapToGrid w:val="0"/>
          <w:sz w:val="22"/>
          <w:szCs w:val="22"/>
        </w:rPr>
        <w:t>a</w:t>
      </w:r>
      <w:r w:rsidRPr="00B714DB">
        <w:rPr>
          <w:rFonts w:ascii="Arial" w:hAnsi="Arial" w:cs="Arial"/>
          <w:snapToGrid w:val="0"/>
          <w:sz w:val="22"/>
          <w:szCs w:val="22"/>
        </w:rPr>
        <w:t xml:space="preserve"> mladostnike vključene v program v dokončanje izobrazbe. </w:t>
      </w:r>
    </w:p>
    <w:p w14:paraId="15EFE576" w14:textId="77777777" w:rsidR="006435C3" w:rsidRPr="00B714DB" w:rsidRDefault="006435C3" w:rsidP="00986B4D">
      <w:pPr>
        <w:jc w:val="both"/>
        <w:rPr>
          <w:rFonts w:ascii="Arial" w:hAnsi="Arial" w:cs="Arial"/>
          <w:snapToGrid w:val="0"/>
          <w:sz w:val="22"/>
          <w:szCs w:val="22"/>
        </w:rPr>
      </w:pPr>
    </w:p>
    <w:p w14:paraId="6B998512" w14:textId="469EEB68" w:rsidR="00986B4D" w:rsidRPr="00B714DB" w:rsidRDefault="00986B4D" w:rsidP="00986B4D">
      <w:pPr>
        <w:jc w:val="both"/>
        <w:rPr>
          <w:rFonts w:ascii="Arial" w:hAnsi="Arial" w:cs="Arial"/>
          <w:snapToGrid w:val="0"/>
          <w:sz w:val="22"/>
          <w:szCs w:val="22"/>
        </w:rPr>
      </w:pPr>
      <w:r w:rsidRPr="00B714DB">
        <w:rPr>
          <w:rFonts w:ascii="Arial" w:hAnsi="Arial" w:cs="Arial"/>
          <w:snapToGrid w:val="0"/>
          <w:sz w:val="22"/>
          <w:szCs w:val="22"/>
        </w:rPr>
        <w:t xml:space="preserve">Dnevni center za ljudi s težavami v duševnem zdravju </w:t>
      </w:r>
      <w:r w:rsidR="006435C3" w:rsidRPr="00B714DB">
        <w:rPr>
          <w:rFonts w:ascii="Arial" w:hAnsi="Arial" w:cs="Arial"/>
          <w:snapToGrid w:val="0"/>
          <w:sz w:val="22"/>
          <w:szCs w:val="22"/>
        </w:rPr>
        <w:t>je redno izv</w:t>
      </w:r>
      <w:r w:rsidR="00951F7A" w:rsidRPr="00B714DB">
        <w:rPr>
          <w:rFonts w:ascii="Arial" w:hAnsi="Arial" w:cs="Arial"/>
          <w:snapToGrid w:val="0"/>
          <w:sz w:val="22"/>
          <w:szCs w:val="22"/>
        </w:rPr>
        <w:t>a</w:t>
      </w:r>
      <w:r w:rsidR="006435C3" w:rsidRPr="00B714DB">
        <w:rPr>
          <w:rFonts w:ascii="Arial" w:hAnsi="Arial" w:cs="Arial"/>
          <w:snapToGrid w:val="0"/>
          <w:sz w:val="22"/>
          <w:szCs w:val="22"/>
        </w:rPr>
        <w:t>jal</w:t>
      </w:r>
      <w:r w:rsidRPr="00B714DB">
        <w:rPr>
          <w:rFonts w:ascii="Arial" w:hAnsi="Arial" w:cs="Arial"/>
          <w:snapToGrid w:val="0"/>
          <w:sz w:val="22"/>
          <w:szCs w:val="22"/>
        </w:rPr>
        <w:t xml:space="preserve"> delavnice vseživljenjskega učenja, z namenom pridobivanja veščin za samostojno življenje v domačem okolju. Uporabnike </w:t>
      </w:r>
      <w:r w:rsidR="006435C3" w:rsidRPr="00B714DB">
        <w:rPr>
          <w:rFonts w:ascii="Arial" w:hAnsi="Arial" w:cs="Arial"/>
          <w:snapToGrid w:val="0"/>
          <w:sz w:val="22"/>
          <w:szCs w:val="22"/>
        </w:rPr>
        <w:t>so spodbujali</w:t>
      </w:r>
      <w:r w:rsidRPr="00B714DB">
        <w:rPr>
          <w:rFonts w:ascii="Arial" w:hAnsi="Arial" w:cs="Arial"/>
          <w:snapToGrid w:val="0"/>
          <w:sz w:val="22"/>
          <w:szCs w:val="22"/>
        </w:rPr>
        <w:t xml:space="preserve"> k vključevanju v neformalne oblike izobraževanj</w:t>
      </w:r>
      <w:r w:rsidR="00951F7A" w:rsidRPr="00B714DB">
        <w:rPr>
          <w:rFonts w:ascii="Arial" w:hAnsi="Arial" w:cs="Arial"/>
          <w:snapToGrid w:val="0"/>
          <w:sz w:val="22"/>
          <w:szCs w:val="22"/>
        </w:rPr>
        <w:t>a</w:t>
      </w:r>
      <w:r w:rsidRPr="00B714DB">
        <w:rPr>
          <w:rFonts w:ascii="Arial" w:hAnsi="Arial" w:cs="Arial"/>
          <w:snapToGrid w:val="0"/>
          <w:sz w:val="22"/>
          <w:szCs w:val="22"/>
        </w:rPr>
        <w:t>, ki jih izvaja LUNG (digitalno opismenjevanje, tečaji tujih jezikov).</w:t>
      </w:r>
    </w:p>
    <w:p w14:paraId="3A4AE13E" w14:textId="77777777" w:rsidR="00914B8F" w:rsidRPr="00B714DB" w:rsidRDefault="00914B8F" w:rsidP="00986B4D">
      <w:pPr>
        <w:jc w:val="both"/>
        <w:rPr>
          <w:rFonts w:ascii="Arial" w:hAnsi="Arial" w:cs="Arial"/>
          <w:snapToGrid w:val="0"/>
          <w:sz w:val="22"/>
          <w:szCs w:val="22"/>
        </w:rPr>
      </w:pPr>
    </w:p>
    <w:p w14:paraId="21223089" w14:textId="37ACB9EF" w:rsidR="00DC2AD8" w:rsidRPr="006435C3" w:rsidRDefault="00DC2AD8" w:rsidP="00DC2AD8">
      <w:pPr>
        <w:autoSpaceDE w:val="0"/>
        <w:autoSpaceDN w:val="0"/>
        <w:adjustRightInd w:val="0"/>
        <w:jc w:val="both"/>
        <w:rPr>
          <w:rFonts w:ascii="Arial" w:hAnsi="Arial" w:cs="Arial"/>
          <w:sz w:val="22"/>
          <w:szCs w:val="22"/>
          <w:u w:val="single"/>
        </w:rPr>
      </w:pPr>
      <w:r w:rsidRPr="006435C3">
        <w:rPr>
          <w:rFonts w:ascii="Arial" w:hAnsi="Arial" w:cs="Arial"/>
          <w:sz w:val="22"/>
          <w:szCs w:val="22"/>
          <w:u w:val="single"/>
        </w:rPr>
        <w:t>Društvo vojnih invalidov Severne Primorske</w:t>
      </w:r>
    </w:p>
    <w:p w14:paraId="4D5B4E5B" w14:textId="77777777" w:rsidR="006435C3" w:rsidRPr="006435C3" w:rsidRDefault="006435C3" w:rsidP="00DC2AD8">
      <w:pPr>
        <w:autoSpaceDE w:val="0"/>
        <w:autoSpaceDN w:val="0"/>
        <w:adjustRightInd w:val="0"/>
        <w:jc w:val="both"/>
        <w:rPr>
          <w:rFonts w:ascii="Arial" w:hAnsi="Arial" w:cs="Arial"/>
          <w:sz w:val="22"/>
          <w:szCs w:val="22"/>
          <w:u w:val="single"/>
        </w:rPr>
      </w:pPr>
    </w:p>
    <w:p w14:paraId="266889D7" w14:textId="28173FAF" w:rsidR="00914B8F" w:rsidRDefault="00F97569" w:rsidP="00D70430">
      <w:pPr>
        <w:autoSpaceDE w:val="0"/>
        <w:autoSpaceDN w:val="0"/>
        <w:adjustRightInd w:val="0"/>
        <w:jc w:val="both"/>
        <w:rPr>
          <w:rFonts w:ascii="Arial" w:hAnsi="Arial" w:cs="Arial"/>
          <w:sz w:val="22"/>
          <w:szCs w:val="22"/>
        </w:rPr>
      </w:pPr>
      <w:r>
        <w:rPr>
          <w:rFonts w:ascii="Arial" w:hAnsi="Arial" w:cs="Arial"/>
          <w:sz w:val="22"/>
          <w:szCs w:val="22"/>
        </w:rPr>
        <w:t xml:space="preserve">Društvo vojnih </w:t>
      </w:r>
      <w:r w:rsidRPr="00B714DB">
        <w:rPr>
          <w:rFonts w:ascii="Arial" w:hAnsi="Arial" w:cs="Arial"/>
          <w:sz w:val="22"/>
          <w:szCs w:val="22"/>
        </w:rPr>
        <w:t xml:space="preserve">invalidov Severne Primorske je zagotavljalo </w:t>
      </w:r>
      <w:r w:rsidR="00914B8F" w:rsidRPr="00B714DB">
        <w:rPr>
          <w:rFonts w:ascii="Arial" w:hAnsi="Arial" w:cs="Arial"/>
          <w:sz w:val="22"/>
          <w:szCs w:val="22"/>
        </w:rPr>
        <w:t>neformalno posredovaje potrebnih informacij in znanja, ki so pomembni pri premagovanju (vsakodnevnih) življenjskih težav, kar pripomore k samostojnejšem</w:t>
      </w:r>
      <w:r w:rsidR="00951F7A" w:rsidRPr="00B714DB">
        <w:rPr>
          <w:rFonts w:ascii="Arial" w:hAnsi="Arial" w:cs="Arial"/>
          <w:sz w:val="22"/>
          <w:szCs w:val="22"/>
        </w:rPr>
        <w:t>u</w:t>
      </w:r>
      <w:r w:rsidR="00914B8F" w:rsidRPr="00B714DB">
        <w:rPr>
          <w:rFonts w:ascii="Arial" w:hAnsi="Arial" w:cs="Arial"/>
          <w:sz w:val="22"/>
          <w:szCs w:val="22"/>
        </w:rPr>
        <w:t xml:space="preserve"> življenju</w:t>
      </w:r>
      <w:r w:rsidR="00115186" w:rsidRPr="00B714DB">
        <w:rPr>
          <w:rFonts w:ascii="Arial" w:hAnsi="Arial" w:cs="Arial"/>
          <w:sz w:val="22"/>
          <w:szCs w:val="22"/>
        </w:rPr>
        <w:t xml:space="preserve"> vojnih invalidov</w:t>
      </w:r>
      <w:r w:rsidR="00914B8F" w:rsidRPr="00B714DB">
        <w:rPr>
          <w:rFonts w:ascii="Arial" w:hAnsi="Arial" w:cs="Arial"/>
          <w:sz w:val="22"/>
          <w:szCs w:val="22"/>
        </w:rPr>
        <w:t xml:space="preserve">. </w:t>
      </w:r>
      <w:r w:rsidR="006C4561" w:rsidRPr="00B714DB">
        <w:rPr>
          <w:rFonts w:ascii="Arial" w:hAnsi="Arial" w:cs="Arial"/>
          <w:sz w:val="22"/>
          <w:szCs w:val="22"/>
        </w:rPr>
        <w:t xml:space="preserve">Dejavnosti </w:t>
      </w:r>
      <w:r w:rsidR="00115186" w:rsidRPr="00B714DB">
        <w:rPr>
          <w:rFonts w:ascii="Arial" w:hAnsi="Arial" w:cs="Arial"/>
          <w:sz w:val="22"/>
          <w:szCs w:val="22"/>
        </w:rPr>
        <w:t xml:space="preserve">so usmerjali k spodbujanju </w:t>
      </w:r>
      <w:r w:rsidR="006C4561" w:rsidRPr="00B714DB">
        <w:rPr>
          <w:rFonts w:ascii="Arial" w:hAnsi="Arial" w:cs="Arial"/>
          <w:sz w:val="22"/>
          <w:szCs w:val="22"/>
        </w:rPr>
        <w:t>aktivnega u</w:t>
      </w:r>
      <w:r w:rsidR="00914B8F" w:rsidRPr="00B714DB">
        <w:rPr>
          <w:rFonts w:ascii="Arial" w:hAnsi="Arial" w:cs="Arial"/>
          <w:sz w:val="22"/>
          <w:szCs w:val="22"/>
        </w:rPr>
        <w:t>kvarjanj</w:t>
      </w:r>
      <w:r w:rsidR="00951F7A" w:rsidRPr="00B714DB">
        <w:rPr>
          <w:rFonts w:ascii="Arial" w:hAnsi="Arial" w:cs="Arial"/>
          <w:sz w:val="22"/>
          <w:szCs w:val="22"/>
        </w:rPr>
        <w:t xml:space="preserve">a </w:t>
      </w:r>
      <w:r w:rsidR="00914B8F" w:rsidRPr="00B714DB">
        <w:rPr>
          <w:rFonts w:ascii="Arial" w:hAnsi="Arial" w:cs="Arial"/>
          <w:sz w:val="22"/>
          <w:szCs w:val="22"/>
        </w:rPr>
        <w:t>z lastnim položajem za iskanje rešitev</w:t>
      </w:r>
      <w:r w:rsidR="006C44CC" w:rsidRPr="00B714DB">
        <w:rPr>
          <w:rFonts w:ascii="Arial" w:hAnsi="Arial" w:cs="Arial"/>
          <w:sz w:val="22"/>
          <w:szCs w:val="22"/>
        </w:rPr>
        <w:t xml:space="preserve"> članov oz. vojnih invalidov</w:t>
      </w:r>
      <w:r w:rsidR="00914B8F" w:rsidRPr="00B714DB">
        <w:rPr>
          <w:rFonts w:ascii="Arial" w:hAnsi="Arial" w:cs="Arial"/>
          <w:sz w:val="22"/>
          <w:szCs w:val="22"/>
        </w:rPr>
        <w:t xml:space="preserve">. Z usposabljanjem </w:t>
      </w:r>
      <w:r w:rsidR="006C44CC" w:rsidRPr="00B714DB">
        <w:rPr>
          <w:rFonts w:ascii="Arial" w:hAnsi="Arial" w:cs="Arial"/>
          <w:sz w:val="22"/>
          <w:szCs w:val="22"/>
        </w:rPr>
        <w:t>so</w:t>
      </w:r>
      <w:r w:rsidR="00914B8F" w:rsidRPr="00B714DB">
        <w:rPr>
          <w:rFonts w:ascii="Arial" w:hAnsi="Arial" w:cs="Arial"/>
          <w:sz w:val="22"/>
          <w:szCs w:val="22"/>
        </w:rPr>
        <w:t xml:space="preserve"> prostovoljcem zagot</w:t>
      </w:r>
      <w:r w:rsidR="001F41C3" w:rsidRPr="00B714DB">
        <w:rPr>
          <w:rFonts w:ascii="Arial" w:hAnsi="Arial" w:cs="Arial"/>
          <w:sz w:val="22"/>
          <w:szCs w:val="22"/>
        </w:rPr>
        <w:t>avljali</w:t>
      </w:r>
      <w:r w:rsidR="00914B8F" w:rsidRPr="00B714DB">
        <w:rPr>
          <w:rFonts w:ascii="Arial" w:hAnsi="Arial" w:cs="Arial"/>
          <w:sz w:val="22"/>
          <w:szCs w:val="22"/>
        </w:rPr>
        <w:t xml:space="preserve"> znanja in informacij</w:t>
      </w:r>
      <w:r w:rsidR="001F41C3" w:rsidRPr="00B714DB">
        <w:rPr>
          <w:rFonts w:ascii="Arial" w:hAnsi="Arial" w:cs="Arial"/>
          <w:sz w:val="22"/>
          <w:szCs w:val="22"/>
        </w:rPr>
        <w:t>e</w:t>
      </w:r>
      <w:r w:rsidR="00914B8F" w:rsidRPr="00B714DB">
        <w:rPr>
          <w:rFonts w:ascii="Arial" w:hAnsi="Arial" w:cs="Arial"/>
          <w:sz w:val="22"/>
          <w:szCs w:val="22"/>
        </w:rPr>
        <w:t xml:space="preserve">, </w:t>
      </w:r>
      <w:r w:rsidR="001F41C3" w:rsidRPr="00B714DB">
        <w:rPr>
          <w:rFonts w:ascii="Arial" w:hAnsi="Arial" w:cs="Arial"/>
          <w:sz w:val="22"/>
          <w:szCs w:val="22"/>
        </w:rPr>
        <w:t xml:space="preserve">ki so jim in jim bodo </w:t>
      </w:r>
      <w:r w:rsidR="00914B8F" w:rsidRPr="00B714DB">
        <w:rPr>
          <w:rFonts w:ascii="Arial" w:hAnsi="Arial" w:cs="Arial"/>
          <w:sz w:val="22"/>
          <w:szCs w:val="22"/>
        </w:rPr>
        <w:t>koristil</w:t>
      </w:r>
      <w:r w:rsidR="001F41C3" w:rsidRPr="00B714DB">
        <w:rPr>
          <w:rFonts w:ascii="Arial" w:hAnsi="Arial" w:cs="Arial"/>
          <w:sz w:val="22"/>
          <w:szCs w:val="22"/>
        </w:rPr>
        <w:t>a</w:t>
      </w:r>
      <w:r w:rsidR="00914B8F" w:rsidRPr="00B714DB">
        <w:rPr>
          <w:rFonts w:ascii="Arial" w:hAnsi="Arial" w:cs="Arial"/>
          <w:sz w:val="22"/>
          <w:szCs w:val="22"/>
        </w:rPr>
        <w:t xml:space="preserve"> pri delu z vojnimi invalidi oziroma pri izvajanju posebnih socialnih programov</w:t>
      </w:r>
      <w:r w:rsidR="00951F7A" w:rsidRPr="00B714DB">
        <w:rPr>
          <w:rFonts w:ascii="Arial" w:hAnsi="Arial" w:cs="Arial"/>
          <w:sz w:val="22"/>
          <w:szCs w:val="22"/>
        </w:rPr>
        <w:t>, s</w:t>
      </w:r>
      <w:r w:rsidR="00D70430" w:rsidRPr="00B714DB">
        <w:rPr>
          <w:rFonts w:ascii="Arial" w:hAnsi="Arial" w:cs="Arial"/>
          <w:sz w:val="22"/>
          <w:szCs w:val="22"/>
        </w:rPr>
        <w:t xml:space="preserve"> ciljem izboljšanja </w:t>
      </w:r>
      <w:r w:rsidR="00914B8F" w:rsidRPr="00B714DB">
        <w:rPr>
          <w:rFonts w:ascii="Arial" w:hAnsi="Arial" w:cs="Arial"/>
          <w:sz w:val="22"/>
          <w:szCs w:val="22"/>
        </w:rPr>
        <w:t>kvalitete izvajanja posebnih socialnih programov</w:t>
      </w:r>
      <w:r w:rsidR="00D70430" w:rsidRPr="00B714DB">
        <w:rPr>
          <w:rFonts w:ascii="Arial" w:hAnsi="Arial" w:cs="Arial"/>
          <w:sz w:val="22"/>
          <w:szCs w:val="22"/>
        </w:rPr>
        <w:t xml:space="preserve">. </w:t>
      </w:r>
    </w:p>
    <w:p w14:paraId="1887805F" w14:textId="77777777" w:rsidR="00980C6C" w:rsidRDefault="00980C6C" w:rsidP="00D70430">
      <w:pPr>
        <w:autoSpaceDE w:val="0"/>
        <w:autoSpaceDN w:val="0"/>
        <w:adjustRightInd w:val="0"/>
        <w:jc w:val="both"/>
        <w:rPr>
          <w:rFonts w:ascii="Arial" w:hAnsi="Arial" w:cs="Arial"/>
          <w:sz w:val="22"/>
          <w:szCs w:val="22"/>
        </w:rPr>
      </w:pPr>
    </w:p>
    <w:p w14:paraId="3F30D065" w14:textId="77777777" w:rsidR="00980C6C" w:rsidRPr="00B714DB" w:rsidRDefault="00980C6C" w:rsidP="00D70430">
      <w:pPr>
        <w:autoSpaceDE w:val="0"/>
        <w:autoSpaceDN w:val="0"/>
        <w:adjustRightInd w:val="0"/>
        <w:jc w:val="both"/>
        <w:rPr>
          <w:rFonts w:ascii="Arial" w:hAnsi="Arial" w:cs="Arial"/>
          <w:snapToGrid w:val="0"/>
          <w:sz w:val="22"/>
          <w:szCs w:val="22"/>
        </w:rPr>
      </w:pPr>
    </w:p>
    <w:p w14:paraId="4E78A667" w14:textId="77777777" w:rsidR="00317FC2" w:rsidRPr="00B714DB" w:rsidRDefault="00317FC2" w:rsidP="00317FC2">
      <w:pPr>
        <w:numPr>
          <w:ilvl w:val="0"/>
          <w:numId w:val="15"/>
        </w:numPr>
        <w:jc w:val="both"/>
        <w:rPr>
          <w:rFonts w:ascii="Arial" w:hAnsi="Arial" w:cs="Arial"/>
          <w:snapToGrid w:val="0"/>
          <w:sz w:val="22"/>
          <w:szCs w:val="22"/>
          <w:u w:val="single"/>
        </w:rPr>
      </w:pPr>
      <w:r w:rsidRPr="00B714DB">
        <w:rPr>
          <w:rFonts w:ascii="Arial" w:hAnsi="Arial" w:cs="Arial"/>
          <w:snapToGrid w:val="0"/>
          <w:sz w:val="22"/>
          <w:szCs w:val="22"/>
          <w:u w:val="single"/>
        </w:rPr>
        <w:t xml:space="preserve">Delo, zaposlitev, materialna in socialna varnost </w:t>
      </w:r>
    </w:p>
    <w:p w14:paraId="10E95B42" w14:textId="77777777" w:rsidR="005723F3" w:rsidRPr="004B4F48" w:rsidRDefault="005723F3" w:rsidP="00317FC2">
      <w:pPr>
        <w:pStyle w:val="Odstavekseznama"/>
        <w:rPr>
          <w:rFonts w:ascii="Arial" w:hAnsi="Arial" w:cs="Arial"/>
          <w:snapToGrid w:val="0"/>
          <w:sz w:val="22"/>
          <w:szCs w:val="22"/>
        </w:rPr>
      </w:pPr>
    </w:p>
    <w:p w14:paraId="0B1D3A1A" w14:textId="77777777" w:rsidR="00D70430" w:rsidRPr="00D70430" w:rsidRDefault="00D70430" w:rsidP="00D70430">
      <w:pPr>
        <w:rPr>
          <w:rFonts w:ascii="Arial" w:hAnsi="Arial" w:cs="Arial"/>
          <w:snapToGrid w:val="0"/>
          <w:sz w:val="22"/>
          <w:szCs w:val="22"/>
          <w:u w:val="single"/>
        </w:rPr>
      </w:pPr>
      <w:r w:rsidRPr="00D70430">
        <w:rPr>
          <w:rFonts w:ascii="Arial" w:hAnsi="Arial" w:cs="Arial"/>
          <w:snapToGrid w:val="0"/>
          <w:sz w:val="22"/>
          <w:szCs w:val="22"/>
          <w:u w:val="single"/>
        </w:rPr>
        <w:t>Zavod RS za zaposlovanje, OE Nova Gorica</w:t>
      </w:r>
    </w:p>
    <w:p w14:paraId="7DC7CC28" w14:textId="77777777" w:rsidR="00D70430" w:rsidRDefault="00D70430" w:rsidP="00D70430">
      <w:pPr>
        <w:rPr>
          <w:rFonts w:ascii="Arial" w:hAnsi="Arial" w:cs="Arial"/>
          <w:snapToGrid w:val="0"/>
          <w:sz w:val="22"/>
          <w:szCs w:val="22"/>
        </w:rPr>
      </w:pPr>
    </w:p>
    <w:p w14:paraId="1FA8BD41" w14:textId="209B3118" w:rsidR="00D70430" w:rsidRPr="00D70430" w:rsidRDefault="00D70430" w:rsidP="00D70430">
      <w:pPr>
        <w:rPr>
          <w:rFonts w:ascii="Arial" w:hAnsi="Arial" w:cs="Arial"/>
          <w:snapToGrid w:val="0"/>
          <w:sz w:val="22"/>
          <w:szCs w:val="22"/>
        </w:rPr>
      </w:pPr>
      <w:r>
        <w:rPr>
          <w:rFonts w:ascii="Arial" w:hAnsi="Arial" w:cs="Arial"/>
          <w:snapToGrid w:val="0"/>
          <w:sz w:val="22"/>
          <w:szCs w:val="22"/>
        </w:rPr>
        <w:t xml:space="preserve">Zavod RS za zaposlovanje, OE Nova Gorica (v nadaljevanju: ZRSZ) </w:t>
      </w:r>
      <w:r w:rsidRPr="00D70430">
        <w:rPr>
          <w:rFonts w:ascii="Arial" w:hAnsi="Arial" w:cs="Arial"/>
          <w:snapToGrid w:val="0"/>
          <w:sz w:val="22"/>
          <w:szCs w:val="22"/>
        </w:rPr>
        <w:t>je v letu 2023 izvajal naslednje aktivnosti:</w:t>
      </w:r>
    </w:p>
    <w:p w14:paraId="277120C2" w14:textId="64E74067" w:rsidR="00D70430" w:rsidRPr="004B4F48" w:rsidRDefault="00D70430" w:rsidP="00D70430">
      <w:pPr>
        <w:pStyle w:val="Odstavekseznama"/>
        <w:numPr>
          <w:ilvl w:val="0"/>
          <w:numId w:val="29"/>
        </w:numPr>
        <w:rPr>
          <w:rFonts w:ascii="Arial" w:hAnsi="Arial" w:cs="Arial"/>
          <w:snapToGrid w:val="0"/>
          <w:sz w:val="22"/>
          <w:szCs w:val="22"/>
        </w:rPr>
      </w:pPr>
      <w:r w:rsidRPr="004B4F48">
        <w:rPr>
          <w:rFonts w:ascii="Arial" w:hAnsi="Arial" w:cs="Arial"/>
          <w:snapToGrid w:val="0"/>
          <w:sz w:val="22"/>
          <w:szCs w:val="22"/>
        </w:rPr>
        <w:t xml:space="preserve">informativne delavnice za novo prijavljene brezposelne osebe (delavnice so potekale na daljavo preko MS </w:t>
      </w:r>
      <w:proofErr w:type="spellStart"/>
      <w:r w:rsidRPr="004B4F48">
        <w:rPr>
          <w:rFonts w:ascii="Arial" w:hAnsi="Arial" w:cs="Arial"/>
          <w:snapToGrid w:val="0"/>
          <w:sz w:val="22"/>
          <w:szCs w:val="22"/>
        </w:rPr>
        <w:t>teams</w:t>
      </w:r>
      <w:proofErr w:type="spellEnd"/>
      <w:r w:rsidRPr="004B4F48">
        <w:rPr>
          <w:rFonts w:ascii="Arial" w:hAnsi="Arial" w:cs="Arial"/>
          <w:snapToGrid w:val="0"/>
          <w:sz w:val="22"/>
          <w:szCs w:val="22"/>
        </w:rPr>
        <w:t>)</w:t>
      </w:r>
    </w:p>
    <w:p w14:paraId="3A028A85" w14:textId="08DB0750" w:rsidR="00D70430" w:rsidRPr="004B4F48" w:rsidRDefault="00D70430" w:rsidP="00D70430">
      <w:pPr>
        <w:pStyle w:val="Odstavekseznama"/>
        <w:numPr>
          <w:ilvl w:val="0"/>
          <w:numId w:val="29"/>
        </w:numPr>
        <w:rPr>
          <w:rFonts w:ascii="Arial" w:hAnsi="Arial" w:cs="Arial"/>
          <w:snapToGrid w:val="0"/>
          <w:sz w:val="22"/>
          <w:szCs w:val="22"/>
        </w:rPr>
      </w:pPr>
      <w:r w:rsidRPr="004B4F48">
        <w:rPr>
          <w:rFonts w:ascii="Arial" w:hAnsi="Arial" w:cs="Arial"/>
          <w:snapToGrid w:val="0"/>
          <w:sz w:val="22"/>
          <w:szCs w:val="22"/>
        </w:rPr>
        <w:t xml:space="preserve">sodelovanje ZRSZ pri zaposlovanju brezposelnih invalidov (soočenja z delodajalci,  </w:t>
      </w:r>
      <w:proofErr w:type="spellStart"/>
      <w:r w:rsidRPr="004B4F48">
        <w:rPr>
          <w:rFonts w:ascii="Arial" w:hAnsi="Arial" w:cs="Arial"/>
          <w:snapToGrid w:val="0"/>
          <w:sz w:val="22"/>
          <w:szCs w:val="22"/>
        </w:rPr>
        <w:t>predselekcije</w:t>
      </w:r>
      <w:proofErr w:type="spellEnd"/>
      <w:r w:rsidRPr="004B4F48">
        <w:rPr>
          <w:rFonts w:ascii="Arial" w:hAnsi="Arial" w:cs="Arial"/>
          <w:snapToGrid w:val="0"/>
          <w:sz w:val="22"/>
          <w:szCs w:val="22"/>
        </w:rPr>
        <w:t xml:space="preserve"> kandidatov) / ZRSZ,</w:t>
      </w:r>
    </w:p>
    <w:p w14:paraId="0E88D434" w14:textId="7C9F62D9" w:rsidR="00D70430" w:rsidRPr="004B4F48" w:rsidRDefault="00D70430" w:rsidP="00D70430">
      <w:pPr>
        <w:pStyle w:val="Odstavekseznama"/>
        <w:numPr>
          <w:ilvl w:val="0"/>
          <w:numId w:val="29"/>
        </w:numPr>
        <w:rPr>
          <w:rFonts w:ascii="Arial" w:hAnsi="Arial" w:cs="Arial"/>
          <w:snapToGrid w:val="0"/>
          <w:sz w:val="22"/>
          <w:szCs w:val="22"/>
        </w:rPr>
      </w:pPr>
      <w:r w:rsidRPr="004B4F48">
        <w:rPr>
          <w:rFonts w:ascii="Arial" w:hAnsi="Arial" w:cs="Arial"/>
          <w:snapToGrid w:val="0"/>
          <w:sz w:val="22"/>
          <w:szCs w:val="22"/>
        </w:rPr>
        <w:t>vključevanje brezposelnih invalidov v aktualne programe APZ/ ZRSZ,</w:t>
      </w:r>
    </w:p>
    <w:p w14:paraId="32419819" w14:textId="09A0112D" w:rsidR="00D70430" w:rsidRPr="004B4F48" w:rsidRDefault="00D70430" w:rsidP="00D70430">
      <w:pPr>
        <w:pStyle w:val="Odstavekseznama"/>
        <w:numPr>
          <w:ilvl w:val="0"/>
          <w:numId w:val="29"/>
        </w:numPr>
        <w:rPr>
          <w:rFonts w:ascii="Arial" w:hAnsi="Arial" w:cs="Arial"/>
          <w:snapToGrid w:val="0"/>
          <w:sz w:val="22"/>
          <w:szCs w:val="22"/>
        </w:rPr>
      </w:pPr>
      <w:r w:rsidRPr="004B4F48">
        <w:rPr>
          <w:rFonts w:ascii="Arial" w:hAnsi="Arial" w:cs="Arial"/>
          <w:snapToGrid w:val="0"/>
          <w:sz w:val="22"/>
          <w:szCs w:val="22"/>
        </w:rPr>
        <w:t xml:space="preserve">računalniško opismenjevanje brezposelnih invalidov/ ZRSZ, </w:t>
      </w:r>
    </w:p>
    <w:p w14:paraId="1974BC52" w14:textId="5CBFA604" w:rsidR="00D70430" w:rsidRPr="004B4F48" w:rsidRDefault="00D70430" w:rsidP="00D70430">
      <w:pPr>
        <w:pStyle w:val="Odstavekseznama"/>
        <w:numPr>
          <w:ilvl w:val="0"/>
          <w:numId w:val="29"/>
        </w:numPr>
        <w:rPr>
          <w:rFonts w:ascii="Arial" w:hAnsi="Arial" w:cs="Arial"/>
          <w:snapToGrid w:val="0"/>
          <w:sz w:val="22"/>
          <w:szCs w:val="22"/>
        </w:rPr>
      </w:pPr>
      <w:r w:rsidRPr="004B4F48">
        <w:rPr>
          <w:rFonts w:ascii="Arial" w:hAnsi="Arial" w:cs="Arial"/>
          <w:snapToGrid w:val="0"/>
          <w:sz w:val="22"/>
          <w:szCs w:val="22"/>
        </w:rPr>
        <w:t>zdravstveno zaposlitveno svetovanje/ ZRSZ,</w:t>
      </w:r>
    </w:p>
    <w:p w14:paraId="2E6942F9" w14:textId="195EBD0C" w:rsidR="00D70430" w:rsidRPr="004B4F48" w:rsidRDefault="00D70430" w:rsidP="00D70430">
      <w:pPr>
        <w:pStyle w:val="Odstavekseznama"/>
        <w:numPr>
          <w:ilvl w:val="0"/>
          <w:numId w:val="29"/>
        </w:numPr>
        <w:rPr>
          <w:rFonts w:ascii="Arial" w:hAnsi="Arial" w:cs="Arial"/>
          <w:snapToGrid w:val="0"/>
          <w:sz w:val="22"/>
          <w:szCs w:val="22"/>
        </w:rPr>
      </w:pPr>
      <w:r w:rsidRPr="004B4F48">
        <w:rPr>
          <w:rFonts w:ascii="Arial" w:hAnsi="Arial" w:cs="Arial"/>
          <w:snapToGrid w:val="0"/>
          <w:sz w:val="22"/>
          <w:szCs w:val="22"/>
        </w:rPr>
        <w:t xml:space="preserve">rehabilitacijsko svetovanje, aktivno sodelovanje z izvajalci zaposlitvene rehabilitacije, rehabilitacijske komisije, priprava ocen zaposlitvenih možnosti za brezposelne in zaposlene invalide/ ZRSZ, </w:t>
      </w:r>
    </w:p>
    <w:p w14:paraId="173B123E" w14:textId="6287412F" w:rsidR="00D70430" w:rsidRPr="004B4F48" w:rsidRDefault="00D70430" w:rsidP="00D70430">
      <w:pPr>
        <w:pStyle w:val="Odstavekseznama"/>
        <w:numPr>
          <w:ilvl w:val="0"/>
          <w:numId w:val="29"/>
        </w:numPr>
        <w:rPr>
          <w:rFonts w:ascii="Arial" w:hAnsi="Arial" w:cs="Arial"/>
          <w:snapToGrid w:val="0"/>
          <w:sz w:val="22"/>
          <w:szCs w:val="22"/>
        </w:rPr>
      </w:pPr>
      <w:r w:rsidRPr="004B4F48">
        <w:rPr>
          <w:rFonts w:ascii="Arial" w:hAnsi="Arial" w:cs="Arial"/>
          <w:snapToGrid w:val="0"/>
          <w:sz w:val="22"/>
          <w:szCs w:val="22"/>
        </w:rPr>
        <w:t>sodelovanje z društvi, invalidskimi podjetji, zaposlitvenim centrom in drugimi deležniki s področja zaposlovanja invalidov/ ZRSZ,</w:t>
      </w:r>
    </w:p>
    <w:p w14:paraId="50378873" w14:textId="5ED68E4A" w:rsidR="00D70430" w:rsidRPr="004B4F48" w:rsidRDefault="00D70430" w:rsidP="00D70430">
      <w:pPr>
        <w:pStyle w:val="Odstavekseznama"/>
        <w:numPr>
          <w:ilvl w:val="0"/>
          <w:numId w:val="29"/>
        </w:numPr>
        <w:rPr>
          <w:rFonts w:ascii="Arial" w:hAnsi="Arial" w:cs="Arial"/>
          <w:snapToGrid w:val="0"/>
          <w:sz w:val="22"/>
          <w:szCs w:val="22"/>
        </w:rPr>
      </w:pPr>
      <w:r w:rsidRPr="004B4F48">
        <w:rPr>
          <w:rFonts w:ascii="Arial" w:hAnsi="Arial" w:cs="Arial"/>
          <w:snapToGrid w:val="0"/>
          <w:sz w:val="22"/>
          <w:szCs w:val="22"/>
        </w:rPr>
        <w:t>sodelovanje s CSD pri obravnavi skupnih strank, izvajanje timskih obravnav in komisij za ugotavljanje začasne nezaposljivosti</w:t>
      </w:r>
      <w:r>
        <w:rPr>
          <w:rFonts w:ascii="Arial" w:hAnsi="Arial" w:cs="Arial"/>
          <w:snapToGrid w:val="0"/>
          <w:sz w:val="22"/>
          <w:szCs w:val="22"/>
        </w:rPr>
        <w:t>,</w:t>
      </w:r>
    </w:p>
    <w:p w14:paraId="64E95243" w14:textId="21F566CD" w:rsidR="00D70430" w:rsidRPr="00D70430" w:rsidRDefault="00D70430" w:rsidP="00D70430">
      <w:pPr>
        <w:pStyle w:val="Odstavekseznama"/>
        <w:numPr>
          <w:ilvl w:val="0"/>
          <w:numId w:val="29"/>
        </w:numPr>
        <w:rPr>
          <w:rFonts w:ascii="Arial" w:hAnsi="Arial" w:cs="Arial"/>
          <w:snapToGrid w:val="0"/>
          <w:sz w:val="22"/>
          <w:szCs w:val="22"/>
        </w:rPr>
      </w:pPr>
      <w:r>
        <w:rPr>
          <w:rFonts w:ascii="Arial" w:hAnsi="Arial" w:cs="Arial"/>
          <w:snapToGrid w:val="0"/>
          <w:sz w:val="22"/>
          <w:szCs w:val="22"/>
        </w:rPr>
        <w:t>i</w:t>
      </w:r>
      <w:r w:rsidRPr="00D70430">
        <w:rPr>
          <w:rFonts w:ascii="Arial" w:hAnsi="Arial" w:cs="Arial"/>
          <w:snapToGrid w:val="0"/>
          <w:sz w:val="22"/>
          <w:szCs w:val="22"/>
        </w:rPr>
        <w:t>zvedba računalniškega opismenjevanja za brezposelne in prijavljene na Zavodu RS za zaposlovanje, v okviru aktivne politike zaposlovanja.</w:t>
      </w:r>
    </w:p>
    <w:p w14:paraId="2483BE63" w14:textId="77777777" w:rsidR="00D70430" w:rsidRDefault="00D70430" w:rsidP="0096658A">
      <w:pPr>
        <w:rPr>
          <w:rFonts w:ascii="Arial" w:hAnsi="Arial" w:cs="Arial"/>
          <w:snapToGrid w:val="0"/>
          <w:sz w:val="22"/>
          <w:szCs w:val="22"/>
          <w:u w:val="single"/>
        </w:rPr>
      </w:pPr>
    </w:p>
    <w:p w14:paraId="4343E824" w14:textId="4A863211" w:rsidR="0096658A" w:rsidRPr="007F1D90" w:rsidRDefault="0096658A" w:rsidP="0096658A">
      <w:pPr>
        <w:rPr>
          <w:rFonts w:ascii="Arial" w:hAnsi="Arial" w:cs="Arial"/>
          <w:snapToGrid w:val="0"/>
          <w:sz w:val="22"/>
          <w:szCs w:val="22"/>
          <w:u w:val="single"/>
        </w:rPr>
      </w:pPr>
      <w:r w:rsidRPr="007F1D90">
        <w:rPr>
          <w:rFonts w:ascii="Arial" w:hAnsi="Arial" w:cs="Arial"/>
          <w:snapToGrid w:val="0"/>
          <w:sz w:val="22"/>
          <w:szCs w:val="22"/>
          <w:u w:val="single"/>
        </w:rPr>
        <w:t>Zavod GO!2025</w:t>
      </w:r>
    </w:p>
    <w:p w14:paraId="6D515671" w14:textId="77777777" w:rsidR="00CA09DE" w:rsidRPr="007F1D90" w:rsidRDefault="00CA09DE" w:rsidP="00EF3A1B">
      <w:pPr>
        <w:jc w:val="both"/>
        <w:rPr>
          <w:rFonts w:ascii="Arial" w:eastAsiaTheme="minorHAnsi" w:hAnsi="Arial" w:cs="Arial"/>
          <w:sz w:val="22"/>
          <w:szCs w:val="22"/>
          <w:lang w:eastAsia="en-US"/>
        </w:rPr>
      </w:pPr>
    </w:p>
    <w:p w14:paraId="35A539CE" w14:textId="030EE419" w:rsidR="00A25C30" w:rsidRPr="007F1D90" w:rsidRDefault="00A25C30" w:rsidP="00EF3A1B">
      <w:pPr>
        <w:jc w:val="both"/>
        <w:rPr>
          <w:rFonts w:ascii="Arial" w:hAnsi="Arial" w:cs="Arial"/>
          <w:sz w:val="22"/>
          <w:szCs w:val="22"/>
        </w:rPr>
      </w:pPr>
      <w:r w:rsidRPr="007F1D90">
        <w:rPr>
          <w:rFonts w:ascii="Arial" w:eastAsiaTheme="minorHAnsi" w:hAnsi="Arial" w:cs="Arial"/>
          <w:sz w:val="22"/>
          <w:szCs w:val="22"/>
          <w:lang w:eastAsia="en-US"/>
        </w:rPr>
        <w:t xml:space="preserve">V  skladu z </w:t>
      </w:r>
      <w:r w:rsidRPr="007F1D90">
        <w:rPr>
          <w:rFonts w:ascii="Arial" w:hAnsi="Arial" w:cs="Arial"/>
          <w:sz w:val="22"/>
          <w:szCs w:val="22"/>
          <w:lang w:eastAsia="en-GB"/>
        </w:rPr>
        <w:t>Zakon</w:t>
      </w:r>
      <w:r w:rsidR="00D70430" w:rsidRPr="007F1D90">
        <w:rPr>
          <w:rFonts w:ascii="Arial" w:hAnsi="Arial" w:cs="Arial"/>
          <w:sz w:val="22"/>
          <w:szCs w:val="22"/>
          <w:lang w:eastAsia="en-GB"/>
        </w:rPr>
        <w:t>om</w:t>
      </w:r>
      <w:r w:rsidRPr="007F1D90">
        <w:rPr>
          <w:rFonts w:ascii="Arial" w:hAnsi="Arial" w:cs="Arial"/>
          <w:sz w:val="22"/>
          <w:szCs w:val="22"/>
          <w:lang w:eastAsia="en-GB"/>
        </w:rPr>
        <w:t xml:space="preserve"> o zaposlitveni rehabilitaciji in zaposlovanju invalidov </w:t>
      </w:r>
      <w:r w:rsidR="00D70430" w:rsidRPr="007F1D90">
        <w:rPr>
          <w:rFonts w:ascii="Arial" w:hAnsi="Arial" w:cs="Arial"/>
          <w:sz w:val="22"/>
          <w:szCs w:val="22"/>
          <w:lang w:eastAsia="en-GB"/>
        </w:rPr>
        <w:t xml:space="preserve">so v zavodu potekale aktivnosti povezane </w:t>
      </w:r>
      <w:r w:rsidRPr="007F1D90">
        <w:rPr>
          <w:rFonts w:ascii="Arial" w:hAnsi="Arial" w:cs="Arial"/>
          <w:sz w:val="22"/>
          <w:szCs w:val="22"/>
        </w:rPr>
        <w:t xml:space="preserve">s področnim zakonom </w:t>
      </w:r>
      <w:r w:rsidR="00EF3A1B" w:rsidRPr="007F1D90">
        <w:rPr>
          <w:rFonts w:ascii="Arial" w:hAnsi="Arial" w:cs="Arial"/>
          <w:sz w:val="22"/>
          <w:szCs w:val="22"/>
        </w:rPr>
        <w:t>zaposlitven</w:t>
      </w:r>
      <w:r w:rsidR="00CA09DE" w:rsidRPr="007F1D90">
        <w:rPr>
          <w:rFonts w:ascii="Arial" w:hAnsi="Arial" w:cs="Arial"/>
          <w:sz w:val="22"/>
          <w:szCs w:val="22"/>
        </w:rPr>
        <w:t>e</w:t>
      </w:r>
      <w:r w:rsidR="00EF3A1B" w:rsidRPr="007F1D90">
        <w:rPr>
          <w:rFonts w:ascii="Arial" w:hAnsi="Arial" w:cs="Arial"/>
          <w:sz w:val="22"/>
          <w:szCs w:val="22"/>
        </w:rPr>
        <w:t xml:space="preserve"> </w:t>
      </w:r>
      <w:r w:rsidR="00090798" w:rsidRPr="007F1D90">
        <w:rPr>
          <w:rFonts w:ascii="Arial" w:hAnsi="Arial" w:cs="Arial"/>
          <w:sz w:val="22"/>
          <w:szCs w:val="22"/>
        </w:rPr>
        <w:t>rehabilitacij</w:t>
      </w:r>
      <w:r w:rsidR="00CA09DE" w:rsidRPr="007F1D90">
        <w:rPr>
          <w:rFonts w:ascii="Arial" w:hAnsi="Arial" w:cs="Arial"/>
          <w:sz w:val="22"/>
          <w:szCs w:val="22"/>
        </w:rPr>
        <w:t>e</w:t>
      </w:r>
      <w:r w:rsidR="00090798" w:rsidRPr="007F1D90">
        <w:rPr>
          <w:rFonts w:ascii="Arial" w:hAnsi="Arial" w:cs="Arial"/>
          <w:sz w:val="22"/>
          <w:szCs w:val="22"/>
        </w:rPr>
        <w:t xml:space="preserve"> enega </w:t>
      </w:r>
      <w:proofErr w:type="spellStart"/>
      <w:r w:rsidRPr="007F1D90">
        <w:rPr>
          <w:rFonts w:ascii="Arial" w:hAnsi="Arial" w:cs="Arial"/>
          <w:sz w:val="22"/>
          <w:szCs w:val="22"/>
        </w:rPr>
        <w:t>rehabilitanta</w:t>
      </w:r>
      <w:proofErr w:type="spellEnd"/>
      <w:r w:rsidRPr="007F1D90">
        <w:rPr>
          <w:rFonts w:ascii="Arial" w:hAnsi="Arial" w:cs="Arial"/>
          <w:sz w:val="22"/>
          <w:szCs w:val="22"/>
        </w:rPr>
        <w:t>. Dvanajstmesečno usposabljanje (</w:t>
      </w:r>
      <w:r w:rsidR="000B310B" w:rsidRPr="007F1D90">
        <w:rPr>
          <w:rFonts w:ascii="Arial" w:hAnsi="Arial" w:cs="Arial"/>
          <w:sz w:val="22"/>
          <w:szCs w:val="22"/>
        </w:rPr>
        <w:t xml:space="preserve">od </w:t>
      </w:r>
      <w:r w:rsidRPr="007F1D90">
        <w:rPr>
          <w:rFonts w:ascii="Arial" w:hAnsi="Arial" w:cs="Arial"/>
          <w:sz w:val="22"/>
          <w:szCs w:val="22"/>
        </w:rPr>
        <w:t>april</w:t>
      </w:r>
      <w:r w:rsidR="000B310B" w:rsidRPr="007F1D90">
        <w:rPr>
          <w:rFonts w:ascii="Arial" w:hAnsi="Arial" w:cs="Arial"/>
          <w:sz w:val="22"/>
          <w:szCs w:val="22"/>
        </w:rPr>
        <w:t>a</w:t>
      </w:r>
      <w:r w:rsidRPr="007F1D90">
        <w:rPr>
          <w:rFonts w:ascii="Arial" w:hAnsi="Arial" w:cs="Arial"/>
          <w:sz w:val="22"/>
          <w:szCs w:val="22"/>
        </w:rPr>
        <w:t xml:space="preserve"> 2023 do mar</w:t>
      </w:r>
      <w:r w:rsidR="000B310B" w:rsidRPr="007F1D90">
        <w:rPr>
          <w:rFonts w:ascii="Arial" w:hAnsi="Arial" w:cs="Arial"/>
          <w:sz w:val="22"/>
          <w:szCs w:val="22"/>
        </w:rPr>
        <w:t>ca</w:t>
      </w:r>
      <w:r w:rsidRPr="007F1D90">
        <w:rPr>
          <w:rFonts w:ascii="Arial" w:hAnsi="Arial" w:cs="Arial"/>
          <w:sz w:val="22"/>
          <w:szCs w:val="22"/>
        </w:rPr>
        <w:t xml:space="preserve"> 2024)</w:t>
      </w:r>
      <w:r w:rsidR="000B310B" w:rsidRPr="007F1D90">
        <w:rPr>
          <w:rFonts w:ascii="Arial" w:hAnsi="Arial" w:cs="Arial"/>
          <w:sz w:val="22"/>
          <w:szCs w:val="22"/>
        </w:rPr>
        <w:t xml:space="preserve">, </w:t>
      </w:r>
      <w:r w:rsidR="00CA09DE" w:rsidRPr="007F1D90">
        <w:rPr>
          <w:rFonts w:ascii="Arial" w:hAnsi="Arial" w:cs="Arial"/>
          <w:sz w:val="22"/>
          <w:szCs w:val="22"/>
        </w:rPr>
        <w:t xml:space="preserve">je </w:t>
      </w:r>
      <w:r w:rsidRPr="007F1D90">
        <w:rPr>
          <w:rFonts w:ascii="Arial" w:hAnsi="Arial" w:cs="Arial"/>
          <w:sz w:val="22"/>
          <w:szCs w:val="22"/>
        </w:rPr>
        <w:t xml:space="preserve">sestavni del programa zaposlitvene rehabilitacije, ki ga izvaja IP Posočje d.o.o. na podlagi odločbe Ministrstva za delo, družino, socialne zadeve in enake možnosti. </w:t>
      </w:r>
      <w:proofErr w:type="spellStart"/>
      <w:r w:rsidRPr="007F1D90">
        <w:rPr>
          <w:rFonts w:ascii="Arial" w:hAnsi="Arial" w:cs="Arial"/>
          <w:sz w:val="22"/>
          <w:szCs w:val="22"/>
        </w:rPr>
        <w:t>Rehabilitant</w:t>
      </w:r>
      <w:proofErr w:type="spellEnd"/>
      <w:r w:rsidRPr="007F1D90">
        <w:rPr>
          <w:rFonts w:ascii="Arial" w:hAnsi="Arial" w:cs="Arial"/>
          <w:sz w:val="22"/>
          <w:szCs w:val="22"/>
        </w:rPr>
        <w:t xml:space="preserve"> je usposabljanje pod vodstvom mentorice (zaposlene v javnem zavodu GO! 2025) izvajal v okviru projekta </w:t>
      </w:r>
      <w:proofErr w:type="spellStart"/>
      <w:r w:rsidRPr="007F1D90">
        <w:rPr>
          <w:rFonts w:ascii="Arial" w:hAnsi="Arial" w:cs="Arial"/>
          <w:sz w:val="22"/>
          <w:szCs w:val="22"/>
        </w:rPr>
        <w:t>Xcenter</w:t>
      </w:r>
      <w:proofErr w:type="spellEnd"/>
      <w:r w:rsidRPr="007F1D90">
        <w:rPr>
          <w:rFonts w:ascii="Arial" w:hAnsi="Arial" w:cs="Arial"/>
          <w:sz w:val="22"/>
          <w:szCs w:val="22"/>
        </w:rPr>
        <w:t xml:space="preserve"> ter skrbel za organizacijo in izvedbo delavnic ter sodeloval pri oblikovanju kulturnega programa </w:t>
      </w:r>
      <w:proofErr w:type="spellStart"/>
      <w:r w:rsidRPr="007F1D90">
        <w:rPr>
          <w:rFonts w:ascii="Arial" w:hAnsi="Arial" w:cs="Arial"/>
          <w:sz w:val="22"/>
          <w:szCs w:val="22"/>
        </w:rPr>
        <w:t>Xcentra</w:t>
      </w:r>
      <w:proofErr w:type="spellEnd"/>
      <w:r w:rsidRPr="007F1D90">
        <w:rPr>
          <w:rFonts w:ascii="Arial" w:hAnsi="Arial" w:cs="Arial"/>
          <w:sz w:val="22"/>
          <w:szCs w:val="22"/>
        </w:rPr>
        <w:t>.</w:t>
      </w:r>
    </w:p>
    <w:p w14:paraId="7A3728AF" w14:textId="77777777" w:rsidR="00CA09DE" w:rsidRPr="007F1D90" w:rsidRDefault="00CA09DE" w:rsidP="00CA09DE">
      <w:pPr>
        <w:rPr>
          <w:rFonts w:ascii="Arial" w:hAnsi="Arial" w:cs="Arial"/>
          <w:snapToGrid w:val="0"/>
          <w:sz w:val="22"/>
          <w:szCs w:val="22"/>
        </w:rPr>
      </w:pPr>
    </w:p>
    <w:p w14:paraId="665CCC38" w14:textId="77777777" w:rsidR="00CA09DE" w:rsidRPr="007F1D90" w:rsidRDefault="00CA09DE" w:rsidP="00CA09DE">
      <w:pPr>
        <w:rPr>
          <w:rFonts w:ascii="Arial" w:hAnsi="Arial" w:cs="Arial"/>
          <w:snapToGrid w:val="0"/>
          <w:sz w:val="22"/>
          <w:szCs w:val="22"/>
          <w:u w:val="single"/>
        </w:rPr>
      </w:pPr>
      <w:r w:rsidRPr="007F1D90">
        <w:rPr>
          <w:rFonts w:ascii="Arial" w:hAnsi="Arial" w:cs="Arial"/>
          <w:snapToGrid w:val="0"/>
          <w:sz w:val="22"/>
          <w:szCs w:val="22"/>
          <w:u w:val="single"/>
        </w:rPr>
        <w:lastRenderedPageBreak/>
        <w:t xml:space="preserve">Center za socialno delo Severna Primorska </w:t>
      </w:r>
    </w:p>
    <w:p w14:paraId="5661C8DB" w14:textId="77777777" w:rsidR="007F1D90" w:rsidRPr="007F1D90" w:rsidRDefault="007F1D90" w:rsidP="00CA09DE">
      <w:pPr>
        <w:rPr>
          <w:rFonts w:ascii="Arial" w:hAnsi="Arial" w:cs="Arial"/>
          <w:snapToGrid w:val="0"/>
          <w:sz w:val="22"/>
          <w:szCs w:val="22"/>
        </w:rPr>
      </w:pPr>
    </w:p>
    <w:p w14:paraId="30A1B1ED" w14:textId="1E4D1BD8" w:rsidR="00626BD4" w:rsidRPr="00CA09DE" w:rsidRDefault="007F1D90" w:rsidP="00CA09DE">
      <w:pPr>
        <w:rPr>
          <w:rFonts w:ascii="Arial" w:hAnsi="Arial" w:cs="Arial"/>
          <w:snapToGrid w:val="0"/>
          <w:sz w:val="22"/>
          <w:szCs w:val="22"/>
        </w:rPr>
      </w:pPr>
      <w:r w:rsidRPr="00B714DB">
        <w:rPr>
          <w:rFonts w:ascii="Arial" w:hAnsi="Arial" w:cs="Arial"/>
          <w:snapToGrid w:val="0"/>
          <w:sz w:val="22"/>
          <w:szCs w:val="22"/>
        </w:rPr>
        <w:t xml:space="preserve">Center za socialno delo Severna Primorska je decembra 2023 zaposlil nove sodelavke za </w:t>
      </w:r>
      <w:r w:rsidR="00EE063F" w:rsidRPr="00B714DB">
        <w:rPr>
          <w:rFonts w:ascii="Arial" w:hAnsi="Arial" w:cs="Arial"/>
          <w:snapToGrid w:val="0"/>
          <w:sz w:val="22"/>
          <w:szCs w:val="22"/>
        </w:rPr>
        <w:t>d</w:t>
      </w:r>
      <w:r w:rsidR="00626BD4" w:rsidRPr="00B714DB">
        <w:rPr>
          <w:rFonts w:ascii="Arial" w:hAnsi="Arial" w:cs="Arial"/>
          <w:snapToGrid w:val="0"/>
          <w:sz w:val="22"/>
          <w:szCs w:val="22"/>
        </w:rPr>
        <w:t xml:space="preserve">olgotrajno </w:t>
      </w:r>
      <w:r w:rsidR="00626BD4" w:rsidRPr="007F1D90">
        <w:rPr>
          <w:rFonts w:ascii="Arial" w:hAnsi="Arial" w:cs="Arial"/>
          <w:snapToGrid w:val="0"/>
          <w:sz w:val="22"/>
          <w:szCs w:val="22"/>
        </w:rPr>
        <w:t>oskrbo</w:t>
      </w:r>
      <w:r w:rsidRPr="007F1D90">
        <w:rPr>
          <w:rFonts w:ascii="Arial" w:hAnsi="Arial" w:cs="Arial"/>
          <w:snapToGrid w:val="0"/>
          <w:sz w:val="22"/>
          <w:szCs w:val="22"/>
        </w:rPr>
        <w:t>.</w:t>
      </w:r>
    </w:p>
    <w:p w14:paraId="4107C31B" w14:textId="77777777" w:rsidR="005723F3" w:rsidRDefault="005723F3" w:rsidP="00317FC2">
      <w:pPr>
        <w:pStyle w:val="Odstavekseznama"/>
        <w:rPr>
          <w:rFonts w:ascii="Arial" w:hAnsi="Arial" w:cs="Arial"/>
          <w:snapToGrid w:val="0"/>
          <w:sz w:val="22"/>
          <w:szCs w:val="22"/>
        </w:rPr>
      </w:pPr>
    </w:p>
    <w:p w14:paraId="2759BAA4" w14:textId="77777777" w:rsidR="00A521F5" w:rsidRDefault="00A521F5" w:rsidP="00B32BD9">
      <w:pPr>
        <w:pStyle w:val="Odstavekseznama"/>
        <w:ind w:left="0"/>
        <w:jc w:val="both"/>
        <w:rPr>
          <w:rFonts w:ascii="Arial" w:hAnsi="Arial" w:cs="Arial"/>
          <w:noProof/>
          <w:snapToGrid w:val="0"/>
          <w:sz w:val="22"/>
          <w:szCs w:val="22"/>
          <w:u w:val="single"/>
        </w:rPr>
      </w:pPr>
    </w:p>
    <w:p w14:paraId="6BC5EA4A" w14:textId="77777777" w:rsidR="00A521F5" w:rsidRDefault="00A521F5" w:rsidP="00B32BD9">
      <w:pPr>
        <w:pStyle w:val="Odstavekseznama"/>
        <w:ind w:left="0"/>
        <w:jc w:val="both"/>
        <w:rPr>
          <w:rFonts w:ascii="Arial" w:hAnsi="Arial" w:cs="Arial"/>
          <w:noProof/>
          <w:snapToGrid w:val="0"/>
          <w:sz w:val="22"/>
          <w:szCs w:val="22"/>
          <w:u w:val="single"/>
        </w:rPr>
      </w:pPr>
    </w:p>
    <w:p w14:paraId="53876A9B" w14:textId="77777777" w:rsidR="00A521F5" w:rsidRDefault="00A521F5" w:rsidP="00B32BD9">
      <w:pPr>
        <w:pStyle w:val="Odstavekseznama"/>
        <w:ind w:left="0"/>
        <w:jc w:val="both"/>
        <w:rPr>
          <w:rFonts w:ascii="Arial" w:hAnsi="Arial" w:cs="Arial"/>
          <w:noProof/>
          <w:snapToGrid w:val="0"/>
          <w:sz w:val="22"/>
          <w:szCs w:val="22"/>
          <w:u w:val="single"/>
        </w:rPr>
      </w:pPr>
    </w:p>
    <w:p w14:paraId="1805F929" w14:textId="22B9F8B8" w:rsidR="00931D74" w:rsidRPr="00931D74" w:rsidRDefault="00931D74" w:rsidP="00B32BD9">
      <w:pPr>
        <w:pStyle w:val="Odstavekseznama"/>
        <w:ind w:left="0"/>
        <w:jc w:val="both"/>
        <w:rPr>
          <w:rFonts w:ascii="Arial" w:hAnsi="Arial" w:cs="Arial"/>
          <w:noProof/>
          <w:snapToGrid w:val="0"/>
          <w:sz w:val="22"/>
          <w:szCs w:val="22"/>
          <w:u w:val="single"/>
        </w:rPr>
      </w:pPr>
      <w:r w:rsidRPr="00931D74">
        <w:rPr>
          <w:rFonts w:ascii="Arial" w:hAnsi="Arial" w:cs="Arial"/>
          <w:noProof/>
          <w:snapToGrid w:val="0"/>
          <w:sz w:val="22"/>
          <w:szCs w:val="22"/>
          <w:u w:val="single"/>
        </w:rPr>
        <w:t>Varstveno delovni center Nova Gorica</w:t>
      </w:r>
    </w:p>
    <w:p w14:paraId="212F68D7" w14:textId="77777777" w:rsidR="00931D74" w:rsidRPr="00931D74" w:rsidRDefault="00931D74" w:rsidP="00B32BD9">
      <w:pPr>
        <w:pStyle w:val="Odstavekseznama"/>
        <w:ind w:left="0"/>
        <w:jc w:val="both"/>
        <w:rPr>
          <w:rFonts w:ascii="Arial" w:hAnsi="Arial" w:cs="Arial"/>
          <w:noProof/>
          <w:snapToGrid w:val="0"/>
          <w:sz w:val="22"/>
          <w:szCs w:val="22"/>
        </w:rPr>
      </w:pPr>
    </w:p>
    <w:p w14:paraId="374E8658" w14:textId="3DEBFC00" w:rsidR="00B32BD9" w:rsidRPr="00931D74" w:rsidRDefault="00B32BD9" w:rsidP="00B32BD9">
      <w:pPr>
        <w:pStyle w:val="Odstavekseznama"/>
        <w:ind w:left="0"/>
        <w:jc w:val="both"/>
        <w:rPr>
          <w:rFonts w:ascii="Arial" w:hAnsi="Arial" w:cs="Arial"/>
          <w:noProof/>
          <w:snapToGrid w:val="0"/>
          <w:sz w:val="22"/>
          <w:szCs w:val="22"/>
        </w:rPr>
      </w:pPr>
      <w:r w:rsidRPr="00931D74">
        <w:rPr>
          <w:rFonts w:ascii="Arial" w:hAnsi="Arial" w:cs="Arial"/>
          <w:noProof/>
          <w:snapToGrid w:val="0"/>
          <w:sz w:val="22"/>
          <w:szCs w:val="22"/>
        </w:rPr>
        <w:t xml:space="preserve">Varstveno delovni center Nova Gorica že 32 let nudi podporo integrirano zaposlenim uporabnikom. Najdlje časa sta zaposleni uporabnici v Domu upokojencev Gradišče in v Splošni bolnišnici dr. Franca Derganca. Trije uporabniki so zaposleni v trgovini OBI Nova Gorica. </w:t>
      </w:r>
    </w:p>
    <w:p w14:paraId="4DBCC814" w14:textId="77777777" w:rsidR="00533A2D" w:rsidRPr="004B4F48" w:rsidRDefault="00533A2D" w:rsidP="00B32BD9">
      <w:pPr>
        <w:pStyle w:val="Odstavekseznama"/>
        <w:ind w:left="0"/>
        <w:jc w:val="both"/>
        <w:rPr>
          <w:rFonts w:ascii="Arial" w:hAnsi="Arial" w:cs="Arial"/>
          <w:noProof/>
          <w:snapToGrid w:val="0"/>
          <w:color w:val="00B050"/>
          <w:sz w:val="22"/>
          <w:szCs w:val="22"/>
        </w:rPr>
      </w:pPr>
    </w:p>
    <w:p w14:paraId="160C1CE4" w14:textId="77777777" w:rsidR="00931D74" w:rsidRPr="00FF32FF" w:rsidRDefault="00931D74" w:rsidP="00931D74">
      <w:pPr>
        <w:jc w:val="both"/>
        <w:rPr>
          <w:rFonts w:ascii="Arial" w:hAnsi="Arial" w:cs="Arial"/>
          <w:snapToGrid w:val="0"/>
          <w:sz w:val="22"/>
          <w:szCs w:val="22"/>
          <w:u w:val="single"/>
        </w:rPr>
      </w:pPr>
      <w:r w:rsidRPr="00FF32FF">
        <w:rPr>
          <w:rFonts w:ascii="Arial" w:hAnsi="Arial" w:cs="Arial"/>
          <w:snapToGrid w:val="0"/>
          <w:sz w:val="22"/>
          <w:szCs w:val="22"/>
          <w:u w:val="single"/>
        </w:rPr>
        <w:t xml:space="preserve">ŠENT – Goriška regija </w:t>
      </w:r>
    </w:p>
    <w:p w14:paraId="02D1D467" w14:textId="77777777" w:rsidR="00931D74" w:rsidRDefault="00931D74" w:rsidP="00986B4D">
      <w:pPr>
        <w:jc w:val="both"/>
        <w:rPr>
          <w:rFonts w:ascii="Arial" w:hAnsi="Arial" w:cs="Arial"/>
          <w:snapToGrid w:val="0"/>
          <w:sz w:val="22"/>
          <w:szCs w:val="22"/>
        </w:rPr>
      </w:pPr>
    </w:p>
    <w:p w14:paraId="7BFCF9DF" w14:textId="0A13589F" w:rsidR="00986B4D" w:rsidRPr="004B4F48" w:rsidRDefault="00986B4D" w:rsidP="00986B4D">
      <w:pPr>
        <w:jc w:val="both"/>
        <w:rPr>
          <w:rFonts w:ascii="Arial" w:hAnsi="Arial" w:cs="Arial"/>
          <w:snapToGrid w:val="0"/>
          <w:sz w:val="22"/>
          <w:szCs w:val="22"/>
        </w:rPr>
      </w:pPr>
      <w:proofErr w:type="spellStart"/>
      <w:r w:rsidRPr="004B4F48">
        <w:rPr>
          <w:rFonts w:ascii="Arial" w:hAnsi="Arial" w:cs="Arial"/>
          <w:snapToGrid w:val="0"/>
          <w:sz w:val="22"/>
          <w:szCs w:val="22"/>
        </w:rPr>
        <w:t>ŠENT,Zaposlitveni</w:t>
      </w:r>
      <w:proofErr w:type="spellEnd"/>
      <w:r w:rsidRPr="004B4F48">
        <w:rPr>
          <w:rFonts w:ascii="Arial" w:hAnsi="Arial" w:cs="Arial"/>
          <w:snapToGrid w:val="0"/>
          <w:sz w:val="22"/>
          <w:szCs w:val="22"/>
        </w:rPr>
        <w:t xml:space="preserve"> center </w:t>
      </w:r>
      <w:proofErr w:type="spellStart"/>
      <w:r w:rsidRPr="004B4F48">
        <w:rPr>
          <w:rFonts w:ascii="Arial" w:hAnsi="Arial" w:cs="Arial"/>
          <w:snapToGrid w:val="0"/>
          <w:sz w:val="22"/>
          <w:szCs w:val="22"/>
        </w:rPr>
        <w:t>ŠentValid</w:t>
      </w:r>
      <w:proofErr w:type="spellEnd"/>
      <w:r w:rsidRPr="004B4F48">
        <w:rPr>
          <w:rFonts w:ascii="Arial" w:hAnsi="Arial" w:cs="Arial"/>
          <w:snapToGrid w:val="0"/>
          <w:sz w:val="22"/>
          <w:szCs w:val="22"/>
        </w:rPr>
        <w:t xml:space="preserve">: delovanje zaposlitvenega centra in sodelovanje z delodajalci na področju zaposlovanja invalidov (10 invalidov in 4 mentorji) in omogočanje uveljavljanja </w:t>
      </w:r>
      <w:proofErr w:type="spellStart"/>
      <w:r w:rsidRPr="004B4F48">
        <w:rPr>
          <w:rFonts w:ascii="Arial" w:hAnsi="Arial" w:cs="Arial"/>
          <w:snapToGrid w:val="0"/>
          <w:sz w:val="22"/>
          <w:szCs w:val="22"/>
        </w:rPr>
        <w:t>kvotnega</w:t>
      </w:r>
      <w:proofErr w:type="spellEnd"/>
      <w:r w:rsidRPr="004B4F48">
        <w:rPr>
          <w:rFonts w:ascii="Arial" w:hAnsi="Arial" w:cs="Arial"/>
          <w:snapToGrid w:val="0"/>
          <w:sz w:val="22"/>
          <w:szCs w:val="22"/>
        </w:rPr>
        <w:t xml:space="preserve"> zaposlovanja invalidov.</w:t>
      </w:r>
    </w:p>
    <w:p w14:paraId="330AD7F9" w14:textId="77777777" w:rsidR="00986B4D" w:rsidRPr="00CD4264" w:rsidRDefault="00986B4D" w:rsidP="00986B4D">
      <w:pPr>
        <w:jc w:val="both"/>
        <w:rPr>
          <w:rFonts w:ascii="Arial" w:hAnsi="Arial" w:cs="Arial"/>
          <w:snapToGrid w:val="0"/>
          <w:sz w:val="22"/>
          <w:szCs w:val="22"/>
        </w:rPr>
      </w:pPr>
      <w:r w:rsidRPr="004B4F48">
        <w:rPr>
          <w:rFonts w:ascii="Arial" w:hAnsi="Arial" w:cs="Arial"/>
          <w:snapToGrid w:val="0"/>
          <w:sz w:val="22"/>
          <w:szCs w:val="22"/>
        </w:rPr>
        <w:t xml:space="preserve">V letu 2023 se je zaključil projekt Ministrstva za zdravje – Nadgradnja mobilnih enot na področju drog in zasvojenosti, katerega cilj je bilo med drugim tudi zaposlovanje težje zaposljivih ljudi, ki </w:t>
      </w:r>
      <w:r w:rsidRPr="00CD4264">
        <w:rPr>
          <w:rFonts w:ascii="Arial" w:hAnsi="Arial" w:cs="Arial"/>
          <w:snapToGrid w:val="0"/>
          <w:sz w:val="22"/>
          <w:szCs w:val="22"/>
        </w:rPr>
        <w:t>uporabljajo droge.</w:t>
      </w:r>
    </w:p>
    <w:p w14:paraId="51907E90" w14:textId="77777777" w:rsidR="005723F3" w:rsidRPr="00CD4264" w:rsidRDefault="005723F3" w:rsidP="00317FC2">
      <w:pPr>
        <w:pStyle w:val="Odstavekseznama"/>
        <w:rPr>
          <w:rFonts w:ascii="Arial" w:hAnsi="Arial" w:cs="Arial"/>
          <w:snapToGrid w:val="0"/>
          <w:sz w:val="22"/>
          <w:szCs w:val="22"/>
        </w:rPr>
      </w:pPr>
    </w:p>
    <w:p w14:paraId="0C8E3380" w14:textId="2054510D" w:rsidR="005723F3" w:rsidRPr="00CD4264" w:rsidRDefault="004F6385" w:rsidP="00D96AA7">
      <w:pPr>
        <w:rPr>
          <w:rFonts w:ascii="Arial" w:hAnsi="Arial" w:cs="Arial"/>
          <w:snapToGrid w:val="0"/>
          <w:sz w:val="22"/>
          <w:szCs w:val="22"/>
          <w:u w:val="single"/>
        </w:rPr>
      </w:pPr>
      <w:r w:rsidRPr="00CD4264">
        <w:rPr>
          <w:rFonts w:ascii="Arial" w:hAnsi="Arial" w:cs="Arial"/>
          <w:sz w:val="22"/>
          <w:szCs w:val="22"/>
          <w:u w:val="single"/>
        </w:rPr>
        <w:t>Društvo vojnih invalidov Severne Primorske</w:t>
      </w:r>
    </w:p>
    <w:p w14:paraId="5EEC2843" w14:textId="77777777" w:rsidR="00CD4264" w:rsidRPr="00CD4264" w:rsidRDefault="00CD4264" w:rsidP="00D96AA7">
      <w:pPr>
        <w:rPr>
          <w:rFonts w:ascii="Arial" w:hAnsi="Arial" w:cs="Arial"/>
          <w:snapToGrid w:val="0"/>
          <w:sz w:val="22"/>
          <w:szCs w:val="22"/>
        </w:rPr>
      </w:pPr>
    </w:p>
    <w:p w14:paraId="3B532E38" w14:textId="2A858280" w:rsidR="00914B8F" w:rsidRDefault="00914B8F" w:rsidP="00D96AA7">
      <w:pPr>
        <w:rPr>
          <w:rFonts w:ascii="Arial" w:hAnsi="Arial" w:cs="Arial"/>
          <w:snapToGrid w:val="0"/>
          <w:sz w:val="22"/>
          <w:szCs w:val="22"/>
        </w:rPr>
      </w:pPr>
      <w:r w:rsidRPr="00CD4264">
        <w:rPr>
          <w:rFonts w:ascii="Arial" w:hAnsi="Arial" w:cs="Arial"/>
          <w:snapToGrid w:val="0"/>
          <w:sz w:val="22"/>
          <w:szCs w:val="22"/>
        </w:rPr>
        <w:t>Starostna struktura vojnih invalidov presega 85 let</w:t>
      </w:r>
      <w:r w:rsidR="00057C3D" w:rsidRPr="00CD4264">
        <w:rPr>
          <w:rFonts w:ascii="Arial" w:hAnsi="Arial" w:cs="Arial"/>
          <w:snapToGrid w:val="0"/>
          <w:sz w:val="22"/>
          <w:szCs w:val="22"/>
        </w:rPr>
        <w:t>, kar od društva</w:t>
      </w:r>
      <w:r w:rsidRPr="00CD4264">
        <w:rPr>
          <w:rFonts w:ascii="Arial" w:hAnsi="Arial" w:cs="Arial"/>
          <w:snapToGrid w:val="0"/>
          <w:sz w:val="22"/>
          <w:szCs w:val="22"/>
        </w:rPr>
        <w:t xml:space="preserve"> zahteva vse večjo krepitev podpornih članov, ki preko socialne mreže izvajajo samopomoč (obiski pri invalidih na domu, reševanje njihovi problemov</w:t>
      </w:r>
      <w:r w:rsidR="00CD4264" w:rsidRPr="00CD4264">
        <w:rPr>
          <w:rFonts w:ascii="Arial" w:hAnsi="Arial" w:cs="Arial"/>
          <w:snapToGrid w:val="0"/>
          <w:sz w:val="22"/>
          <w:szCs w:val="22"/>
        </w:rPr>
        <w:t>)</w:t>
      </w:r>
      <w:r w:rsidRPr="00CD4264">
        <w:rPr>
          <w:rFonts w:ascii="Arial" w:hAnsi="Arial" w:cs="Arial"/>
          <w:snapToGrid w:val="0"/>
          <w:sz w:val="22"/>
          <w:szCs w:val="22"/>
        </w:rPr>
        <w:t xml:space="preserve">. V ta namen </w:t>
      </w:r>
      <w:r w:rsidR="00CD4264" w:rsidRPr="00CD4264">
        <w:rPr>
          <w:rFonts w:ascii="Arial" w:hAnsi="Arial" w:cs="Arial"/>
          <w:snapToGrid w:val="0"/>
          <w:sz w:val="22"/>
          <w:szCs w:val="22"/>
        </w:rPr>
        <w:t xml:space="preserve">so v društvu v lanskem letu </w:t>
      </w:r>
      <w:r w:rsidRPr="00CD4264">
        <w:rPr>
          <w:rFonts w:ascii="Arial" w:hAnsi="Arial" w:cs="Arial"/>
          <w:snapToGrid w:val="0"/>
          <w:sz w:val="22"/>
          <w:szCs w:val="22"/>
        </w:rPr>
        <w:t>izvaja</w:t>
      </w:r>
      <w:r w:rsidR="00CD4264" w:rsidRPr="00CD4264">
        <w:rPr>
          <w:rFonts w:ascii="Arial" w:hAnsi="Arial" w:cs="Arial"/>
          <w:snapToGrid w:val="0"/>
          <w:sz w:val="22"/>
          <w:szCs w:val="22"/>
        </w:rPr>
        <w:t xml:space="preserve">li </w:t>
      </w:r>
      <w:r w:rsidRPr="00CD4264">
        <w:rPr>
          <w:rFonts w:ascii="Arial" w:hAnsi="Arial" w:cs="Arial"/>
          <w:snapToGrid w:val="0"/>
          <w:sz w:val="22"/>
          <w:szCs w:val="22"/>
        </w:rPr>
        <w:t>usposabljanja za podporno laično mrežo n</w:t>
      </w:r>
      <w:r w:rsidR="00CD4264" w:rsidRPr="00CD4264">
        <w:rPr>
          <w:rFonts w:ascii="Arial" w:hAnsi="Arial" w:cs="Arial"/>
          <w:snapToGrid w:val="0"/>
          <w:sz w:val="22"/>
          <w:szCs w:val="22"/>
        </w:rPr>
        <w:t>jihovih</w:t>
      </w:r>
      <w:r w:rsidRPr="00CD4264">
        <w:rPr>
          <w:rFonts w:ascii="Arial" w:hAnsi="Arial" w:cs="Arial"/>
          <w:snapToGrid w:val="0"/>
          <w:sz w:val="22"/>
          <w:szCs w:val="22"/>
        </w:rPr>
        <w:t xml:space="preserve"> podpornih članov.</w:t>
      </w:r>
    </w:p>
    <w:p w14:paraId="53DE059C" w14:textId="77777777" w:rsidR="0082506B" w:rsidRDefault="0082506B" w:rsidP="00522B3F">
      <w:pPr>
        <w:rPr>
          <w:rFonts w:ascii="Arial" w:hAnsi="Arial" w:cs="Arial"/>
          <w:noProof/>
          <w:snapToGrid w:val="0"/>
          <w:sz w:val="22"/>
          <w:szCs w:val="22"/>
          <w:highlight w:val="yellow"/>
        </w:rPr>
      </w:pPr>
    </w:p>
    <w:p w14:paraId="5D257707" w14:textId="77777777" w:rsidR="00522B3F" w:rsidRPr="00B714DB" w:rsidRDefault="00522B3F" w:rsidP="00522B3F">
      <w:pPr>
        <w:jc w:val="both"/>
        <w:rPr>
          <w:rFonts w:ascii="Arial" w:hAnsi="Arial" w:cs="Arial"/>
          <w:noProof/>
          <w:snapToGrid w:val="0"/>
          <w:sz w:val="22"/>
          <w:szCs w:val="22"/>
          <w:u w:val="single"/>
        </w:rPr>
      </w:pPr>
      <w:r w:rsidRPr="00522B3F">
        <w:rPr>
          <w:rFonts w:ascii="Arial" w:hAnsi="Arial" w:cs="Arial"/>
          <w:noProof/>
          <w:snapToGrid w:val="0"/>
          <w:sz w:val="22"/>
          <w:szCs w:val="22"/>
          <w:u w:val="single"/>
        </w:rPr>
        <w:t xml:space="preserve">Društvo gluhih in naglušnih Severne </w:t>
      </w:r>
      <w:r w:rsidRPr="00B714DB">
        <w:rPr>
          <w:rFonts w:ascii="Arial" w:hAnsi="Arial" w:cs="Arial"/>
          <w:noProof/>
          <w:snapToGrid w:val="0"/>
          <w:sz w:val="22"/>
          <w:szCs w:val="22"/>
          <w:u w:val="single"/>
        </w:rPr>
        <w:t>Primorske</w:t>
      </w:r>
    </w:p>
    <w:p w14:paraId="69402702" w14:textId="77777777" w:rsidR="00522B3F" w:rsidRPr="00B714DB" w:rsidRDefault="00522B3F" w:rsidP="00522B3F">
      <w:pPr>
        <w:rPr>
          <w:rFonts w:ascii="Arial" w:hAnsi="Arial" w:cs="Arial"/>
          <w:noProof/>
          <w:snapToGrid w:val="0"/>
          <w:sz w:val="22"/>
          <w:szCs w:val="22"/>
          <w:highlight w:val="yellow"/>
        </w:rPr>
      </w:pPr>
    </w:p>
    <w:p w14:paraId="6A7EF43F" w14:textId="5941C555" w:rsidR="00107A79" w:rsidRPr="00B714DB" w:rsidRDefault="00107A79" w:rsidP="00522B3F">
      <w:pPr>
        <w:rPr>
          <w:rFonts w:ascii="Arial" w:hAnsi="Arial" w:cs="Arial"/>
          <w:noProof/>
          <w:snapToGrid w:val="0"/>
          <w:sz w:val="22"/>
          <w:szCs w:val="22"/>
        </w:rPr>
      </w:pPr>
      <w:r w:rsidRPr="00B714DB">
        <w:rPr>
          <w:rFonts w:ascii="Arial" w:hAnsi="Arial" w:cs="Arial"/>
          <w:noProof/>
          <w:snapToGrid w:val="0"/>
          <w:sz w:val="22"/>
          <w:szCs w:val="22"/>
        </w:rPr>
        <w:t>S podjetjem Racio d.o.o. in ZRSZ so sodel</w:t>
      </w:r>
      <w:r w:rsidR="00EE063F" w:rsidRPr="00B714DB">
        <w:rPr>
          <w:rFonts w:ascii="Arial" w:hAnsi="Arial" w:cs="Arial"/>
          <w:noProof/>
          <w:snapToGrid w:val="0"/>
          <w:sz w:val="22"/>
          <w:szCs w:val="22"/>
        </w:rPr>
        <w:t>ova</w:t>
      </w:r>
      <w:r w:rsidRPr="00B714DB">
        <w:rPr>
          <w:rFonts w:ascii="Arial" w:hAnsi="Arial" w:cs="Arial"/>
          <w:noProof/>
          <w:snapToGrid w:val="0"/>
          <w:sz w:val="22"/>
          <w:szCs w:val="22"/>
        </w:rPr>
        <w:t>li pri zaposlitveni rehabilitaciji oseb z izgubo sluha.</w:t>
      </w:r>
    </w:p>
    <w:p w14:paraId="4BF8F661" w14:textId="77777777" w:rsidR="003F7ABC" w:rsidRDefault="003F7ABC" w:rsidP="00317FC2">
      <w:pPr>
        <w:pStyle w:val="Odstavekseznama"/>
        <w:rPr>
          <w:rFonts w:ascii="Arial" w:hAnsi="Arial" w:cs="Arial"/>
          <w:snapToGrid w:val="0"/>
          <w:sz w:val="22"/>
          <w:szCs w:val="22"/>
        </w:rPr>
      </w:pPr>
    </w:p>
    <w:p w14:paraId="2BE119CC" w14:textId="77777777" w:rsidR="003F7ABC" w:rsidRPr="004B4F48" w:rsidRDefault="003F7ABC" w:rsidP="00317FC2">
      <w:pPr>
        <w:pStyle w:val="Odstavekseznama"/>
        <w:rPr>
          <w:rFonts w:ascii="Arial" w:hAnsi="Arial" w:cs="Arial"/>
          <w:snapToGrid w:val="0"/>
          <w:sz w:val="22"/>
          <w:szCs w:val="22"/>
        </w:rPr>
      </w:pPr>
    </w:p>
    <w:p w14:paraId="2A43079A" w14:textId="77777777" w:rsidR="00317FC2" w:rsidRPr="004B4F48" w:rsidRDefault="00317FC2" w:rsidP="00317FC2">
      <w:pPr>
        <w:numPr>
          <w:ilvl w:val="0"/>
          <w:numId w:val="15"/>
        </w:numPr>
        <w:jc w:val="both"/>
        <w:rPr>
          <w:rFonts w:ascii="Arial" w:hAnsi="Arial" w:cs="Arial"/>
          <w:snapToGrid w:val="0"/>
          <w:sz w:val="22"/>
          <w:szCs w:val="22"/>
          <w:u w:val="single"/>
        </w:rPr>
      </w:pPr>
      <w:r w:rsidRPr="004B4F48">
        <w:rPr>
          <w:rFonts w:ascii="Arial" w:hAnsi="Arial" w:cs="Arial"/>
          <w:snapToGrid w:val="0"/>
          <w:sz w:val="22"/>
          <w:szCs w:val="22"/>
          <w:u w:val="single"/>
        </w:rPr>
        <w:t xml:space="preserve">Družinsko življenje in spoštovanje osebne integritete </w:t>
      </w:r>
    </w:p>
    <w:p w14:paraId="2FDFB1C4" w14:textId="77777777" w:rsidR="005723F3" w:rsidRPr="004B4F48" w:rsidRDefault="005723F3" w:rsidP="00317FC2">
      <w:pPr>
        <w:pStyle w:val="Odstavekseznama"/>
        <w:rPr>
          <w:rFonts w:ascii="Arial" w:hAnsi="Arial" w:cs="Arial"/>
          <w:snapToGrid w:val="0"/>
          <w:sz w:val="22"/>
          <w:szCs w:val="22"/>
        </w:rPr>
      </w:pPr>
    </w:p>
    <w:p w14:paraId="07DA280F" w14:textId="77777777" w:rsidR="00CD4264" w:rsidRPr="00CE4494" w:rsidRDefault="00CD4264" w:rsidP="00CD4264">
      <w:pPr>
        <w:rPr>
          <w:rFonts w:ascii="Arial" w:hAnsi="Arial" w:cs="Arial"/>
          <w:snapToGrid w:val="0"/>
          <w:sz w:val="22"/>
          <w:szCs w:val="22"/>
          <w:u w:val="single"/>
        </w:rPr>
      </w:pPr>
      <w:r w:rsidRPr="00CE4494">
        <w:rPr>
          <w:rFonts w:ascii="Arial" w:hAnsi="Arial" w:cs="Arial"/>
          <w:snapToGrid w:val="0"/>
          <w:sz w:val="22"/>
          <w:szCs w:val="22"/>
          <w:u w:val="single"/>
        </w:rPr>
        <w:t>Medobčinsko društvo slepih in slabovidnih Nova Gorica</w:t>
      </w:r>
    </w:p>
    <w:p w14:paraId="390E0B43" w14:textId="77777777" w:rsidR="00CD4264" w:rsidRDefault="00CD4264" w:rsidP="00CD4264">
      <w:pPr>
        <w:rPr>
          <w:rFonts w:ascii="Arial" w:hAnsi="Arial" w:cs="Arial"/>
          <w:snapToGrid w:val="0"/>
          <w:sz w:val="22"/>
          <w:szCs w:val="22"/>
        </w:rPr>
      </w:pPr>
    </w:p>
    <w:p w14:paraId="08ACA034" w14:textId="1F6A2BA0" w:rsidR="00C81DA6" w:rsidRPr="00B714DB" w:rsidRDefault="00CD4264" w:rsidP="003F7ABC">
      <w:pPr>
        <w:jc w:val="both"/>
        <w:rPr>
          <w:rFonts w:ascii="Arial" w:hAnsi="Arial" w:cs="Arial"/>
          <w:snapToGrid w:val="0"/>
          <w:sz w:val="22"/>
          <w:szCs w:val="22"/>
        </w:rPr>
      </w:pPr>
      <w:r>
        <w:rPr>
          <w:rFonts w:ascii="Arial" w:hAnsi="Arial" w:cs="Arial"/>
          <w:snapToGrid w:val="0"/>
          <w:sz w:val="22"/>
          <w:szCs w:val="22"/>
        </w:rPr>
        <w:t xml:space="preserve">MDSSNG je v letu 2023 </w:t>
      </w:r>
      <w:r w:rsidR="00737FC4" w:rsidRPr="00CD4264">
        <w:rPr>
          <w:rFonts w:ascii="Arial" w:hAnsi="Arial" w:cs="Arial"/>
          <w:snapToGrid w:val="0"/>
          <w:sz w:val="22"/>
          <w:szCs w:val="22"/>
        </w:rPr>
        <w:t xml:space="preserve">za slepe in slabovidne ter starejše od 65 let iz Mestne občine Nova Gorica </w:t>
      </w:r>
      <w:r w:rsidRPr="00B714DB">
        <w:rPr>
          <w:rFonts w:ascii="Arial" w:hAnsi="Arial" w:cs="Arial"/>
          <w:snapToGrid w:val="0"/>
          <w:sz w:val="22"/>
          <w:szCs w:val="22"/>
        </w:rPr>
        <w:t>izvaja</w:t>
      </w:r>
      <w:r w:rsidR="00EE063F" w:rsidRPr="00B714DB">
        <w:rPr>
          <w:rFonts w:ascii="Arial" w:hAnsi="Arial" w:cs="Arial"/>
          <w:snapToGrid w:val="0"/>
          <w:sz w:val="22"/>
          <w:szCs w:val="22"/>
        </w:rPr>
        <w:t>lo</w:t>
      </w:r>
      <w:r w:rsidRPr="00B714DB">
        <w:rPr>
          <w:rFonts w:ascii="Arial" w:hAnsi="Arial" w:cs="Arial"/>
          <w:snapToGrid w:val="0"/>
          <w:sz w:val="22"/>
          <w:szCs w:val="22"/>
        </w:rPr>
        <w:t xml:space="preserve"> </w:t>
      </w:r>
      <w:r w:rsidR="000772F3" w:rsidRPr="00B714DB">
        <w:rPr>
          <w:rFonts w:ascii="Arial" w:hAnsi="Arial" w:cs="Arial"/>
          <w:snapToGrid w:val="0"/>
          <w:sz w:val="22"/>
          <w:szCs w:val="22"/>
        </w:rPr>
        <w:t>prevoz</w:t>
      </w:r>
      <w:r w:rsidR="00737FC4" w:rsidRPr="00B714DB">
        <w:rPr>
          <w:rFonts w:ascii="Arial" w:hAnsi="Arial" w:cs="Arial"/>
          <w:snapToGrid w:val="0"/>
          <w:sz w:val="22"/>
          <w:szCs w:val="22"/>
        </w:rPr>
        <w:t>e</w:t>
      </w:r>
      <w:r w:rsidR="000772F3" w:rsidRPr="00B714DB">
        <w:rPr>
          <w:rFonts w:ascii="Arial" w:hAnsi="Arial" w:cs="Arial"/>
          <w:snapToGrid w:val="0"/>
          <w:sz w:val="22"/>
          <w:szCs w:val="22"/>
        </w:rPr>
        <w:t xml:space="preserve"> in spremljanje v okviru programa Pomoč pri premagovanju gibalnih in komunikacijskih ovir</w:t>
      </w:r>
      <w:r w:rsidR="00737FC4" w:rsidRPr="00B714DB">
        <w:rPr>
          <w:rFonts w:ascii="Arial" w:hAnsi="Arial" w:cs="Arial"/>
          <w:snapToGrid w:val="0"/>
          <w:sz w:val="22"/>
          <w:szCs w:val="22"/>
        </w:rPr>
        <w:t xml:space="preserve">. </w:t>
      </w:r>
    </w:p>
    <w:p w14:paraId="1D1B5722" w14:textId="77777777" w:rsidR="00C81DA6" w:rsidRPr="00B714DB" w:rsidRDefault="00C81DA6" w:rsidP="00CD4264">
      <w:pPr>
        <w:rPr>
          <w:rFonts w:ascii="Arial" w:hAnsi="Arial" w:cs="Arial"/>
          <w:snapToGrid w:val="0"/>
          <w:sz w:val="22"/>
          <w:szCs w:val="22"/>
        </w:rPr>
      </w:pPr>
    </w:p>
    <w:p w14:paraId="42F2DC18" w14:textId="38FF43A3" w:rsidR="000772F3" w:rsidRDefault="00737FC4" w:rsidP="00CE4494">
      <w:pPr>
        <w:jc w:val="both"/>
        <w:rPr>
          <w:rFonts w:ascii="Arial" w:hAnsi="Arial" w:cs="Arial"/>
          <w:snapToGrid w:val="0"/>
          <w:sz w:val="22"/>
          <w:szCs w:val="22"/>
        </w:rPr>
      </w:pPr>
      <w:r>
        <w:rPr>
          <w:rFonts w:ascii="Arial" w:hAnsi="Arial" w:cs="Arial"/>
          <w:snapToGrid w:val="0"/>
          <w:sz w:val="22"/>
          <w:szCs w:val="22"/>
        </w:rPr>
        <w:t xml:space="preserve">Poleg omenjenega programa pa </w:t>
      </w:r>
      <w:r w:rsidR="008A7B64">
        <w:rPr>
          <w:rFonts w:ascii="Arial" w:hAnsi="Arial" w:cs="Arial"/>
          <w:snapToGrid w:val="0"/>
          <w:sz w:val="22"/>
          <w:szCs w:val="22"/>
        </w:rPr>
        <w:t xml:space="preserve">je društvo izvajalo socialno varstveno </w:t>
      </w:r>
      <w:r>
        <w:rPr>
          <w:rFonts w:ascii="Arial" w:hAnsi="Arial" w:cs="Arial"/>
          <w:snapToGrid w:val="0"/>
          <w:sz w:val="22"/>
          <w:szCs w:val="22"/>
        </w:rPr>
        <w:t xml:space="preserve">storitev </w:t>
      </w:r>
      <w:r w:rsidR="00C81DA6">
        <w:rPr>
          <w:rFonts w:ascii="Arial" w:hAnsi="Arial" w:cs="Arial"/>
          <w:snapToGrid w:val="0"/>
          <w:sz w:val="22"/>
          <w:szCs w:val="22"/>
        </w:rPr>
        <w:t>GO ŠOFER</w:t>
      </w:r>
      <w:r w:rsidR="008A7B64">
        <w:rPr>
          <w:rFonts w:ascii="Arial" w:hAnsi="Arial" w:cs="Arial"/>
          <w:snapToGrid w:val="0"/>
          <w:sz w:val="22"/>
          <w:szCs w:val="22"/>
        </w:rPr>
        <w:t xml:space="preserve"> – </w:t>
      </w:r>
      <w:r>
        <w:rPr>
          <w:rFonts w:ascii="Arial" w:hAnsi="Arial" w:cs="Arial"/>
          <w:snapToGrid w:val="0"/>
          <w:sz w:val="22"/>
          <w:szCs w:val="22"/>
        </w:rPr>
        <w:t>brezplačn</w:t>
      </w:r>
      <w:r w:rsidR="008A7B64">
        <w:rPr>
          <w:rFonts w:ascii="Arial" w:hAnsi="Arial" w:cs="Arial"/>
          <w:snapToGrid w:val="0"/>
          <w:sz w:val="22"/>
          <w:szCs w:val="22"/>
        </w:rPr>
        <w:t xml:space="preserve">e </w:t>
      </w:r>
      <w:r>
        <w:rPr>
          <w:rFonts w:ascii="Arial" w:hAnsi="Arial" w:cs="Arial"/>
          <w:snapToGrid w:val="0"/>
          <w:sz w:val="22"/>
          <w:szCs w:val="22"/>
        </w:rPr>
        <w:t>prevoz</w:t>
      </w:r>
      <w:r w:rsidR="008A7B64">
        <w:rPr>
          <w:rFonts w:ascii="Arial" w:hAnsi="Arial" w:cs="Arial"/>
          <w:snapToGrid w:val="0"/>
          <w:sz w:val="22"/>
          <w:szCs w:val="22"/>
        </w:rPr>
        <w:t>e</w:t>
      </w:r>
      <w:r>
        <w:rPr>
          <w:rFonts w:ascii="Arial" w:hAnsi="Arial" w:cs="Arial"/>
          <w:snapToGrid w:val="0"/>
          <w:sz w:val="22"/>
          <w:szCs w:val="22"/>
        </w:rPr>
        <w:t xml:space="preserve"> za starejše </w:t>
      </w:r>
      <w:r w:rsidR="003360A9">
        <w:rPr>
          <w:rFonts w:ascii="Arial" w:hAnsi="Arial" w:cs="Arial"/>
          <w:snapToGrid w:val="0"/>
          <w:sz w:val="22"/>
          <w:szCs w:val="22"/>
        </w:rPr>
        <w:t>od</w:t>
      </w:r>
      <w:r>
        <w:rPr>
          <w:rFonts w:ascii="Arial" w:hAnsi="Arial" w:cs="Arial"/>
          <w:snapToGrid w:val="0"/>
          <w:sz w:val="22"/>
          <w:szCs w:val="22"/>
        </w:rPr>
        <w:t xml:space="preserve"> 65 let iz Mestne občine Nova Gorica in nimajo možnosti prevoza </w:t>
      </w:r>
      <w:r w:rsidR="00790B91">
        <w:rPr>
          <w:rFonts w:ascii="Arial" w:hAnsi="Arial" w:cs="Arial"/>
          <w:snapToGrid w:val="0"/>
          <w:sz w:val="22"/>
          <w:szCs w:val="22"/>
        </w:rPr>
        <w:t xml:space="preserve">za nujna vsakodnevna opravila (obisk zdravnika, javnih ustanov, </w:t>
      </w:r>
      <w:r w:rsidR="001F4C06">
        <w:rPr>
          <w:rFonts w:ascii="Arial" w:hAnsi="Arial" w:cs="Arial"/>
          <w:snapToGrid w:val="0"/>
          <w:sz w:val="22"/>
          <w:szCs w:val="22"/>
        </w:rPr>
        <w:t xml:space="preserve">banke, trgovine..). Sredstva za izvajanje brezplačnih prevozov za </w:t>
      </w:r>
      <w:r w:rsidR="000772F3" w:rsidRPr="00CD4264">
        <w:rPr>
          <w:rFonts w:ascii="Arial" w:hAnsi="Arial" w:cs="Arial"/>
          <w:snapToGrid w:val="0"/>
          <w:sz w:val="22"/>
          <w:szCs w:val="22"/>
        </w:rPr>
        <w:t>starejš</w:t>
      </w:r>
      <w:r w:rsidR="008A7B64">
        <w:rPr>
          <w:rFonts w:ascii="Arial" w:hAnsi="Arial" w:cs="Arial"/>
          <w:snapToGrid w:val="0"/>
          <w:sz w:val="22"/>
          <w:szCs w:val="22"/>
        </w:rPr>
        <w:t>e</w:t>
      </w:r>
      <w:r w:rsidR="00CE4494">
        <w:rPr>
          <w:rFonts w:ascii="Arial" w:hAnsi="Arial" w:cs="Arial"/>
          <w:snapToGrid w:val="0"/>
          <w:sz w:val="22"/>
          <w:szCs w:val="22"/>
        </w:rPr>
        <w:t xml:space="preserve"> zagotavlja Mestna občina Nova Gorica na podlagi Javnega razpisa za sofinanciranje brezplačnih prevozov za starejše. </w:t>
      </w:r>
      <w:r w:rsidR="000772F3" w:rsidRPr="00CD4264">
        <w:rPr>
          <w:rFonts w:ascii="Arial" w:hAnsi="Arial" w:cs="Arial"/>
          <w:snapToGrid w:val="0"/>
          <w:sz w:val="22"/>
          <w:szCs w:val="22"/>
        </w:rPr>
        <w:t xml:space="preserve"> </w:t>
      </w:r>
    </w:p>
    <w:p w14:paraId="76212791" w14:textId="77777777" w:rsidR="00CE4494" w:rsidRPr="00CD4264" w:rsidRDefault="00CE4494" w:rsidP="00CE4494">
      <w:pPr>
        <w:jc w:val="both"/>
        <w:rPr>
          <w:rFonts w:ascii="Arial" w:hAnsi="Arial" w:cs="Arial"/>
          <w:snapToGrid w:val="0"/>
          <w:sz w:val="22"/>
          <w:szCs w:val="22"/>
        </w:rPr>
      </w:pPr>
    </w:p>
    <w:p w14:paraId="2AC84E42" w14:textId="77777777" w:rsidR="00CE4494" w:rsidRPr="00FF32FF" w:rsidRDefault="00CE4494" w:rsidP="00CE4494">
      <w:pPr>
        <w:jc w:val="both"/>
        <w:rPr>
          <w:rFonts w:ascii="Arial" w:hAnsi="Arial" w:cs="Arial"/>
          <w:snapToGrid w:val="0"/>
          <w:sz w:val="22"/>
          <w:szCs w:val="22"/>
          <w:u w:val="single"/>
        </w:rPr>
      </w:pPr>
      <w:r w:rsidRPr="00FF32FF">
        <w:rPr>
          <w:rFonts w:ascii="Arial" w:hAnsi="Arial" w:cs="Arial"/>
          <w:snapToGrid w:val="0"/>
          <w:sz w:val="22"/>
          <w:szCs w:val="22"/>
          <w:u w:val="single"/>
        </w:rPr>
        <w:t xml:space="preserve">ŠENT – Goriška regija </w:t>
      </w:r>
    </w:p>
    <w:p w14:paraId="5B0EEDC7" w14:textId="77777777" w:rsidR="005723F3" w:rsidRPr="004B4F48" w:rsidRDefault="005723F3" w:rsidP="00317FC2">
      <w:pPr>
        <w:pStyle w:val="Odstavekseznama"/>
        <w:rPr>
          <w:rFonts w:ascii="Arial" w:hAnsi="Arial" w:cs="Arial"/>
          <w:snapToGrid w:val="0"/>
          <w:sz w:val="22"/>
          <w:szCs w:val="22"/>
        </w:rPr>
      </w:pPr>
    </w:p>
    <w:p w14:paraId="2861368A" w14:textId="77777777" w:rsidR="00986B4D" w:rsidRDefault="00986B4D" w:rsidP="00434BCD">
      <w:pPr>
        <w:jc w:val="both"/>
        <w:rPr>
          <w:rFonts w:ascii="Arial" w:hAnsi="Arial" w:cs="Arial"/>
          <w:snapToGrid w:val="0"/>
          <w:sz w:val="22"/>
          <w:szCs w:val="22"/>
        </w:rPr>
      </w:pPr>
      <w:r w:rsidRPr="004B4F48">
        <w:rPr>
          <w:rFonts w:ascii="Arial" w:hAnsi="Arial" w:cs="Arial"/>
          <w:snapToGrid w:val="0"/>
          <w:sz w:val="22"/>
          <w:szCs w:val="22"/>
        </w:rPr>
        <w:t xml:space="preserve">ŠENT, Terensko delo z uporabniki nedovoljenih drog: v letu 2023 je delovala skupina Zasvojc.si, - skupina za samopomoč  in samorazvoj svojcev uporabnikov prepovedanih drog. V sklopu istega programa je delovala skupina </w:t>
      </w:r>
      <w:proofErr w:type="spellStart"/>
      <w:r w:rsidRPr="004B4F48">
        <w:rPr>
          <w:rFonts w:ascii="Arial" w:hAnsi="Arial" w:cs="Arial"/>
          <w:snapToGrid w:val="0"/>
          <w:sz w:val="22"/>
          <w:szCs w:val="22"/>
        </w:rPr>
        <w:t>Podporc.Si</w:t>
      </w:r>
      <w:proofErr w:type="spellEnd"/>
      <w:r w:rsidRPr="004B4F48">
        <w:rPr>
          <w:rFonts w:ascii="Arial" w:hAnsi="Arial" w:cs="Arial"/>
          <w:snapToGrid w:val="0"/>
          <w:sz w:val="22"/>
          <w:szCs w:val="22"/>
        </w:rPr>
        <w:t>, ki je namenjena samopomoči ter samorazvoju ljudi z izkušnjo uporabe drog oz. zasvojenosti.</w:t>
      </w:r>
    </w:p>
    <w:p w14:paraId="7DA95C1E" w14:textId="77777777" w:rsidR="008849CD" w:rsidRPr="004B4F48" w:rsidRDefault="008849CD" w:rsidP="00434BCD">
      <w:pPr>
        <w:jc w:val="both"/>
        <w:rPr>
          <w:rFonts w:ascii="Arial" w:hAnsi="Arial" w:cs="Arial"/>
          <w:snapToGrid w:val="0"/>
          <w:sz w:val="22"/>
          <w:szCs w:val="22"/>
        </w:rPr>
      </w:pPr>
    </w:p>
    <w:p w14:paraId="34761C75" w14:textId="77777777" w:rsidR="00986B4D" w:rsidRPr="004B4F48" w:rsidRDefault="00986B4D" w:rsidP="00986B4D">
      <w:pPr>
        <w:rPr>
          <w:rFonts w:ascii="Arial" w:hAnsi="Arial" w:cs="Arial"/>
          <w:snapToGrid w:val="0"/>
          <w:sz w:val="22"/>
          <w:szCs w:val="22"/>
        </w:rPr>
      </w:pPr>
      <w:r w:rsidRPr="004B4F48">
        <w:rPr>
          <w:rFonts w:ascii="Arial" w:hAnsi="Arial" w:cs="Arial"/>
          <w:snapToGrid w:val="0"/>
          <w:sz w:val="22"/>
          <w:szCs w:val="22"/>
        </w:rPr>
        <w:t xml:space="preserve">V Dnevnem centru za ljudi s težavami v duševnem zdravju je zaživela Skupina za samopomoč za svojce z namenom nudenje medsebojne pomoči in podpore. </w:t>
      </w:r>
    </w:p>
    <w:p w14:paraId="24CEBF41" w14:textId="77777777" w:rsidR="005723F3" w:rsidRDefault="005723F3" w:rsidP="00317FC2">
      <w:pPr>
        <w:pStyle w:val="Odstavekseznama"/>
        <w:rPr>
          <w:rFonts w:ascii="Arial" w:hAnsi="Arial" w:cs="Arial"/>
          <w:snapToGrid w:val="0"/>
          <w:sz w:val="22"/>
          <w:szCs w:val="22"/>
        </w:rPr>
      </w:pPr>
    </w:p>
    <w:p w14:paraId="5256FC63" w14:textId="7AE846A8" w:rsidR="005723F3" w:rsidRPr="008971DB" w:rsidRDefault="00523CC8" w:rsidP="008971DB">
      <w:pPr>
        <w:rPr>
          <w:rFonts w:ascii="Arial" w:hAnsi="Arial" w:cs="Arial"/>
          <w:snapToGrid w:val="0"/>
          <w:sz w:val="22"/>
          <w:szCs w:val="22"/>
          <w:u w:val="single"/>
        </w:rPr>
      </w:pPr>
      <w:r w:rsidRPr="008971DB">
        <w:rPr>
          <w:rFonts w:ascii="Arial" w:hAnsi="Arial" w:cs="Arial"/>
          <w:sz w:val="22"/>
          <w:szCs w:val="22"/>
          <w:u w:val="single"/>
        </w:rPr>
        <w:t>Društvo vojnih invalidov Severne Primorske</w:t>
      </w:r>
    </w:p>
    <w:p w14:paraId="5E5084B1" w14:textId="77777777" w:rsidR="008971DB" w:rsidRPr="008971DB" w:rsidRDefault="008971DB" w:rsidP="008971DB">
      <w:pPr>
        <w:rPr>
          <w:rFonts w:ascii="Arial" w:hAnsi="Arial" w:cs="Arial"/>
          <w:snapToGrid w:val="0"/>
          <w:sz w:val="22"/>
          <w:szCs w:val="22"/>
        </w:rPr>
      </w:pPr>
    </w:p>
    <w:p w14:paraId="0A28AA19" w14:textId="30A51046" w:rsidR="00914B8F" w:rsidRPr="008971DB" w:rsidRDefault="008971DB" w:rsidP="00434BCD">
      <w:pPr>
        <w:jc w:val="both"/>
        <w:rPr>
          <w:rFonts w:ascii="Arial" w:hAnsi="Arial" w:cs="Arial"/>
          <w:snapToGrid w:val="0"/>
          <w:sz w:val="22"/>
          <w:szCs w:val="22"/>
        </w:rPr>
      </w:pPr>
      <w:r w:rsidRPr="008971DB">
        <w:rPr>
          <w:rFonts w:ascii="Arial" w:hAnsi="Arial" w:cs="Arial"/>
          <w:snapToGrid w:val="0"/>
          <w:sz w:val="22"/>
          <w:szCs w:val="22"/>
        </w:rPr>
        <w:t xml:space="preserve">V društvo so krepili </w:t>
      </w:r>
      <w:proofErr w:type="spellStart"/>
      <w:r w:rsidRPr="008971DB">
        <w:rPr>
          <w:rFonts w:ascii="Arial" w:hAnsi="Arial" w:cs="Arial"/>
          <w:snapToGrid w:val="0"/>
          <w:sz w:val="22"/>
          <w:szCs w:val="22"/>
        </w:rPr>
        <w:t>m</w:t>
      </w:r>
      <w:r w:rsidR="00914B8F" w:rsidRPr="008971DB">
        <w:rPr>
          <w:rFonts w:ascii="Arial" w:hAnsi="Arial" w:cs="Arial"/>
          <w:snapToGrid w:val="0"/>
          <w:sz w:val="22"/>
          <w:szCs w:val="22"/>
        </w:rPr>
        <w:t>edsosedsko</w:t>
      </w:r>
      <w:proofErr w:type="spellEnd"/>
      <w:r w:rsidR="00914B8F" w:rsidRPr="008971DB">
        <w:rPr>
          <w:rFonts w:ascii="Arial" w:hAnsi="Arial" w:cs="Arial"/>
          <w:snapToGrid w:val="0"/>
          <w:sz w:val="22"/>
          <w:szCs w:val="22"/>
        </w:rPr>
        <w:t xml:space="preserve"> pomoč. Za izvajalce </w:t>
      </w:r>
      <w:proofErr w:type="spellStart"/>
      <w:r w:rsidR="00914B8F" w:rsidRPr="008971DB">
        <w:rPr>
          <w:rFonts w:ascii="Arial" w:hAnsi="Arial" w:cs="Arial"/>
          <w:snapToGrid w:val="0"/>
          <w:sz w:val="22"/>
          <w:szCs w:val="22"/>
        </w:rPr>
        <w:t>medsosedske</w:t>
      </w:r>
      <w:proofErr w:type="spellEnd"/>
      <w:r w:rsidR="00914B8F" w:rsidRPr="008971DB">
        <w:rPr>
          <w:rFonts w:ascii="Arial" w:hAnsi="Arial" w:cs="Arial"/>
          <w:snapToGrid w:val="0"/>
          <w:sz w:val="22"/>
          <w:szCs w:val="22"/>
        </w:rPr>
        <w:t xml:space="preserve"> pomoči</w:t>
      </w:r>
      <w:r w:rsidRPr="008971DB">
        <w:rPr>
          <w:rFonts w:ascii="Arial" w:hAnsi="Arial" w:cs="Arial"/>
          <w:snapToGrid w:val="0"/>
          <w:sz w:val="22"/>
          <w:szCs w:val="22"/>
        </w:rPr>
        <w:t xml:space="preserve"> so</w:t>
      </w:r>
      <w:r w:rsidR="00914B8F" w:rsidRPr="008971DB">
        <w:rPr>
          <w:rFonts w:ascii="Arial" w:hAnsi="Arial" w:cs="Arial"/>
          <w:snapToGrid w:val="0"/>
          <w:sz w:val="22"/>
          <w:szCs w:val="22"/>
        </w:rPr>
        <w:t xml:space="preserve"> </w:t>
      </w:r>
      <w:r w:rsidR="0082506B">
        <w:rPr>
          <w:rFonts w:ascii="Arial" w:hAnsi="Arial" w:cs="Arial"/>
          <w:snapToGrid w:val="0"/>
          <w:sz w:val="22"/>
          <w:szCs w:val="22"/>
        </w:rPr>
        <w:t xml:space="preserve">izvedli </w:t>
      </w:r>
      <w:r w:rsidR="00914B8F" w:rsidRPr="008971DB">
        <w:rPr>
          <w:rFonts w:ascii="Arial" w:hAnsi="Arial" w:cs="Arial"/>
          <w:snapToGrid w:val="0"/>
          <w:sz w:val="22"/>
          <w:szCs w:val="22"/>
        </w:rPr>
        <w:t>dopolnilna usposabljanja</w:t>
      </w:r>
      <w:r w:rsidRPr="008971DB">
        <w:rPr>
          <w:rFonts w:ascii="Arial" w:hAnsi="Arial" w:cs="Arial"/>
          <w:snapToGrid w:val="0"/>
          <w:sz w:val="22"/>
          <w:szCs w:val="22"/>
        </w:rPr>
        <w:t>.</w:t>
      </w:r>
    </w:p>
    <w:p w14:paraId="7A42CBDF" w14:textId="77777777" w:rsidR="005723F3" w:rsidRPr="004B4F48" w:rsidRDefault="005723F3" w:rsidP="00317FC2">
      <w:pPr>
        <w:pStyle w:val="Odstavekseznama"/>
        <w:rPr>
          <w:rFonts w:ascii="Arial" w:hAnsi="Arial" w:cs="Arial"/>
          <w:snapToGrid w:val="0"/>
          <w:sz w:val="22"/>
          <w:szCs w:val="22"/>
        </w:rPr>
      </w:pPr>
    </w:p>
    <w:p w14:paraId="3E934687" w14:textId="3B32E02B" w:rsidR="001555AB" w:rsidRPr="00B714DB" w:rsidRDefault="001555AB" w:rsidP="001555AB">
      <w:pPr>
        <w:jc w:val="both"/>
        <w:rPr>
          <w:rFonts w:ascii="Arial" w:hAnsi="Arial" w:cs="Arial"/>
          <w:snapToGrid w:val="0"/>
          <w:sz w:val="22"/>
          <w:szCs w:val="22"/>
          <w:u w:val="single"/>
        </w:rPr>
      </w:pPr>
      <w:r w:rsidRPr="00B714DB">
        <w:rPr>
          <w:rFonts w:ascii="Arial" w:hAnsi="Arial" w:cs="Arial"/>
          <w:snapToGrid w:val="0"/>
          <w:sz w:val="22"/>
          <w:szCs w:val="22"/>
          <w:u w:val="single"/>
        </w:rPr>
        <w:t>Severnoprimorsko društvo za cerebralno paralizo</w:t>
      </w:r>
    </w:p>
    <w:p w14:paraId="548C4728" w14:textId="77777777" w:rsidR="001555AB" w:rsidRDefault="001555AB" w:rsidP="001555AB">
      <w:pPr>
        <w:pBdr>
          <w:top w:val="nil"/>
          <w:left w:val="nil"/>
          <w:bottom w:val="nil"/>
          <w:right w:val="nil"/>
          <w:between w:val="nil"/>
        </w:pBdr>
        <w:rPr>
          <w:rFonts w:ascii="Arial" w:eastAsia="Arial" w:hAnsi="Arial" w:cs="Arial"/>
          <w:sz w:val="22"/>
          <w:szCs w:val="22"/>
        </w:rPr>
      </w:pPr>
    </w:p>
    <w:p w14:paraId="33058162" w14:textId="4B9E06DE" w:rsidR="001555AB" w:rsidRDefault="001555AB" w:rsidP="001555AB">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Konec leta so za vse člane </w:t>
      </w:r>
      <w:r w:rsidR="00916A73">
        <w:rPr>
          <w:rFonts w:ascii="Arial" w:eastAsia="Arial" w:hAnsi="Arial" w:cs="Arial"/>
          <w:sz w:val="22"/>
          <w:szCs w:val="22"/>
        </w:rPr>
        <w:t xml:space="preserve">organizirali </w:t>
      </w:r>
      <w:r>
        <w:rPr>
          <w:rFonts w:ascii="Arial" w:eastAsia="Arial" w:hAnsi="Arial" w:cs="Arial"/>
          <w:sz w:val="22"/>
          <w:szCs w:val="22"/>
        </w:rPr>
        <w:t>obi</w:t>
      </w:r>
      <w:r w:rsidR="00916A73">
        <w:rPr>
          <w:rFonts w:ascii="Arial" w:eastAsia="Arial" w:hAnsi="Arial" w:cs="Arial"/>
          <w:sz w:val="22"/>
          <w:szCs w:val="22"/>
        </w:rPr>
        <w:t xml:space="preserve">sk </w:t>
      </w:r>
      <w:r>
        <w:rPr>
          <w:rFonts w:ascii="Arial" w:eastAsia="Arial" w:hAnsi="Arial" w:cs="Arial"/>
          <w:sz w:val="22"/>
          <w:szCs w:val="22"/>
        </w:rPr>
        <w:t>Dedk</w:t>
      </w:r>
      <w:r w:rsidR="00916A73">
        <w:rPr>
          <w:rFonts w:ascii="Arial" w:eastAsia="Arial" w:hAnsi="Arial" w:cs="Arial"/>
          <w:sz w:val="22"/>
          <w:szCs w:val="22"/>
        </w:rPr>
        <w:t>a</w:t>
      </w:r>
      <w:r>
        <w:rPr>
          <w:rFonts w:ascii="Arial" w:eastAsia="Arial" w:hAnsi="Arial" w:cs="Arial"/>
          <w:sz w:val="22"/>
          <w:szCs w:val="22"/>
        </w:rPr>
        <w:t xml:space="preserve"> Mraz</w:t>
      </w:r>
      <w:r w:rsidR="00916A73">
        <w:rPr>
          <w:rFonts w:ascii="Arial" w:eastAsia="Arial" w:hAnsi="Arial" w:cs="Arial"/>
          <w:sz w:val="22"/>
          <w:szCs w:val="22"/>
        </w:rPr>
        <w:t>a</w:t>
      </w:r>
      <w:r>
        <w:rPr>
          <w:rFonts w:ascii="Arial" w:eastAsia="Arial" w:hAnsi="Arial" w:cs="Arial"/>
          <w:sz w:val="22"/>
          <w:szCs w:val="22"/>
        </w:rPr>
        <w:t xml:space="preserve">. </w:t>
      </w:r>
    </w:p>
    <w:p w14:paraId="43EF2F36" w14:textId="77777777" w:rsidR="009A3C58" w:rsidRDefault="009A3C58" w:rsidP="00317FC2">
      <w:pPr>
        <w:pStyle w:val="Odstavekseznama"/>
        <w:rPr>
          <w:rFonts w:ascii="Arial" w:hAnsi="Arial" w:cs="Arial"/>
          <w:snapToGrid w:val="0"/>
          <w:sz w:val="22"/>
          <w:szCs w:val="22"/>
        </w:rPr>
      </w:pPr>
    </w:p>
    <w:p w14:paraId="0E82EDFD" w14:textId="77777777" w:rsidR="008849CD" w:rsidRPr="004B4F48" w:rsidRDefault="008849CD" w:rsidP="00317FC2">
      <w:pPr>
        <w:pStyle w:val="Odstavekseznama"/>
        <w:rPr>
          <w:rFonts w:ascii="Arial" w:hAnsi="Arial" w:cs="Arial"/>
          <w:snapToGrid w:val="0"/>
          <w:sz w:val="22"/>
          <w:szCs w:val="22"/>
        </w:rPr>
      </w:pPr>
    </w:p>
    <w:p w14:paraId="79C658AA" w14:textId="77777777" w:rsidR="00317FC2" w:rsidRPr="004B4F48" w:rsidRDefault="00317FC2" w:rsidP="00317FC2">
      <w:pPr>
        <w:numPr>
          <w:ilvl w:val="0"/>
          <w:numId w:val="15"/>
        </w:numPr>
        <w:jc w:val="both"/>
        <w:rPr>
          <w:rFonts w:ascii="Arial" w:hAnsi="Arial" w:cs="Arial"/>
          <w:snapToGrid w:val="0"/>
          <w:sz w:val="22"/>
          <w:szCs w:val="22"/>
          <w:u w:val="single"/>
        </w:rPr>
      </w:pPr>
      <w:r w:rsidRPr="004B4F48">
        <w:rPr>
          <w:rFonts w:ascii="Arial" w:hAnsi="Arial" w:cs="Arial"/>
          <w:snapToGrid w:val="0"/>
          <w:sz w:val="22"/>
          <w:szCs w:val="22"/>
          <w:u w:val="single"/>
        </w:rPr>
        <w:t>Kultura, šport rekr</w:t>
      </w:r>
      <w:r w:rsidR="00EE12BC" w:rsidRPr="004B4F48">
        <w:rPr>
          <w:rFonts w:ascii="Arial" w:hAnsi="Arial" w:cs="Arial"/>
          <w:snapToGrid w:val="0"/>
          <w:sz w:val="22"/>
          <w:szCs w:val="22"/>
          <w:u w:val="single"/>
        </w:rPr>
        <w:t>e</w:t>
      </w:r>
      <w:r w:rsidRPr="004B4F48">
        <w:rPr>
          <w:rFonts w:ascii="Arial" w:hAnsi="Arial" w:cs="Arial"/>
          <w:snapToGrid w:val="0"/>
          <w:sz w:val="22"/>
          <w:szCs w:val="22"/>
          <w:u w:val="single"/>
        </w:rPr>
        <w:t xml:space="preserve">acija, religija </w:t>
      </w:r>
    </w:p>
    <w:p w14:paraId="63188889" w14:textId="77777777" w:rsidR="008849CD" w:rsidRDefault="008849CD" w:rsidP="008971DB">
      <w:pPr>
        <w:pStyle w:val="Brezrazmikov"/>
        <w:rPr>
          <w:rFonts w:ascii="Arial" w:hAnsi="Arial" w:cs="Arial"/>
          <w:u w:val="single"/>
        </w:rPr>
      </w:pPr>
    </w:p>
    <w:p w14:paraId="036BD5EE" w14:textId="4FF0C73E" w:rsidR="001D0207" w:rsidRPr="008971DB" w:rsidRDefault="008971DB" w:rsidP="008971DB">
      <w:pPr>
        <w:pStyle w:val="Brezrazmikov"/>
        <w:rPr>
          <w:rFonts w:ascii="Arial" w:hAnsi="Arial" w:cs="Arial"/>
          <w:u w:val="single"/>
        </w:rPr>
      </w:pPr>
      <w:r w:rsidRPr="008971DB">
        <w:rPr>
          <w:rFonts w:ascii="Arial" w:hAnsi="Arial" w:cs="Arial"/>
          <w:u w:val="single"/>
        </w:rPr>
        <w:t>Goriška knjižnica Franceta Bevka Nova Gorica</w:t>
      </w:r>
    </w:p>
    <w:p w14:paraId="789F9B37" w14:textId="77777777" w:rsidR="008971DB" w:rsidRPr="008971DB" w:rsidRDefault="008971DB" w:rsidP="008971DB">
      <w:pPr>
        <w:pStyle w:val="Brezrazmikov"/>
        <w:rPr>
          <w:rFonts w:ascii="Arial" w:hAnsi="Arial" w:cs="Arial"/>
        </w:rPr>
      </w:pPr>
    </w:p>
    <w:p w14:paraId="6719E199" w14:textId="77777777" w:rsidR="001D0207" w:rsidRPr="008971DB" w:rsidRDefault="001D0207" w:rsidP="00772700">
      <w:pPr>
        <w:pStyle w:val="Brezrazmikov"/>
        <w:jc w:val="both"/>
        <w:rPr>
          <w:rFonts w:ascii="Arial" w:hAnsi="Arial" w:cs="Arial"/>
        </w:rPr>
      </w:pPr>
      <w:r w:rsidRPr="008971DB">
        <w:rPr>
          <w:rFonts w:ascii="Arial" w:hAnsi="Arial" w:cs="Arial"/>
        </w:rPr>
        <w:t xml:space="preserve">Invalidi oz. uporabniki s posebnimi potrebami so ob predložitvi ustreznega dokazila oproščeni plačila članarine. Isto velja tudi za varstveno delovne centre in njihove varovance. </w:t>
      </w:r>
    </w:p>
    <w:p w14:paraId="1C35F585" w14:textId="77777777" w:rsidR="004166FD" w:rsidRDefault="004166FD" w:rsidP="00772700">
      <w:pPr>
        <w:pStyle w:val="Brezrazmikov"/>
        <w:jc w:val="both"/>
        <w:rPr>
          <w:rFonts w:ascii="Arial" w:hAnsi="Arial" w:cs="Arial"/>
        </w:rPr>
      </w:pPr>
    </w:p>
    <w:p w14:paraId="3892C12D" w14:textId="5AACBC7E" w:rsidR="001D0207" w:rsidRPr="00B714DB" w:rsidRDefault="001D0207" w:rsidP="00772700">
      <w:pPr>
        <w:pStyle w:val="Brezrazmikov"/>
        <w:jc w:val="both"/>
        <w:rPr>
          <w:rFonts w:ascii="Arial" w:hAnsi="Arial" w:cs="Arial"/>
        </w:rPr>
      </w:pPr>
      <w:r w:rsidRPr="008971DB">
        <w:rPr>
          <w:rFonts w:ascii="Arial" w:hAnsi="Arial" w:cs="Arial"/>
        </w:rPr>
        <w:t xml:space="preserve">Knjižnico </w:t>
      </w:r>
      <w:r w:rsidR="004166FD">
        <w:rPr>
          <w:rFonts w:ascii="Arial" w:hAnsi="Arial" w:cs="Arial"/>
        </w:rPr>
        <w:t xml:space="preserve">so redno obiskovali </w:t>
      </w:r>
      <w:r w:rsidRPr="00B714DB">
        <w:rPr>
          <w:rFonts w:ascii="Arial" w:hAnsi="Arial" w:cs="Arial"/>
        </w:rPr>
        <w:t xml:space="preserve">predvsem varovanci VDC Nova Gorica, </w:t>
      </w:r>
      <w:r w:rsidR="004166FD" w:rsidRPr="00B714DB">
        <w:rPr>
          <w:rFonts w:ascii="Arial" w:hAnsi="Arial" w:cs="Arial"/>
        </w:rPr>
        <w:t xml:space="preserve">katerim so v knjižnici </w:t>
      </w:r>
      <w:r w:rsidRPr="00B714DB">
        <w:rPr>
          <w:rFonts w:ascii="Arial" w:hAnsi="Arial" w:cs="Arial"/>
        </w:rPr>
        <w:t xml:space="preserve"> pomaga</w:t>
      </w:r>
      <w:r w:rsidR="004166FD" w:rsidRPr="00B714DB">
        <w:rPr>
          <w:rFonts w:ascii="Arial" w:hAnsi="Arial" w:cs="Arial"/>
        </w:rPr>
        <w:t>li</w:t>
      </w:r>
      <w:r w:rsidRPr="00B714DB">
        <w:rPr>
          <w:rFonts w:ascii="Arial" w:hAnsi="Arial" w:cs="Arial"/>
        </w:rPr>
        <w:t xml:space="preserve"> in svet</w:t>
      </w:r>
      <w:r w:rsidR="004166FD" w:rsidRPr="00B714DB">
        <w:rPr>
          <w:rFonts w:ascii="Arial" w:hAnsi="Arial" w:cs="Arial"/>
        </w:rPr>
        <w:t>ovali pr</w:t>
      </w:r>
      <w:r w:rsidRPr="00B714DB">
        <w:rPr>
          <w:rFonts w:ascii="Arial" w:hAnsi="Arial" w:cs="Arial"/>
        </w:rPr>
        <w:t>i izbiri primernih knjig in drugega gradiva.</w:t>
      </w:r>
      <w:r w:rsidR="00772700" w:rsidRPr="00B714DB">
        <w:rPr>
          <w:rFonts w:ascii="Arial" w:hAnsi="Arial" w:cs="Arial"/>
        </w:rPr>
        <w:t xml:space="preserve"> </w:t>
      </w:r>
      <w:proofErr w:type="spellStart"/>
      <w:r w:rsidRPr="00B714DB">
        <w:rPr>
          <w:rFonts w:ascii="Arial" w:hAnsi="Arial" w:cs="Arial"/>
        </w:rPr>
        <w:t>Bibliobus</w:t>
      </w:r>
      <w:proofErr w:type="spellEnd"/>
      <w:r w:rsidRPr="00B714DB">
        <w:rPr>
          <w:rFonts w:ascii="Arial" w:hAnsi="Arial" w:cs="Arial"/>
        </w:rPr>
        <w:t xml:space="preserve"> </w:t>
      </w:r>
      <w:r w:rsidR="00132A63" w:rsidRPr="00B714DB">
        <w:rPr>
          <w:rFonts w:ascii="Arial" w:hAnsi="Arial" w:cs="Arial"/>
        </w:rPr>
        <w:t xml:space="preserve">je </w:t>
      </w:r>
      <w:r w:rsidRPr="00B714DB">
        <w:rPr>
          <w:rFonts w:ascii="Arial" w:hAnsi="Arial" w:cs="Arial"/>
        </w:rPr>
        <w:t>redno obisk</w:t>
      </w:r>
      <w:r w:rsidR="00132A63" w:rsidRPr="00B714DB">
        <w:rPr>
          <w:rFonts w:ascii="Arial" w:hAnsi="Arial" w:cs="Arial"/>
        </w:rPr>
        <w:t>oval</w:t>
      </w:r>
      <w:r w:rsidRPr="00B714DB">
        <w:rPr>
          <w:rFonts w:ascii="Arial" w:hAnsi="Arial" w:cs="Arial"/>
        </w:rPr>
        <w:t xml:space="preserve"> VDC Solkan in VDC Nova Gorica, </w:t>
      </w:r>
      <w:r w:rsidR="002704A2" w:rsidRPr="00B714DB">
        <w:rPr>
          <w:rFonts w:ascii="Arial" w:hAnsi="Arial" w:cs="Arial"/>
        </w:rPr>
        <w:t>D</w:t>
      </w:r>
      <w:r w:rsidRPr="00B714DB">
        <w:rPr>
          <w:rFonts w:ascii="Arial" w:hAnsi="Arial" w:cs="Arial"/>
        </w:rPr>
        <w:t>omova starejših občanov na Gradišču</w:t>
      </w:r>
      <w:r w:rsidR="00D5606D" w:rsidRPr="00B714DB">
        <w:rPr>
          <w:rFonts w:ascii="Arial" w:hAnsi="Arial" w:cs="Arial"/>
        </w:rPr>
        <w:t xml:space="preserve"> nad Prvačino</w:t>
      </w:r>
      <w:r w:rsidRPr="00B714DB">
        <w:rPr>
          <w:rFonts w:ascii="Arial" w:hAnsi="Arial" w:cs="Arial"/>
        </w:rPr>
        <w:t xml:space="preserve"> in v Mirnu ter terapevtsko skupino »Skupnost Srečanja« (komuna).</w:t>
      </w:r>
    </w:p>
    <w:p w14:paraId="7109B5EF" w14:textId="77777777" w:rsidR="001D0207" w:rsidRPr="00B714DB" w:rsidRDefault="001D0207" w:rsidP="00772700">
      <w:pPr>
        <w:pStyle w:val="Brezrazmikov"/>
        <w:jc w:val="both"/>
        <w:rPr>
          <w:rFonts w:ascii="Arial" w:hAnsi="Arial" w:cs="Arial"/>
        </w:rPr>
      </w:pPr>
    </w:p>
    <w:p w14:paraId="1C9582D2" w14:textId="4DEB28EC" w:rsidR="001D0207" w:rsidRPr="008971DB" w:rsidRDefault="001D0207" w:rsidP="005F439F">
      <w:pPr>
        <w:pStyle w:val="Brezrazmikov"/>
        <w:jc w:val="both"/>
        <w:rPr>
          <w:rFonts w:ascii="Arial" w:hAnsi="Arial" w:cs="Arial"/>
        </w:rPr>
      </w:pPr>
      <w:r w:rsidRPr="00B714DB">
        <w:rPr>
          <w:rFonts w:ascii="Arial" w:hAnsi="Arial" w:cs="Arial"/>
        </w:rPr>
        <w:t>Vsako leto</w:t>
      </w:r>
      <w:r w:rsidR="00F97153" w:rsidRPr="00B714DB">
        <w:rPr>
          <w:rFonts w:ascii="Arial" w:hAnsi="Arial" w:cs="Arial"/>
        </w:rPr>
        <w:t>,</w:t>
      </w:r>
      <w:r w:rsidRPr="00B714DB">
        <w:rPr>
          <w:rFonts w:ascii="Arial" w:hAnsi="Arial" w:cs="Arial"/>
        </w:rPr>
        <w:t xml:space="preserve"> v okviru projekta Rastem s knjigo</w:t>
      </w:r>
      <w:r w:rsidR="00F97153" w:rsidRPr="00B714DB">
        <w:rPr>
          <w:rFonts w:ascii="Arial" w:hAnsi="Arial" w:cs="Arial"/>
        </w:rPr>
        <w:t xml:space="preserve">, </w:t>
      </w:r>
      <w:r w:rsidRPr="00B714DB">
        <w:rPr>
          <w:rFonts w:ascii="Arial" w:hAnsi="Arial" w:cs="Arial"/>
        </w:rPr>
        <w:t xml:space="preserve">obiščejo </w:t>
      </w:r>
      <w:r w:rsidR="00F97153" w:rsidRPr="00B714DB">
        <w:rPr>
          <w:rFonts w:ascii="Arial" w:hAnsi="Arial" w:cs="Arial"/>
        </w:rPr>
        <w:t xml:space="preserve">knjižnico </w:t>
      </w:r>
      <w:r w:rsidRPr="00B714DB">
        <w:rPr>
          <w:rFonts w:ascii="Arial" w:hAnsi="Arial" w:cs="Arial"/>
        </w:rPr>
        <w:t xml:space="preserve">sedmošolci OŠ PP </w:t>
      </w:r>
      <w:proofErr w:type="spellStart"/>
      <w:r w:rsidRPr="00B714DB">
        <w:rPr>
          <w:rFonts w:ascii="Arial" w:hAnsi="Arial" w:cs="Arial"/>
        </w:rPr>
        <w:t>Kozara</w:t>
      </w:r>
      <w:proofErr w:type="spellEnd"/>
      <w:r w:rsidRPr="00B714DB">
        <w:rPr>
          <w:rFonts w:ascii="Arial" w:hAnsi="Arial" w:cs="Arial"/>
        </w:rPr>
        <w:t xml:space="preserve">. Z učenci nižjih razredov OŠ PP </w:t>
      </w:r>
      <w:proofErr w:type="spellStart"/>
      <w:r w:rsidRPr="00B714DB">
        <w:rPr>
          <w:rFonts w:ascii="Arial" w:hAnsi="Arial" w:cs="Arial"/>
        </w:rPr>
        <w:t>Kozara</w:t>
      </w:r>
      <w:proofErr w:type="spellEnd"/>
      <w:r w:rsidRPr="00B714DB">
        <w:rPr>
          <w:rFonts w:ascii="Arial" w:hAnsi="Arial" w:cs="Arial"/>
        </w:rPr>
        <w:t xml:space="preserve"> s</w:t>
      </w:r>
      <w:r w:rsidR="00F97153" w:rsidRPr="00B714DB">
        <w:rPr>
          <w:rFonts w:ascii="Arial" w:hAnsi="Arial" w:cs="Arial"/>
        </w:rPr>
        <w:t>o sodelovali</w:t>
      </w:r>
      <w:r w:rsidRPr="00B714DB">
        <w:rPr>
          <w:rFonts w:ascii="Arial" w:hAnsi="Arial" w:cs="Arial"/>
        </w:rPr>
        <w:t xml:space="preserve"> skozi vse leto (projekt OŠ </w:t>
      </w:r>
      <w:proofErr w:type="spellStart"/>
      <w:r w:rsidRPr="00B714DB">
        <w:rPr>
          <w:rFonts w:ascii="Arial" w:hAnsi="Arial" w:cs="Arial"/>
        </w:rPr>
        <w:t>Kozara</w:t>
      </w:r>
      <w:proofErr w:type="spellEnd"/>
      <w:r w:rsidRPr="00B714DB">
        <w:rPr>
          <w:rFonts w:ascii="Arial" w:hAnsi="Arial" w:cs="Arial"/>
        </w:rPr>
        <w:t xml:space="preserve"> na obisku): obisk in ogled knjižnice, prirejen ogled Bevkove sobe. Mesečno </w:t>
      </w:r>
      <w:r w:rsidR="00F97153" w:rsidRPr="00B714DB">
        <w:rPr>
          <w:rFonts w:ascii="Arial" w:hAnsi="Arial" w:cs="Arial"/>
        </w:rPr>
        <w:t>so obiskovali tudi</w:t>
      </w:r>
      <w:r w:rsidRPr="00B714DB">
        <w:rPr>
          <w:rFonts w:ascii="Arial" w:hAnsi="Arial" w:cs="Arial"/>
        </w:rPr>
        <w:t xml:space="preserve"> Pravljično sobo, kjer </w:t>
      </w:r>
      <w:r w:rsidR="00F97153" w:rsidRPr="00B714DB">
        <w:rPr>
          <w:rFonts w:ascii="Arial" w:hAnsi="Arial" w:cs="Arial"/>
        </w:rPr>
        <w:t>so jim</w:t>
      </w:r>
      <w:r w:rsidRPr="00B714DB">
        <w:rPr>
          <w:rFonts w:ascii="Arial" w:hAnsi="Arial" w:cs="Arial"/>
        </w:rPr>
        <w:t xml:space="preserve"> prebr</w:t>
      </w:r>
      <w:r w:rsidR="00F97153" w:rsidRPr="00B714DB">
        <w:rPr>
          <w:rFonts w:ascii="Arial" w:hAnsi="Arial" w:cs="Arial"/>
        </w:rPr>
        <w:t>ali</w:t>
      </w:r>
      <w:r w:rsidRPr="00B714DB">
        <w:rPr>
          <w:rFonts w:ascii="Arial" w:hAnsi="Arial" w:cs="Arial"/>
        </w:rPr>
        <w:t xml:space="preserve"> tematsko pravljico. V pravljični sobi vsako leto poteka tudi slavnostna </w:t>
      </w:r>
      <w:r w:rsidRPr="008971DB">
        <w:rPr>
          <w:rFonts w:ascii="Arial" w:hAnsi="Arial" w:cs="Arial"/>
        </w:rPr>
        <w:t>podelitev priznanj za učence, ki so prebirali knjige v okviru projekta Bralna značka. Redno sodelujejo tudi pri projektu Bralnice pod slamnikom.</w:t>
      </w:r>
    </w:p>
    <w:p w14:paraId="2EC86278" w14:textId="77777777" w:rsidR="001D0207" w:rsidRPr="008971DB" w:rsidRDefault="001D0207" w:rsidP="005F439F">
      <w:pPr>
        <w:pStyle w:val="Brezrazmikov"/>
        <w:jc w:val="both"/>
        <w:rPr>
          <w:rFonts w:ascii="Arial" w:hAnsi="Arial" w:cs="Arial"/>
        </w:rPr>
      </w:pPr>
    </w:p>
    <w:p w14:paraId="58766790" w14:textId="59B1414D" w:rsidR="001D0207" w:rsidRPr="008971DB" w:rsidRDefault="001D0207" w:rsidP="005F439F">
      <w:pPr>
        <w:pStyle w:val="Brezrazmikov"/>
        <w:jc w:val="both"/>
        <w:rPr>
          <w:rFonts w:ascii="Arial" w:hAnsi="Arial" w:cs="Arial"/>
        </w:rPr>
      </w:pPr>
      <w:r w:rsidRPr="008971DB">
        <w:rPr>
          <w:rFonts w:ascii="Arial" w:hAnsi="Arial" w:cs="Arial"/>
        </w:rPr>
        <w:t xml:space="preserve">Ranljivim skupinam </w:t>
      </w:r>
      <w:r w:rsidR="00772700">
        <w:rPr>
          <w:rFonts w:ascii="Arial" w:hAnsi="Arial" w:cs="Arial"/>
        </w:rPr>
        <w:t>so omogočili</w:t>
      </w:r>
      <w:r w:rsidRPr="008971DB">
        <w:rPr>
          <w:rFonts w:ascii="Arial" w:hAnsi="Arial" w:cs="Arial"/>
        </w:rPr>
        <w:t xml:space="preserve"> tudi storitev Knjiga na dom, ki je namenjena vsem, ki bi radi brali, a ne morejo oziroma s težavo obiščejo knjižnico zaradi invalidnosti, težje bolezni ali starosti.</w:t>
      </w:r>
    </w:p>
    <w:p w14:paraId="516FF493" w14:textId="578C0E25" w:rsidR="001D0207" w:rsidRPr="008971DB" w:rsidRDefault="001D0207" w:rsidP="005F439F">
      <w:pPr>
        <w:pStyle w:val="Brezrazmikov"/>
        <w:jc w:val="both"/>
        <w:rPr>
          <w:rFonts w:ascii="Arial" w:hAnsi="Arial" w:cs="Arial"/>
        </w:rPr>
      </w:pPr>
      <w:r w:rsidRPr="008971DB">
        <w:rPr>
          <w:rFonts w:ascii="Arial" w:hAnsi="Arial" w:cs="Arial"/>
        </w:rPr>
        <w:t>Izvaja</w:t>
      </w:r>
      <w:r w:rsidR="00772700">
        <w:rPr>
          <w:rFonts w:ascii="Arial" w:hAnsi="Arial" w:cs="Arial"/>
        </w:rPr>
        <w:t>li so</w:t>
      </w:r>
      <w:r w:rsidRPr="008971DB">
        <w:rPr>
          <w:rFonts w:ascii="Arial" w:hAnsi="Arial" w:cs="Arial"/>
        </w:rPr>
        <w:t xml:space="preserve"> jo na območju Nove Gorice in okolice (v občinah Nova Gorica, Brda, Kanal, Miren-Kostanjevica, Šempeter-Vrtojba, Renče-Vogrsko) in je brezplačna. Namenjena je članom knjižnice, članstvo pa se lahko uredi tudi ob prvem obisku knjižničarja.</w:t>
      </w:r>
    </w:p>
    <w:p w14:paraId="4F068F82" w14:textId="77777777" w:rsidR="001D0207" w:rsidRPr="008971DB" w:rsidRDefault="001D0207" w:rsidP="005F439F">
      <w:pPr>
        <w:pStyle w:val="Brezrazmikov"/>
        <w:jc w:val="both"/>
        <w:rPr>
          <w:rFonts w:ascii="Arial" w:hAnsi="Arial" w:cs="Arial"/>
        </w:rPr>
      </w:pPr>
    </w:p>
    <w:p w14:paraId="55429B93" w14:textId="10EBB7F9" w:rsidR="001D0207" w:rsidRPr="008971DB" w:rsidRDefault="001D0207" w:rsidP="005F439F">
      <w:pPr>
        <w:pStyle w:val="Brezrazmikov"/>
        <w:jc w:val="both"/>
        <w:rPr>
          <w:rFonts w:ascii="Arial" w:hAnsi="Arial" w:cs="Arial"/>
        </w:rPr>
      </w:pPr>
      <w:r w:rsidRPr="008971DB">
        <w:rPr>
          <w:rFonts w:ascii="Arial" w:hAnsi="Arial" w:cs="Arial"/>
        </w:rPr>
        <w:t xml:space="preserve">Članom knjižnice, ki zaradi zdravstvenih in drugih težav niso mogli priti v knjižnico, so omogočili dostavo gradiva na dom (storitev »Knjiga na dom«). </w:t>
      </w:r>
    </w:p>
    <w:p w14:paraId="77573196" w14:textId="77777777" w:rsidR="001D0207" w:rsidRPr="008971DB" w:rsidRDefault="001D0207" w:rsidP="005F439F">
      <w:pPr>
        <w:pStyle w:val="Brezrazmikov"/>
        <w:jc w:val="both"/>
        <w:rPr>
          <w:rFonts w:ascii="Arial" w:hAnsi="Arial" w:cs="Arial"/>
        </w:rPr>
      </w:pPr>
    </w:p>
    <w:p w14:paraId="671649DE" w14:textId="401852B7" w:rsidR="001D0207" w:rsidRPr="00CD5F0F" w:rsidRDefault="001D0207" w:rsidP="00CD5F0F">
      <w:pPr>
        <w:pStyle w:val="Brezrazmikov"/>
        <w:jc w:val="both"/>
        <w:rPr>
          <w:rFonts w:ascii="Arial" w:hAnsi="Arial" w:cs="Arial"/>
        </w:rPr>
      </w:pPr>
      <w:r w:rsidRPr="008971DB">
        <w:rPr>
          <w:rFonts w:ascii="Arial" w:hAnsi="Arial" w:cs="Arial"/>
        </w:rPr>
        <w:t xml:space="preserve">Priporočali so uporabo </w:t>
      </w:r>
      <w:proofErr w:type="spellStart"/>
      <w:r w:rsidRPr="008971DB">
        <w:rPr>
          <w:rFonts w:ascii="Arial" w:hAnsi="Arial" w:cs="Arial"/>
        </w:rPr>
        <w:t>Biblosa</w:t>
      </w:r>
      <w:proofErr w:type="spellEnd"/>
      <w:r w:rsidRPr="008971DB">
        <w:rPr>
          <w:rFonts w:ascii="Arial" w:hAnsi="Arial" w:cs="Arial"/>
        </w:rPr>
        <w:t xml:space="preserve">, ki omogoča lažje branje slabovidnim. V letu 2020 so pridobili tudi </w:t>
      </w:r>
      <w:proofErr w:type="spellStart"/>
      <w:r w:rsidRPr="00CD5F0F">
        <w:rPr>
          <w:rFonts w:ascii="Arial" w:hAnsi="Arial" w:cs="Arial"/>
        </w:rPr>
        <w:t>Audibook</w:t>
      </w:r>
      <w:proofErr w:type="spellEnd"/>
      <w:r w:rsidRPr="00CD5F0F">
        <w:rPr>
          <w:rFonts w:ascii="Arial" w:hAnsi="Arial" w:cs="Arial"/>
        </w:rPr>
        <w:t>, ki omogoča izposojo zvočnih knjig v slovenskem jeziku na daljavo preko mobilne aplikacije. </w:t>
      </w:r>
    </w:p>
    <w:p w14:paraId="5D1CA596" w14:textId="77777777" w:rsidR="001D0207" w:rsidRPr="00CD5F0F" w:rsidRDefault="001D0207" w:rsidP="00CD5F0F">
      <w:pPr>
        <w:pStyle w:val="Brezrazmikov"/>
        <w:jc w:val="both"/>
        <w:rPr>
          <w:rFonts w:ascii="Arial" w:hAnsi="Arial" w:cs="Arial"/>
        </w:rPr>
      </w:pPr>
    </w:p>
    <w:p w14:paraId="2F094076" w14:textId="621A12DB" w:rsidR="001D0207" w:rsidRPr="00CD5F0F" w:rsidRDefault="001D0207" w:rsidP="00CD5F0F">
      <w:pPr>
        <w:pStyle w:val="Brezrazmikov"/>
        <w:jc w:val="both"/>
        <w:rPr>
          <w:rFonts w:ascii="Arial" w:hAnsi="Arial" w:cs="Arial"/>
        </w:rPr>
      </w:pPr>
      <w:r w:rsidRPr="00CD5F0F">
        <w:rPr>
          <w:rFonts w:ascii="Arial" w:hAnsi="Arial" w:cs="Arial"/>
        </w:rPr>
        <w:t>Uporabnike s</w:t>
      </w:r>
      <w:r w:rsidR="00E006CE">
        <w:rPr>
          <w:rFonts w:ascii="Arial" w:hAnsi="Arial" w:cs="Arial"/>
        </w:rPr>
        <w:t>o</w:t>
      </w:r>
      <w:r w:rsidRPr="00CD5F0F">
        <w:rPr>
          <w:rFonts w:ascii="Arial" w:hAnsi="Arial" w:cs="Arial"/>
        </w:rPr>
        <w:t xml:space="preserve"> spodbujali k uporabi e-virov, ki jih ponuja knjižnica in so dostopne na računalnikih v naših knjižnicah ali pa od doma (dostop na daljavo). Z uporabo elektronskih podatkovnih zbirk lahko hitro dostopajo do želenih informacij in jih na enostaven način tudi uporabijo</w:t>
      </w:r>
      <w:r w:rsidRPr="00CD5F0F">
        <w:rPr>
          <w:rFonts w:ascii="Arial" w:hAnsi="Arial" w:cs="Arial"/>
          <w:shd w:val="clear" w:color="auto" w:fill="FFFFFF"/>
        </w:rPr>
        <w:t xml:space="preserve"> </w:t>
      </w:r>
      <w:r w:rsidRPr="00CD5F0F">
        <w:rPr>
          <w:rFonts w:ascii="Arial" w:hAnsi="Arial" w:cs="Arial"/>
        </w:rPr>
        <w:t>(</w:t>
      </w:r>
      <w:hyperlink r:id="rId11" w:history="1">
        <w:r w:rsidRPr="00CD5F0F">
          <w:rPr>
            <w:rFonts w:ascii="Arial" w:hAnsi="Arial" w:cs="Arial"/>
          </w:rPr>
          <w:t>https://gkfb.si/e-viri/knjiznica-ponuja</w:t>
        </w:r>
      </w:hyperlink>
      <w:r w:rsidRPr="00CD5F0F">
        <w:rPr>
          <w:rFonts w:ascii="Arial" w:hAnsi="Arial" w:cs="Arial"/>
        </w:rPr>
        <w:t xml:space="preserve"> ).</w:t>
      </w:r>
    </w:p>
    <w:p w14:paraId="10FAC7F6" w14:textId="2D5E7275" w:rsidR="001D0207" w:rsidRPr="00CD5F0F" w:rsidRDefault="001D0207" w:rsidP="00CD5F0F">
      <w:pPr>
        <w:pStyle w:val="Brezrazmikov"/>
        <w:jc w:val="both"/>
        <w:rPr>
          <w:rFonts w:ascii="Arial" w:hAnsi="Arial" w:cs="Arial"/>
        </w:rPr>
      </w:pPr>
      <w:r w:rsidRPr="00CD5F0F">
        <w:rPr>
          <w:rFonts w:ascii="Arial" w:hAnsi="Arial" w:cs="Arial"/>
        </w:rPr>
        <w:t xml:space="preserve">Posebej so spodbujali uporabo in raziskovanje e-virov, ki jih soustvarja knjižnica: </w:t>
      </w:r>
      <w:hyperlink r:id="rId12" w:history="1">
        <w:r w:rsidRPr="00CD5F0F">
          <w:rPr>
            <w:rFonts w:ascii="Arial" w:hAnsi="Arial" w:cs="Arial"/>
          </w:rPr>
          <w:t>Album Slovenije - osebni spomini 20. stoletja</w:t>
        </w:r>
      </w:hyperlink>
      <w:r w:rsidRPr="00CD5F0F">
        <w:rPr>
          <w:rFonts w:ascii="Arial" w:hAnsi="Arial" w:cs="Arial"/>
        </w:rPr>
        <w:t xml:space="preserve">, </w:t>
      </w:r>
      <w:hyperlink r:id="rId13" w:history="1">
        <w:r w:rsidRPr="00CD5F0F">
          <w:rPr>
            <w:rFonts w:ascii="Arial" w:hAnsi="Arial" w:cs="Arial"/>
          </w:rPr>
          <w:t>Obrazi slovenskih pokrajin</w:t>
        </w:r>
      </w:hyperlink>
      <w:r w:rsidRPr="00CD5F0F">
        <w:rPr>
          <w:rFonts w:ascii="Arial" w:hAnsi="Arial" w:cs="Arial"/>
        </w:rPr>
        <w:t xml:space="preserve">, </w:t>
      </w:r>
      <w:hyperlink r:id="rId14" w:history="1">
        <w:r w:rsidRPr="00CD5F0F">
          <w:rPr>
            <w:rFonts w:ascii="Arial" w:hAnsi="Arial" w:cs="Arial"/>
          </w:rPr>
          <w:t>Dobreknjige.si – slovenske splošne knjižnice priporočamo</w:t>
        </w:r>
      </w:hyperlink>
      <w:r w:rsidRPr="00CD5F0F">
        <w:rPr>
          <w:rFonts w:ascii="Arial" w:hAnsi="Arial" w:cs="Arial"/>
        </w:rPr>
        <w:t xml:space="preserve">, </w:t>
      </w:r>
      <w:hyperlink r:id="rId15" w:history="1">
        <w:r w:rsidRPr="00CD5F0F">
          <w:rPr>
            <w:rFonts w:ascii="Arial" w:hAnsi="Arial" w:cs="Arial"/>
          </w:rPr>
          <w:t>Europeana 1914–1918</w:t>
        </w:r>
      </w:hyperlink>
      <w:r w:rsidRPr="00CD5F0F">
        <w:rPr>
          <w:rFonts w:ascii="Arial" w:hAnsi="Arial" w:cs="Arial"/>
        </w:rPr>
        <w:t xml:space="preserve">, </w:t>
      </w:r>
      <w:hyperlink r:id="rId16" w:history="1">
        <w:r w:rsidRPr="00CD5F0F">
          <w:rPr>
            <w:rFonts w:ascii="Arial" w:hAnsi="Arial" w:cs="Arial"/>
          </w:rPr>
          <w:t>Kamra</w:t>
        </w:r>
      </w:hyperlink>
      <w:r w:rsidRPr="00CD5F0F">
        <w:rPr>
          <w:rFonts w:ascii="Arial" w:hAnsi="Arial" w:cs="Arial"/>
        </w:rPr>
        <w:t xml:space="preserve">, </w:t>
      </w:r>
      <w:hyperlink r:id="rId17" w:history="1">
        <w:r w:rsidRPr="00CD5F0F">
          <w:rPr>
            <w:rFonts w:ascii="Arial" w:hAnsi="Arial" w:cs="Arial"/>
          </w:rPr>
          <w:t>dLib</w:t>
        </w:r>
      </w:hyperlink>
      <w:r w:rsidRPr="00CD5F0F">
        <w:rPr>
          <w:rFonts w:ascii="Arial" w:hAnsi="Arial" w:cs="Arial"/>
        </w:rPr>
        <w:t xml:space="preserve">, </w:t>
      </w:r>
      <w:hyperlink r:id="rId18" w:history="1">
        <w:r w:rsidRPr="00CD5F0F">
          <w:rPr>
            <w:rFonts w:ascii="Arial" w:hAnsi="Arial" w:cs="Arial"/>
          </w:rPr>
          <w:t>Virtualna knjižnica Slovenije (Cobiss+)</w:t>
        </w:r>
      </w:hyperlink>
      <w:r w:rsidRPr="00CD5F0F">
        <w:rPr>
          <w:rFonts w:ascii="Arial" w:hAnsi="Arial" w:cs="Arial"/>
        </w:rPr>
        <w:t xml:space="preserve"> (</w:t>
      </w:r>
      <w:hyperlink r:id="rId19" w:history="1">
        <w:r w:rsidRPr="00CD5F0F">
          <w:rPr>
            <w:rFonts w:ascii="Arial" w:hAnsi="Arial" w:cs="Arial"/>
          </w:rPr>
          <w:t>https://gkfb.si/e-viri/knjiznica-soustvarja</w:t>
        </w:r>
      </w:hyperlink>
      <w:r w:rsidRPr="00CD5F0F">
        <w:rPr>
          <w:rFonts w:ascii="Arial" w:hAnsi="Arial" w:cs="Arial"/>
        </w:rPr>
        <w:t xml:space="preserve"> ). Nekateri e-viri vabijo k sodelovanju uporabnikov s prispevanjem spominov, fotografij, zgodb, znanja</w:t>
      </w:r>
      <w:r w:rsidR="001F5184">
        <w:rPr>
          <w:rFonts w:ascii="Arial" w:hAnsi="Arial" w:cs="Arial"/>
        </w:rPr>
        <w:t xml:space="preserve"> itd.</w:t>
      </w:r>
    </w:p>
    <w:p w14:paraId="1FA62E4B" w14:textId="77777777" w:rsidR="001D0207" w:rsidRDefault="001D0207" w:rsidP="00267F26">
      <w:pPr>
        <w:jc w:val="both"/>
        <w:rPr>
          <w:rFonts w:ascii="Arial" w:hAnsi="Arial" w:cs="Arial"/>
          <w:sz w:val="22"/>
          <w:szCs w:val="22"/>
        </w:rPr>
      </w:pPr>
    </w:p>
    <w:p w14:paraId="5EC8E69C" w14:textId="77777777" w:rsidR="00CD5F0F" w:rsidRPr="007F1D90" w:rsidRDefault="00CD5F0F" w:rsidP="00CD5F0F">
      <w:pPr>
        <w:rPr>
          <w:rFonts w:ascii="Arial" w:hAnsi="Arial" w:cs="Arial"/>
          <w:snapToGrid w:val="0"/>
          <w:sz w:val="22"/>
          <w:szCs w:val="22"/>
          <w:u w:val="single"/>
        </w:rPr>
      </w:pPr>
      <w:r w:rsidRPr="007F1D90">
        <w:rPr>
          <w:rFonts w:ascii="Arial" w:hAnsi="Arial" w:cs="Arial"/>
          <w:snapToGrid w:val="0"/>
          <w:sz w:val="22"/>
          <w:szCs w:val="22"/>
          <w:u w:val="single"/>
        </w:rPr>
        <w:t>Zavod GO!2025</w:t>
      </w:r>
    </w:p>
    <w:p w14:paraId="683F2F07" w14:textId="77777777" w:rsidR="00A25C30" w:rsidRPr="004B4F48" w:rsidRDefault="00A25C30" w:rsidP="00267F26">
      <w:pPr>
        <w:jc w:val="both"/>
        <w:rPr>
          <w:rFonts w:ascii="Arial" w:hAnsi="Arial" w:cs="Arial"/>
          <w:sz w:val="22"/>
          <w:szCs w:val="22"/>
        </w:rPr>
      </w:pPr>
    </w:p>
    <w:p w14:paraId="01A10095" w14:textId="77777777" w:rsidR="00A25C30" w:rsidRDefault="00A25C30" w:rsidP="00A25C30">
      <w:pPr>
        <w:jc w:val="both"/>
        <w:rPr>
          <w:rFonts w:ascii="Arial" w:hAnsi="Arial" w:cs="Arial"/>
          <w:bCs/>
          <w:sz w:val="22"/>
          <w:szCs w:val="22"/>
          <w:lang w:eastAsia="en-US"/>
        </w:rPr>
      </w:pPr>
      <w:r w:rsidRPr="004B4F48">
        <w:rPr>
          <w:rFonts w:ascii="Arial" w:hAnsi="Arial" w:cs="Arial"/>
          <w:bCs/>
          <w:sz w:val="22"/>
          <w:szCs w:val="22"/>
          <w:lang w:eastAsia="en-US"/>
        </w:rPr>
        <w:t xml:space="preserve">Posredovanje kulturnih dobrin ranljivim skupinam je bila v programih JZ GO! 2025 upoštevana predvsem skozi programske nosilce, kjer je za izpostaviti projekte: R.O.R. festival in Taktilna galerija. Festival </w:t>
      </w:r>
      <w:proofErr w:type="spellStart"/>
      <w:r w:rsidRPr="004B4F48">
        <w:rPr>
          <w:rFonts w:ascii="Arial" w:hAnsi="Arial" w:cs="Arial"/>
          <w:bCs/>
          <w:sz w:val="22"/>
          <w:szCs w:val="22"/>
          <w:lang w:eastAsia="en-US"/>
        </w:rPr>
        <w:t>R.o.R</w:t>
      </w:r>
      <w:proofErr w:type="spellEnd"/>
      <w:r w:rsidRPr="004B4F48">
        <w:rPr>
          <w:rFonts w:ascii="Arial" w:hAnsi="Arial" w:cs="Arial"/>
          <w:bCs/>
          <w:sz w:val="22"/>
          <w:szCs w:val="22"/>
          <w:lang w:eastAsia="en-US"/>
        </w:rPr>
        <w:t xml:space="preserve">. se je v letu 2023 zavzemal tudi za vključevanje ranljivih skupin, zaradi česar je bilo eno od prizorišč festivala Dom upokojencev Nova Gorica, kjer so avtorji </w:t>
      </w:r>
      <w:proofErr w:type="spellStart"/>
      <w:r w:rsidRPr="004B4F48">
        <w:rPr>
          <w:rFonts w:ascii="Arial" w:hAnsi="Arial" w:cs="Arial"/>
          <w:bCs/>
          <w:sz w:val="22"/>
          <w:szCs w:val="22"/>
          <w:lang w:eastAsia="en-US"/>
        </w:rPr>
        <w:t>Lavoslava</w:t>
      </w:r>
      <w:proofErr w:type="spellEnd"/>
      <w:r w:rsidRPr="004B4F48">
        <w:rPr>
          <w:rFonts w:ascii="Arial" w:hAnsi="Arial" w:cs="Arial"/>
          <w:bCs/>
          <w:sz w:val="22"/>
          <w:szCs w:val="22"/>
          <w:lang w:eastAsia="en-US"/>
        </w:rPr>
        <w:t xml:space="preserve"> </w:t>
      </w:r>
      <w:proofErr w:type="spellStart"/>
      <w:r w:rsidRPr="004B4F48">
        <w:rPr>
          <w:rFonts w:ascii="Arial" w:hAnsi="Arial" w:cs="Arial"/>
          <w:bCs/>
          <w:sz w:val="22"/>
          <w:szCs w:val="22"/>
          <w:lang w:eastAsia="en-US"/>
        </w:rPr>
        <w:t>Benčić</w:t>
      </w:r>
      <w:proofErr w:type="spellEnd"/>
      <w:r w:rsidRPr="004B4F48">
        <w:rPr>
          <w:rFonts w:ascii="Arial" w:hAnsi="Arial" w:cs="Arial"/>
          <w:bCs/>
          <w:sz w:val="22"/>
          <w:szCs w:val="22"/>
          <w:lang w:eastAsia="en-US"/>
        </w:rPr>
        <w:t xml:space="preserve">, Simon </w:t>
      </w:r>
      <w:proofErr w:type="spellStart"/>
      <w:r w:rsidRPr="004B4F48">
        <w:rPr>
          <w:rFonts w:ascii="Arial" w:hAnsi="Arial" w:cs="Arial"/>
          <w:bCs/>
          <w:sz w:val="22"/>
          <w:szCs w:val="22"/>
          <w:lang w:eastAsia="en-US"/>
        </w:rPr>
        <w:t>Macuh</w:t>
      </w:r>
      <w:proofErr w:type="spellEnd"/>
      <w:r w:rsidRPr="004B4F48">
        <w:rPr>
          <w:rFonts w:ascii="Arial" w:hAnsi="Arial" w:cs="Arial"/>
          <w:bCs/>
          <w:sz w:val="22"/>
          <w:szCs w:val="22"/>
          <w:lang w:eastAsia="en-US"/>
        </w:rPr>
        <w:t xml:space="preserve"> in Tim Bučar z varovanci doma izvedli delavnico elektromagnetnega </w:t>
      </w:r>
      <w:proofErr w:type="spellStart"/>
      <w:r w:rsidRPr="004B4F48">
        <w:rPr>
          <w:rFonts w:ascii="Arial" w:hAnsi="Arial" w:cs="Arial"/>
          <w:bCs/>
          <w:sz w:val="22"/>
          <w:szCs w:val="22"/>
          <w:lang w:eastAsia="en-US"/>
        </w:rPr>
        <w:t>mapiranja</w:t>
      </w:r>
      <w:proofErr w:type="spellEnd"/>
      <w:r w:rsidRPr="004B4F48">
        <w:rPr>
          <w:rFonts w:ascii="Arial" w:hAnsi="Arial" w:cs="Arial"/>
          <w:bCs/>
          <w:sz w:val="22"/>
          <w:szCs w:val="22"/>
          <w:lang w:eastAsia="en-US"/>
        </w:rPr>
        <w:t xml:space="preserve"> ter dan končali z interaktivnim </w:t>
      </w:r>
      <w:proofErr w:type="spellStart"/>
      <w:r w:rsidRPr="004B4F48">
        <w:rPr>
          <w:rFonts w:ascii="Arial" w:hAnsi="Arial" w:cs="Arial"/>
          <w:bCs/>
          <w:sz w:val="22"/>
          <w:szCs w:val="22"/>
          <w:lang w:eastAsia="en-US"/>
        </w:rPr>
        <w:t>performansom</w:t>
      </w:r>
      <w:proofErr w:type="spellEnd"/>
      <w:r w:rsidRPr="004B4F48">
        <w:rPr>
          <w:rFonts w:ascii="Arial" w:hAnsi="Arial" w:cs="Arial"/>
          <w:bCs/>
          <w:sz w:val="22"/>
          <w:szCs w:val="22"/>
          <w:lang w:eastAsia="en-US"/>
        </w:rPr>
        <w:t xml:space="preserve"> Ogrinjalo za nevidno in neslišno.</w:t>
      </w:r>
    </w:p>
    <w:p w14:paraId="51284C18" w14:textId="77777777" w:rsidR="00A37253" w:rsidRPr="004B4F48" w:rsidRDefault="00A37253" w:rsidP="00A25C30">
      <w:pPr>
        <w:jc w:val="both"/>
        <w:rPr>
          <w:rFonts w:ascii="Arial" w:hAnsi="Arial" w:cs="Arial"/>
          <w:bCs/>
          <w:sz w:val="22"/>
          <w:szCs w:val="22"/>
          <w:lang w:eastAsia="en-US"/>
        </w:rPr>
      </w:pPr>
    </w:p>
    <w:p w14:paraId="18A01039" w14:textId="3CE64B8B" w:rsidR="00A25C30" w:rsidRPr="004B4F48" w:rsidRDefault="00A25C30" w:rsidP="00A25C30">
      <w:pPr>
        <w:jc w:val="both"/>
        <w:rPr>
          <w:rFonts w:ascii="Arial" w:hAnsi="Arial" w:cs="Arial"/>
          <w:bCs/>
          <w:sz w:val="22"/>
          <w:szCs w:val="22"/>
          <w:lang w:eastAsia="en-US"/>
        </w:rPr>
      </w:pPr>
      <w:r w:rsidRPr="004B4F48">
        <w:rPr>
          <w:rFonts w:ascii="Arial" w:hAnsi="Arial" w:cs="Arial"/>
          <w:bCs/>
          <w:sz w:val="22"/>
          <w:szCs w:val="22"/>
          <w:lang w:eastAsia="en-US"/>
        </w:rPr>
        <w:t>Pri projektu Taktilna galerija Goriški muzej že dlje časa sodeluje z Medobčinskim društvom slepih in slabovidnih Nova Gorica, še posebej je na tem področju aktiven kustos pedagog David Kožuh, ki v okviru različnih projektov skuša umetnost približati tej ranljivi skupini. Njim, pa tudi drugim osebam z različnimi oblikami oviranosti, pa je namenjen projekt Taktilna galerija, ki je vpisan tudi v prijavni knjigi oz. zmagovalni knjigi za Evropsko prestolnico kulture v letu 2025.</w:t>
      </w:r>
    </w:p>
    <w:p w14:paraId="608B139A" w14:textId="77777777" w:rsidR="00A25C30" w:rsidRPr="004B4F48" w:rsidRDefault="00A25C30" w:rsidP="00267F26">
      <w:pPr>
        <w:jc w:val="both"/>
        <w:rPr>
          <w:rFonts w:ascii="Arial" w:hAnsi="Arial" w:cs="Arial"/>
          <w:sz w:val="22"/>
          <w:szCs w:val="22"/>
        </w:rPr>
      </w:pPr>
    </w:p>
    <w:p w14:paraId="6DCB8DAA" w14:textId="77777777" w:rsidR="00136DD4" w:rsidRDefault="00136DD4" w:rsidP="00136DD4">
      <w:pPr>
        <w:jc w:val="both"/>
        <w:rPr>
          <w:rFonts w:ascii="Arial" w:hAnsi="Arial" w:cs="Arial"/>
          <w:sz w:val="22"/>
          <w:szCs w:val="22"/>
          <w:u w:val="single"/>
        </w:rPr>
      </w:pPr>
      <w:r w:rsidRPr="00136DD4">
        <w:rPr>
          <w:rFonts w:ascii="Arial" w:hAnsi="Arial" w:cs="Arial"/>
          <w:sz w:val="22"/>
          <w:szCs w:val="22"/>
          <w:u w:val="single"/>
        </w:rPr>
        <w:t>Goriški muzej Kromberk Nova Gorica</w:t>
      </w:r>
    </w:p>
    <w:p w14:paraId="69025559" w14:textId="77777777" w:rsidR="00136DD4" w:rsidRPr="00136DD4" w:rsidRDefault="00136DD4" w:rsidP="00136DD4">
      <w:pPr>
        <w:jc w:val="both"/>
        <w:rPr>
          <w:rFonts w:ascii="Arial" w:hAnsi="Arial" w:cs="Arial"/>
          <w:sz w:val="22"/>
          <w:szCs w:val="22"/>
          <w:u w:val="single"/>
        </w:rPr>
      </w:pPr>
    </w:p>
    <w:p w14:paraId="62406492" w14:textId="3D4901ED" w:rsidR="007A36EB" w:rsidRDefault="007A36EB" w:rsidP="002D7B70">
      <w:pPr>
        <w:jc w:val="both"/>
        <w:rPr>
          <w:rFonts w:ascii="Arial" w:hAnsi="Arial" w:cs="Arial"/>
          <w:sz w:val="22"/>
          <w:szCs w:val="22"/>
        </w:rPr>
      </w:pPr>
      <w:r>
        <w:rPr>
          <w:rFonts w:ascii="Arial" w:hAnsi="Arial" w:cs="Arial"/>
          <w:sz w:val="22"/>
          <w:szCs w:val="22"/>
        </w:rPr>
        <w:t>V letu 2023 je Goriški muzej Kromberk Nova Gor</w:t>
      </w:r>
      <w:r w:rsidR="00C42B88" w:rsidRPr="00C42B88">
        <w:rPr>
          <w:rFonts w:ascii="Arial" w:hAnsi="Arial" w:cs="Arial"/>
          <w:color w:val="FF0000"/>
          <w:sz w:val="22"/>
          <w:szCs w:val="22"/>
        </w:rPr>
        <w:t>i</w:t>
      </w:r>
      <w:r>
        <w:rPr>
          <w:rFonts w:ascii="Arial" w:hAnsi="Arial" w:cs="Arial"/>
          <w:sz w:val="22"/>
          <w:szCs w:val="22"/>
        </w:rPr>
        <w:t xml:space="preserve">ca izvedel naslednje aktivnosti: </w:t>
      </w:r>
    </w:p>
    <w:p w14:paraId="29C4CD75" w14:textId="7E3CC698" w:rsidR="002D7B70" w:rsidRPr="007A36EB" w:rsidRDefault="007A36EB" w:rsidP="007A36EB">
      <w:pPr>
        <w:pStyle w:val="Odstavekseznama"/>
        <w:numPr>
          <w:ilvl w:val="0"/>
          <w:numId w:val="29"/>
        </w:numPr>
        <w:jc w:val="both"/>
        <w:rPr>
          <w:rFonts w:ascii="Arial" w:hAnsi="Arial" w:cs="Arial"/>
          <w:sz w:val="22"/>
          <w:szCs w:val="22"/>
        </w:rPr>
      </w:pPr>
      <w:r>
        <w:rPr>
          <w:rFonts w:ascii="Arial" w:hAnsi="Arial" w:cs="Arial"/>
          <w:sz w:val="22"/>
          <w:szCs w:val="22"/>
        </w:rPr>
        <w:t>m</w:t>
      </w:r>
      <w:r w:rsidR="002D7B70" w:rsidRPr="007A36EB">
        <w:rPr>
          <w:rFonts w:ascii="Arial" w:hAnsi="Arial" w:cs="Arial"/>
          <w:sz w:val="22"/>
          <w:szCs w:val="22"/>
        </w:rPr>
        <w:t>arec 2023: Prilagoditev razstave GO*S50-60 z maketo Nove Gorice. Nastala je v sodelovanju z Medobčinskim društvom slepih in slabovidnih Nova Gorica in Pedagoško fakulteto Univerze na Primorskem. Po uvodni predstavitvi v atriju Občinske palače v Novi Gorici smo maketo umestili na samo razstavo.</w:t>
      </w:r>
    </w:p>
    <w:p w14:paraId="7CD36715" w14:textId="7B2A31CF" w:rsidR="002D7B70" w:rsidRDefault="007A36EB" w:rsidP="007A36EB">
      <w:pPr>
        <w:pStyle w:val="Odstavekseznama"/>
        <w:numPr>
          <w:ilvl w:val="0"/>
          <w:numId w:val="29"/>
        </w:numPr>
        <w:jc w:val="both"/>
        <w:rPr>
          <w:rFonts w:ascii="Arial" w:hAnsi="Arial" w:cs="Arial"/>
          <w:sz w:val="22"/>
          <w:szCs w:val="22"/>
        </w:rPr>
      </w:pPr>
      <w:r>
        <w:rPr>
          <w:rFonts w:ascii="Arial" w:hAnsi="Arial" w:cs="Arial"/>
          <w:sz w:val="22"/>
          <w:szCs w:val="22"/>
        </w:rPr>
        <w:t>d</w:t>
      </w:r>
      <w:r w:rsidR="002D7B70" w:rsidRPr="007A36EB">
        <w:rPr>
          <w:rFonts w:ascii="Arial" w:hAnsi="Arial" w:cs="Arial"/>
          <w:sz w:val="22"/>
          <w:szCs w:val="22"/>
        </w:rPr>
        <w:t xml:space="preserve">ecember 2023: Prilagoditev razstave GO*S50-60 z maketo nekdanje opekarne oz. </w:t>
      </w:r>
      <w:proofErr w:type="spellStart"/>
      <w:r w:rsidR="002D7B70" w:rsidRPr="007A36EB">
        <w:rPr>
          <w:rFonts w:ascii="Arial" w:hAnsi="Arial" w:cs="Arial"/>
          <w:sz w:val="22"/>
          <w:szCs w:val="22"/>
        </w:rPr>
        <w:t>frnaže</w:t>
      </w:r>
      <w:proofErr w:type="spellEnd"/>
      <w:r w:rsidR="002D7B70" w:rsidRPr="007A36EB">
        <w:rPr>
          <w:rFonts w:ascii="Arial" w:hAnsi="Arial" w:cs="Arial"/>
          <w:sz w:val="22"/>
          <w:szCs w:val="22"/>
        </w:rPr>
        <w:t>. Nastala je na našo pobudo in ob sodelovanju Strojne, prometne in lesarske šole Nova Gorica ter društva MDSS NG. Ob sami predstavitvi, v avli Občinske palače smo za slepe in slabovidne organizirali tudi vodstvo. Maketo smo nato umestili na samo razstavo.</w:t>
      </w:r>
    </w:p>
    <w:p w14:paraId="44CB3EE6" w14:textId="281C345F" w:rsidR="002D7B70" w:rsidRPr="007A36EB" w:rsidRDefault="002D7B70" w:rsidP="007A36EB">
      <w:pPr>
        <w:pStyle w:val="Odstavekseznama"/>
        <w:numPr>
          <w:ilvl w:val="0"/>
          <w:numId w:val="29"/>
        </w:numPr>
        <w:jc w:val="both"/>
        <w:rPr>
          <w:rFonts w:ascii="Arial" w:hAnsi="Arial" w:cs="Arial"/>
          <w:sz w:val="22"/>
          <w:szCs w:val="22"/>
        </w:rPr>
      </w:pPr>
      <w:r w:rsidRPr="007A36EB">
        <w:rPr>
          <w:rFonts w:ascii="Arial" w:hAnsi="Arial" w:cs="Arial"/>
          <w:sz w:val="22"/>
          <w:szCs w:val="22"/>
        </w:rPr>
        <w:t xml:space="preserve">v okviru vodstev po zbirkah Goriškega muzeja </w:t>
      </w:r>
      <w:r w:rsidR="007A36EB">
        <w:rPr>
          <w:rFonts w:ascii="Arial" w:hAnsi="Arial" w:cs="Arial"/>
          <w:sz w:val="22"/>
          <w:szCs w:val="22"/>
        </w:rPr>
        <w:t xml:space="preserve">so </w:t>
      </w:r>
      <w:r w:rsidRPr="007A36EB">
        <w:rPr>
          <w:rFonts w:ascii="Arial" w:hAnsi="Arial" w:cs="Arial"/>
          <w:sz w:val="22"/>
          <w:szCs w:val="22"/>
        </w:rPr>
        <w:t xml:space="preserve">organizirali nekaj prilagojenih vodstev za različne ranljive skupine. Gostili so člane MDSS NG, VDC Nova Gorica in učence iz socialno šibkih družin. </w:t>
      </w:r>
    </w:p>
    <w:p w14:paraId="55B457F4" w14:textId="0F6C888F" w:rsidR="002D7B70" w:rsidRPr="007A36EB" w:rsidRDefault="007A36EB" w:rsidP="007A36EB">
      <w:pPr>
        <w:pStyle w:val="Odstavekseznama"/>
        <w:numPr>
          <w:ilvl w:val="0"/>
          <w:numId w:val="29"/>
        </w:numPr>
        <w:jc w:val="both"/>
        <w:rPr>
          <w:rFonts w:ascii="Arial" w:hAnsi="Arial" w:cs="Arial"/>
          <w:color w:val="000000"/>
          <w:sz w:val="22"/>
          <w:szCs w:val="22"/>
        </w:rPr>
      </w:pPr>
      <w:r>
        <w:rPr>
          <w:rFonts w:ascii="Arial" w:hAnsi="Arial" w:cs="Arial"/>
          <w:color w:val="000000"/>
          <w:sz w:val="22"/>
          <w:szCs w:val="22"/>
        </w:rPr>
        <w:t>m</w:t>
      </w:r>
      <w:r w:rsidR="002D7B70" w:rsidRPr="007A36EB">
        <w:rPr>
          <w:rFonts w:ascii="Arial" w:hAnsi="Arial" w:cs="Arial"/>
          <w:color w:val="000000"/>
          <w:sz w:val="22"/>
          <w:szCs w:val="22"/>
        </w:rPr>
        <w:t xml:space="preserve">aja so podpisali z Zavodom GO! 2025 pogodbo o pripravi projekta Taktilna galerija v okviru Evropske prestolnice </w:t>
      </w:r>
      <w:r w:rsidR="002D7B70" w:rsidRPr="00B714DB">
        <w:rPr>
          <w:rFonts w:ascii="Arial" w:hAnsi="Arial" w:cs="Arial"/>
          <w:sz w:val="22"/>
          <w:szCs w:val="22"/>
        </w:rPr>
        <w:t>kulture 2025. Jeseni so organizirali dve srečanji med uporabniki z okvaro vida in umetniki, ob tem so</w:t>
      </w:r>
      <w:r w:rsidR="002D7B70" w:rsidRPr="007A36EB">
        <w:rPr>
          <w:rFonts w:ascii="Arial" w:hAnsi="Arial" w:cs="Arial"/>
          <w:color w:val="000000"/>
          <w:sz w:val="22"/>
          <w:szCs w:val="22"/>
        </w:rPr>
        <w:t xml:space="preserve"> imeli tudi vodstvo po stalni zbirki in drugih prilagoditvah na Gradu Kromberk.</w:t>
      </w:r>
    </w:p>
    <w:p w14:paraId="029F1A64" w14:textId="77777777" w:rsidR="002D7B70" w:rsidRPr="004B4F48" w:rsidRDefault="002D7B70" w:rsidP="002D7B70">
      <w:pPr>
        <w:jc w:val="both"/>
        <w:rPr>
          <w:rFonts w:ascii="Arial" w:hAnsi="Arial" w:cs="Arial"/>
          <w:color w:val="000000"/>
          <w:sz w:val="22"/>
          <w:szCs w:val="22"/>
        </w:rPr>
      </w:pPr>
    </w:p>
    <w:p w14:paraId="2CC40D46" w14:textId="736330DC" w:rsidR="002D7B70" w:rsidRPr="004B4F48" w:rsidRDefault="002D7B70" w:rsidP="002D7B70">
      <w:pPr>
        <w:jc w:val="both"/>
        <w:rPr>
          <w:rFonts w:ascii="Arial" w:hAnsi="Arial" w:cs="Arial"/>
          <w:color w:val="000000"/>
          <w:sz w:val="22"/>
          <w:szCs w:val="22"/>
        </w:rPr>
      </w:pPr>
      <w:r w:rsidRPr="004B4F48">
        <w:rPr>
          <w:rFonts w:ascii="Arial" w:hAnsi="Arial" w:cs="Arial"/>
          <w:color w:val="000000"/>
          <w:sz w:val="22"/>
          <w:szCs w:val="22"/>
        </w:rPr>
        <w:t>Do konca leta so želeli dodati na železniški postaji Nova Gorica rampo za vstop v Muzejsko zbirko Kolodvor za osebe na vozičkih, a so po prejetih informacijah o prenovi postaje in posledično perona projekt opustili, saj bo po prenovi dostopnost urejena v skladu z veljavno zakonodajo.</w:t>
      </w:r>
    </w:p>
    <w:p w14:paraId="783E10F1" w14:textId="77777777" w:rsidR="002D7B70" w:rsidRPr="004B4F48" w:rsidRDefault="002D7B70" w:rsidP="002D7B70">
      <w:pPr>
        <w:jc w:val="both"/>
        <w:rPr>
          <w:rFonts w:ascii="Arial" w:hAnsi="Arial" w:cs="Arial"/>
          <w:b/>
          <w:sz w:val="22"/>
          <w:szCs w:val="22"/>
          <w:lang w:eastAsia="en-US"/>
        </w:rPr>
      </w:pPr>
    </w:p>
    <w:p w14:paraId="26F6E08E" w14:textId="77777777" w:rsidR="004625B4" w:rsidRPr="006959B9" w:rsidRDefault="004625B4" w:rsidP="004625B4">
      <w:pPr>
        <w:jc w:val="both"/>
        <w:rPr>
          <w:rFonts w:ascii="Arial" w:hAnsi="Arial" w:cs="Arial"/>
          <w:bCs/>
          <w:sz w:val="22"/>
          <w:szCs w:val="22"/>
          <w:u w:val="single"/>
        </w:rPr>
      </w:pPr>
      <w:r w:rsidRPr="006959B9">
        <w:rPr>
          <w:rFonts w:ascii="Arial" w:hAnsi="Arial" w:cs="Arial"/>
          <w:bCs/>
          <w:sz w:val="22"/>
          <w:szCs w:val="22"/>
          <w:u w:val="single"/>
        </w:rPr>
        <w:t>Slovensko narodno gledališče Nova Gorica</w:t>
      </w:r>
    </w:p>
    <w:p w14:paraId="6FABA571" w14:textId="77777777" w:rsidR="004625B4" w:rsidRDefault="004625B4" w:rsidP="002B2E0D">
      <w:pPr>
        <w:jc w:val="both"/>
        <w:rPr>
          <w:rFonts w:ascii="Arial" w:hAnsi="Arial" w:cs="Arial"/>
          <w:sz w:val="22"/>
          <w:szCs w:val="22"/>
          <w:lang w:eastAsia="en-US"/>
        </w:rPr>
      </w:pPr>
    </w:p>
    <w:p w14:paraId="01A056BF" w14:textId="22C36187" w:rsidR="002B2E0D" w:rsidRPr="004B4F48" w:rsidRDefault="002B2E0D" w:rsidP="002B2E0D">
      <w:pPr>
        <w:jc w:val="both"/>
        <w:rPr>
          <w:rFonts w:ascii="Arial" w:hAnsi="Arial" w:cs="Arial"/>
          <w:sz w:val="22"/>
          <w:szCs w:val="22"/>
          <w:lang w:eastAsia="en-US"/>
        </w:rPr>
      </w:pPr>
      <w:r w:rsidRPr="004B4F48">
        <w:rPr>
          <w:rFonts w:ascii="Arial" w:hAnsi="Arial" w:cs="Arial"/>
          <w:sz w:val="22"/>
          <w:szCs w:val="22"/>
          <w:lang w:eastAsia="en-US"/>
        </w:rPr>
        <w:t xml:space="preserve">V </w:t>
      </w:r>
      <w:r w:rsidR="004625B4">
        <w:rPr>
          <w:rFonts w:ascii="Arial" w:hAnsi="Arial" w:cs="Arial"/>
          <w:sz w:val="22"/>
          <w:szCs w:val="22"/>
          <w:lang w:eastAsia="en-US"/>
        </w:rPr>
        <w:t xml:space="preserve">Slovenskem narodnem gledališču </w:t>
      </w:r>
      <w:r w:rsidRPr="004B4F48">
        <w:rPr>
          <w:rFonts w:ascii="Arial" w:hAnsi="Arial" w:cs="Arial"/>
          <w:sz w:val="22"/>
          <w:szCs w:val="22"/>
          <w:lang w:eastAsia="en-US"/>
        </w:rPr>
        <w:t>Nova Gorica</w:t>
      </w:r>
      <w:r w:rsidR="004625B4">
        <w:rPr>
          <w:rFonts w:ascii="Arial" w:hAnsi="Arial" w:cs="Arial"/>
          <w:sz w:val="22"/>
          <w:szCs w:val="22"/>
          <w:lang w:eastAsia="en-US"/>
        </w:rPr>
        <w:t xml:space="preserve"> so invalidom tudi v letu 2023 omogočili </w:t>
      </w:r>
      <w:r w:rsidRPr="004B4F48">
        <w:rPr>
          <w:rFonts w:ascii="Arial" w:hAnsi="Arial" w:cs="Arial"/>
          <w:sz w:val="22"/>
          <w:szCs w:val="22"/>
          <w:lang w:eastAsia="en-US"/>
        </w:rPr>
        <w:t>20% popusta pri nakupu vstopnic.</w:t>
      </w:r>
    </w:p>
    <w:p w14:paraId="12921C28" w14:textId="77777777" w:rsidR="007306F0" w:rsidRPr="004B4F48" w:rsidRDefault="007306F0" w:rsidP="00B32BD9">
      <w:pPr>
        <w:jc w:val="both"/>
        <w:rPr>
          <w:rFonts w:ascii="Arial" w:hAnsi="Arial" w:cs="Arial"/>
          <w:color w:val="00B050"/>
          <w:sz w:val="22"/>
          <w:szCs w:val="22"/>
        </w:rPr>
      </w:pPr>
    </w:p>
    <w:p w14:paraId="28B11022" w14:textId="532380AB" w:rsidR="004625B4" w:rsidRPr="00DE530F" w:rsidRDefault="00DE530F" w:rsidP="00930467">
      <w:pPr>
        <w:jc w:val="both"/>
        <w:rPr>
          <w:rFonts w:ascii="Arial" w:hAnsi="Arial" w:cs="Arial"/>
          <w:sz w:val="22"/>
          <w:szCs w:val="22"/>
          <w:u w:val="single"/>
        </w:rPr>
      </w:pPr>
      <w:r w:rsidRPr="00DE530F">
        <w:rPr>
          <w:rFonts w:ascii="Arial" w:hAnsi="Arial" w:cs="Arial"/>
          <w:sz w:val="22"/>
          <w:szCs w:val="22"/>
          <w:u w:val="single"/>
        </w:rPr>
        <w:t>Javni sklad RS za kulturne dejavnosti</w:t>
      </w:r>
    </w:p>
    <w:p w14:paraId="35DF0909" w14:textId="77777777" w:rsidR="004625B4" w:rsidRDefault="004625B4" w:rsidP="00930467">
      <w:pPr>
        <w:jc w:val="both"/>
        <w:rPr>
          <w:rFonts w:ascii="Arial" w:hAnsi="Arial" w:cs="Arial"/>
          <w:sz w:val="22"/>
          <w:szCs w:val="22"/>
        </w:rPr>
      </w:pPr>
    </w:p>
    <w:p w14:paraId="20BE7014" w14:textId="2AA5BFD7" w:rsidR="00930467" w:rsidRPr="004B4F48" w:rsidRDefault="00930467" w:rsidP="00930467">
      <w:pPr>
        <w:jc w:val="both"/>
        <w:rPr>
          <w:rFonts w:ascii="Arial" w:hAnsi="Arial" w:cs="Arial"/>
          <w:sz w:val="22"/>
          <w:szCs w:val="22"/>
        </w:rPr>
      </w:pPr>
      <w:r w:rsidRPr="004B4F48">
        <w:rPr>
          <w:rFonts w:ascii="Arial" w:hAnsi="Arial" w:cs="Arial"/>
          <w:sz w:val="22"/>
          <w:szCs w:val="22"/>
        </w:rPr>
        <w:t>Javni sklad RS za kulturne dejavnosti (</w:t>
      </w:r>
      <w:r w:rsidR="00865A4A">
        <w:rPr>
          <w:rFonts w:ascii="Arial" w:hAnsi="Arial" w:cs="Arial"/>
          <w:sz w:val="22"/>
          <w:szCs w:val="22"/>
        </w:rPr>
        <w:t xml:space="preserve">v nadaljevanju: </w:t>
      </w:r>
      <w:r w:rsidRPr="004B4F48">
        <w:rPr>
          <w:rFonts w:ascii="Arial" w:hAnsi="Arial" w:cs="Arial"/>
          <w:sz w:val="22"/>
          <w:szCs w:val="22"/>
        </w:rPr>
        <w:t xml:space="preserve">JSKD) je ustanova, ki uresničuje nacionalni interes na področju ljubiteljskega kulturno umetniškega ustvarjanja in poustvarjanja. Predstavlja odlično organizirano kulturno, izobraževalno, svetovalno in posredniško institucijo za različne ljubiteljske kulturno-umetniške prakse. Sistem JSKD-ja je vsestransko odprt in omogoča predstavitve vsem starostnim in narodnostnim skupinam. V programe JSKD (pregledna srečanja, festivale, razstave, ex </w:t>
      </w:r>
      <w:proofErr w:type="spellStart"/>
      <w:r w:rsidRPr="004B4F48">
        <w:rPr>
          <w:rFonts w:ascii="Arial" w:hAnsi="Arial" w:cs="Arial"/>
          <w:sz w:val="22"/>
          <w:szCs w:val="22"/>
        </w:rPr>
        <w:t>tempore</w:t>
      </w:r>
      <w:proofErr w:type="spellEnd"/>
      <w:r w:rsidRPr="004B4F48">
        <w:rPr>
          <w:rFonts w:ascii="Arial" w:hAnsi="Arial" w:cs="Arial"/>
          <w:sz w:val="22"/>
          <w:szCs w:val="22"/>
        </w:rPr>
        <w:t>, literarni večeri, izobraževanja …) se redno vključujejo invalidne osebe in posamezniki drugih ranljivih skupin.</w:t>
      </w:r>
    </w:p>
    <w:p w14:paraId="44DE7D1E" w14:textId="77777777" w:rsidR="00930467" w:rsidRPr="00B714DB" w:rsidRDefault="00930467" w:rsidP="00930467">
      <w:pPr>
        <w:jc w:val="both"/>
        <w:rPr>
          <w:rFonts w:ascii="Arial" w:hAnsi="Arial" w:cs="Arial"/>
          <w:sz w:val="22"/>
          <w:szCs w:val="22"/>
        </w:rPr>
      </w:pPr>
      <w:r w:rsidRPr="004B4F48">
        <w:rPr>
          <w:rFonts w:ascii="Arial" w:hAnsi="Arial" w:cs="Arial"/>
          <w:sz w:val="22"/>
          <w:szCs w:val="22"/>
        </w:rPr>
        <w:t xml:space="preserve">JSKD deluje na področju ljubiteljske kulture, v kulturna društva so vključene številne osebe s statusom invalida. So aktivni člani gledaliških, lutkovnih, pevskih zborov, likovnih, literarnih, plesnih </w:t>
      </w:r>
      <w:r w:rsidRPr="004B4F48">
        <w:rPr>
          <w:rFonts w:ascii="Arial" w:hAnsi="Arial" w:cs="Arial"/>
          <w:sz w:val="22"/>
          <w:szCs w:val="22"/>
        </w:rPr>
        <w:lastRenderedPageBreak/>
        <w:t xml:space="preserve">in folklornih skupin, orkestrov … Vključenost in ukvarjanje z ustvarjalnimi prostočasnimi dejavnostmi jim omogoča krepitev socialnih vezi, medgeneracijsko povezovanje in socialno vključenost – to so vrednote za katere se s svojim </w:t>
      </w:r>
      <w:r w:rsidRPr="00B714DB">
        <w:rPr>
          <w:rFonts w:ascii="Arial" w:hAnsi="Arial" w:cs="Arial"/>
          <w:sz w:val="22"/>
          <w:szCs w:val="22"/>
        </w:rPr>
        <w:t>delovanjem aktivno zavzema tudi JSKD.</w:t>
      </w:r>
    </w:p>
    <w:p w14:paraId="2672B72D" w14:textId="77777777" w:rsidR="00930467" w:rsidRDefault="00930467" w:rsidP="00930467">
      <w:pPr>
        <w:rPr>
          <w:rFonts w:ascii="Arial" w:hAnsi="Arial" w:cs="Arial"/>
          <w:sz w:val="22"/>
          <w:szCs w:val="22"/>
        </w:rPr>
      </w:pPr>
      <w:r w:rsidRPr="00B714DB">
        <w:rPr>
          <w:rFonts w:ascii="Arial" w:hAnsi="Arial" w:cs="Arial"/>
          <w:sz w:val="22"/>
          <w:szCs w:val="22"/>
        </w:rPr>
        <w:t> </w:t>
      </w:r>
    </w:p>
    <w:p w14:paraId="58C42C5B" w14:textId="77777777" w:rsidR="00A521F5" w:rsidRDefault="00A521F5" w:rsidP="00930467">
      <w:pPr>
        <w:rPr>
          <w:rFonts w:ascii="Arial" w:hAnsi="Arial" w:cs="Arial"/>
          <w:sz w:val="22"/>
          <w:szCs w:val="22"/>
        </w:rPr>
      </w:pPr>
    </w:p>
    <w:p w14:paraId="3E14B194" w14:textId="77777777" w:rsidR="00A521F5" w:rsidRDefault="00A521F5" w:rsidP="00930467">
      <w:pPr>
        <w:rPr>
          <w:rFonts w:ascii="Arial" w:hAnsi="Arial" w:cs="Arial"/>
          <w:sz w:val="22"/>
          <w:szCs w:val="22"/>
        </w:rPr>
      </w:pPr>
    </w:p>
    <w:p w14:paraId="3DC81080" w14:textId="77777777" w:rsidR="00A521F5" w:rsidRPr="00B714DB" w:rsidRDefault="00A521F5" w:rsidP="00930467">
      <w:pPr>
        <w:rPr>
          <w:rFonts w:ascii="Arial" w:hAnsi="Arial" w:cs="Arial"/>
          <w:sz w:val="22"/>
          <w:szCs w:val="22"/>
        </w:rPr>
      </w:pPr>
    </w:p>
    <w:p w14:paraId="76F34046" w14:textId="4B4AC8F7" w:rsidR="00570A02" w:rsidRPr="00B714DB" w:rsidRDefault="009E258B" w:rsidP="00B32BD9">
      <w:pPr>
        <w:jc w:val="both"/>
        <w:rPr>
          <w:rFonts w:ascii="Arial" w:hAnsi="Arial" w:cs="Arial"/>
          <w:sz w:val="22"/>
          <w:szCs w:val="22"/>
          <w:u w:val="single"/>
        </w:rPr>
      </w:pPr>
      <w:r w:rsidRPr="00B714DB">
        <w:rPr>
          <w:rFonts w:ascii="Arial" w:hAnsi="Arial" w:cs="Arial"/>
          <w:sz w:val="22"/>
          <w:szCs w:val="22"/>
          <w:u w:val="single"/>
        </w:rPr>
        <w:t>Varstveno delovni center Nova Gorica</w:t>
      </w:r>
    </w:p>
    <w:p w14:paraId="74277F9A" w14:textId="77777777" w:rsidR="009E258B" w:rsidRPr="00B714DB" w:rsidRDefault="009E258B" w:rsidP="00B32BD9">
      <w:pPr>
        <w:jc w:val="both"/>
        <w:rPr>
          <w:rFonts w:ascii="Arial" w:hAnsi="Arial" w:cs="Arial"/>
          <w:sz w:val="22"/>
          <w:szCs w:val="22"/>
          <w:u w:val="single"/>
        </w:rPr>
      </w:pPr>
    </w:p>
    <w:p w14:paraId="4A1D5250" w14:textId="7AFDF8CB" w:rsidR="00B32BD9" w:rsidRPr="00B714DB" w:rsidRDefault="00B32BD9" w:rsidP="00B32BD9">
      <w:pPr>
        <w:jc w:val="both"/>
        <w:rPr>
          <w:rFonts w:ascii="Arial" w:hAnsi="Arial" w:cs="Arial"/>
          <w:sz w:val="22"/>
          <w:szCs w:val="22"/>
        </w:rPr>
      </w:pPr>
      <w:r w:rsidRPr="00B714DB">
        <w:rPr>
          <w:rFonts w:ascii="Arial" w:hAnsi="Arial" w:cs="Arial"/>
          <w:sz w:val="22"/>
          <w:szCs w:val="22"/>
        </w:rPr>
        <w:t xml:space="preserve">Košarkarska ekipa VDC Nova Gorica je nadaljevala s skupnimi treningi s Košarkarskim društvom Nova Gorica mladi. Ekipa košarkarjev je sodelovala tudi v mednarodnem košarkarskem prvenstvu »Bomba«, ki našo ekipo povezuje z ekipami iz območja Furlanije Julijske </w:t>
      </w:r>
      <w:r w:rsidR="004661B3" w:rsidRPr="00B714DB">
        <w:rPr>
          <w:rFonts w:ascii="Arial" w:hAnsi="Arial" w:cs="Arial"/>
          <w:sz w:val="22"/>
          <w:szCs w:val="22"/>
        </w:rPr>
        <w:t>k</w:t>
      </w:r>
      <w:r w:rsidRPr="00B714DB">
        <w:rPr>
          <w:rFonts w:ascii="Arial" w:hAnsi="Arial" w:cs="Arial"/>
          <w:sz w:val="22"/>
          <w:szCs w:val="22"/>
        </w:rPr>
        <w:t xml:space="preserve">rajine.  </w:t>
      </w:r>
    </w:p>
    <w:p w14:paraId="45D3AF0E" w14:textId="77777777" w:rsidR="005B55CE" w:rsidRPr="00B714DB" w:rsidRDefault="005B55CE" w:rsidP="003B06D1">
      <w:pPr>
        <w:jc w:val="both"/>
        <w:rPr>
          <w:rFonts w:ascii="Arial" w:hAnsi="Arial" w:cs="Arial"/>
          <w:b/>
          <w:sz w:val="22"/>
          <w:szCs w:val="22"/>
          <w:lang w:eastAsia="en-US"/>
        </w:rPr>
      </w:pPr>
    </w:p>
    <w:p w14:paraId="1138D4D9" w14:textId="77777777" w:rsidR="00AF5CB1" w:rsidRPr="00CE4494" w:rsidRDefault="00AF5CB1" w:rsidP="00AF5CB1">
      <w:pPr>
        <w:rPr>
          <w:rFonts w:ascii="Arial" w:hAnsi="Arial" w:cs="Arial"/>
          <w:snapToGrid w:val="0"/>
          <w:sz w:val="22"/>
          <w:szCs w:val="22"/>
          <w:u w:val="single"/>
        </w:rPr>
      </w:pPr>
      <w:r w:rsidRPr="00CE4494">
        <w:rPr>
          <w:rFonts w:ascii="Arial" w:hAnsi="Arial" w:cs="Arial"/>
          <w:snapToGrid w:val="0"/>
          <w:sz w:val="22"/>
          <w:szCs w:val="22"/>
          <w:u w:val="single"/>
        </w:rPr>
        <w:t>Medobčinsko društvo slepih in slabovidnih Nova Gorica</w:t>
      </w:r>
    </w:p>
    <w:p w14:paraId="514B454A" w14:textId="77777777" w:rsidR="005B55CE" w:rsidRPr="004B4F48" w:rsidRDefault="005B55CE" w:rsidP="003B06D1">
      <w:pPr>
        <w:jc w:val="both"/>
        <w:rPr>
          <w:rFonts w:ascii="Arial" w:hAnsi="Arial" w:cs="Arial"/>
          <w:b/>
          <w:sz w:val="22"/>
          <w:szCs w:val="22"/>
          <w:lang w:eastAsia="en-US"/>
        </w:rPr>
      </w:pPr>
    </w:p>
    <w:p w14:paraId="7A451B30" w14:textId="77777777" w:rsidR="00706C85" w:rsidRDefault="006B6AE7" w:rsidP="00AF5CB1">
      <w:pPr>
        <w:jc w:val="both"/>
        <w:rPr>
          <w:rFonts w:ascii="Arial" w:hAnsi="Arial" w:cs="Arial"/>
          <w:sz w:val="22"/>
          <w:szCs w:val="22"/>
        </w:rPr>
      </w:pPr>
      <w:r>
        <w:rPr>
          <w:rFonts w:ascii="Arial" w:hAnsi="Arial" w:cs="Arial"/>
          <w:sz w:val="22"/>
          <w:szCs w:val="22"/>
        </w:rPr>
        <w:t xml:space="preserve">V </w:t>
      </w:r>
      <w:r w:rsidR="00706C85">
        <w:rPr>
          <w:rFonts w:ascii="Arial" w:hAnsi="Arial" w:cs="Arial"/>
          <w:sz w:val="22"/>
          <w:szCs w:val="22"/>
        </w:rPr>
        <w:t xml:space="preserve">letu 2023 je MDSSNG izvedlo naslednje aktivnosti: </w:t>
      </w:r>
    </w:p>
    <w:p w14:paraId="70DC7DB2" w14:textId="0CC0D362" w:rsidR="000772F3" w:rsidRDefault="000772F3" w:rsidP="00706C85">
      <w:pPr>
        <w:pStyle w:val="Odstavekseznama"/>
        <w:numPr>
          <w:ilvl w:val="0"/>
          <w:numId w:val="29"/>
        </w:numPr>
        <w:jc w:val="both"/>
        <w:rPr>
          <w:rFonts w:ascii="Arial" w:hAnsi="Arial" w:cs="Arial"/>
          <w:sz w:val="22"/>
          <w:szCs w:val="22"/>
        </w:rPr>
      </w:pPr>
      <w:r w:rsidRPr="00706C85">
        <w:rPr>
          <w:rFonts w:ascii="Arial" w:hAnsi="Arial" w:cs="Arial"/>
          <w:sz w:val="22"/>
          <w:szCs w:val="22"/>
        </w:rPr>
        <w:t>dvodnevn</w:t>
      </w:r>
      <w:r w:rsidR="00706C85">
        <w:rPr>
          <w:rFonts w:ascii="Arial" w:hAnsi="Arial" w:cs="Arial"/>
          <w:sz w:val="22"/>
          <w:szCs w:val="22"/>
        </w:rPr>
        <w:t>a</w:t>
      </w:r>
      <w:r w:rsidRPr="00706C85">
        <w:rPr>
          <w:rFonts w:ascii="Arial" w:hAnsi="Arial" w:cs="Arial"/>
          <w:sz w:val="22"/>
          <w:szCs w:val="22"/>
        </w:rPr>
        <w:t xml:space="preserve"> likovn</w:t>
      </w:r>
      <w:r w:rsidR="00706C85">
        <w:rPr>
          <w:rFonts w:ascii="Arial" w:hAnsi="Arial" w:cs="Arial"/>
          <w:sz w:val="22"/>
          <w:szCs w:val="22"/>
        </w:rPr>
        <w:t xml:space="preserve">a </w:t>
      </w:r>
      <w:r w:rsidRPr="00706C85">
        <w:rPr>
          <w:rFonts w:ascii="Arial" w:hAnsi="Arial" w:cs="Arial"/>
          <w:sz w:val="22"/>
          <w:szCs w:val="22"/>
        </w:rPr>
        <w:t>kolonij</w:t>
      </w:r>
      <w:r w:rsidR="00706C85">
        <w:rPr>
          <w:rFonts w:ascii="Arial" w:hAnsi="Arial" w:cs="Arial"/>
          <w:sz w:val="22"/>
          <w:szCs w:val="22"/>
        </w:rPr>
        <w:t>a</w:t>
      </w:r>
      <w:r w:rsidRPr="00706C85">
        <w:rPr>
          <w:rFonts w:ascii="Arial" w:hAnsi="Arial" w:cs="Arial"/>
          <w:sz w:val="22"/>
          <w:szCs w:val="22"/>
        </w:rPr>
        <w:t xml:space="preserve"> za slepe in slabovidne</w:t>
      </w:r>
      <w:r w:rsidR="00706C85">
        <w:rPr>
          <w:rFonts w:ascii="Arial" w:hAnsi="Arial" w:cs="Arial"/>
          <w:sz w:val="22"/>
          <w:szCs w:val="22"/>
        </w:rPr>
        <w:t xml:space="preserve">, </w:t>
      </w:r>
    </w:p>
    <w:p w14:paraId="55CF154E" w14:textId="0F33AB09" w:rsidR="000772F3" w:rsidRDefault="00706C85" w:rsidP="00706C85">
      <w:pPr>
        <w:pStyle w:val="Odstavekseznama"/>
        <w:numPr>
          <w:ilvl w:val="0"/>
          <w:numId w:val="29"/>
        </w:numPr>
        <w:jc w:val="both"/>
        <w:rPr>
          <w:rFonts w:ascii="Arial" w:hAnsi="Arial" w:cs="Arial"/>
          <w:sz w:val="22"/>
          <w:szCs w:val="22"/>
        </w:rPr>
      </w:pPr>
      <w:r>
        <w:rPr>
          <w:rFonts w:ascii="Arial" w:hAnsi="Arial" w:cs="Arial"/>
          <w:sz w:val="22"/>
          <w:szCs w:val="22"/>
        </w:rPr>
        <w:t>ogled</w:t>
      </w:r>
      <w:r w:rsidR="00E23EDB">
        <w:rPr>
          <w:rFonts w:ascii="Arial" w:hAnsi="Arial" w:cs="Arial"/>
          <w:sz w:val="22"/>
          <w:szCs w:val="22"/>
        </w:rPr>
        <w:t>i</w:t>
      </w:r>
      <w:r>
        <w:rPr>
          <w:rFonts w:ascii="Arial" w:hAnsi="Arial" w:cs="Arial"/>
          <w:sz w:val="22"/>
          <w:szCs w:val="22"/>
        </w:rPr>
        <w:t xml:space="preserve"> ra</w:t>
      </w:r>
      <w:r w:rsidR="000772F3" w:rsidRPr="00706C85">
        <w:rPr>
          <w:rFonts w:ascii="Arial" w:hAnsi="Arial" w:cs="Arial"/>
          <w:sz w:val="22"/>
          <w:szCs w:val="22"/>
        </w:rPr>
        <w:t>zličnih gledaliških predstav, razstav in prireditev</w:t>
      </w:r>
      <w:r>
        <w:rPr>
          <w:rFonts w:ascii="Arial" w:hAnsi="Arial" w:cs="Arial"/>
          <w:sz w:val="22"/>
          <w:szCs w:val="22"/>
        </w:rPr>
        <w:t xml:space="preserve">, </w:t>
      </w:r>
    </w:p>
    <w:p w14:paraId="04712855" w14:textId="4678EE6E" w:rsidR="000772F3" w:rsidRDefault="00E23EDB" w:rsidP="00E23EDB">
      <w:pPr>
        <w:pStyle w:val="Odstavekseznama"/>
        <w:numPr>
          <w:ilvl w:val="0"/>
          <w:numId w:val="29"/>
        </w:numPr>
        <w:jc w:val="both"/>
        <w:rPr>
          <w:rFonts w:ascii="Arial" w:hAnsi="Arial" w:cs="Arial"/>
          <w:sz w:val="22"/>
          <w:szCs w:val="22"/>
        </w:rPr>
      </w:pPr>
      <w:proofErr w:type="spellStart"/>
      <w:r>
        <w:rPr>
          <w:rFonts w:ascii="Arial" w:hAnsi="Arial" w:cs="Arial"/>
          <w:sz w:val="22"/>
          <w:szCs w:val="22"/>
        </w:rPr>
        <w:t>s</w:t>
      </w:r>
      <w:r w:rsidR="000772F3" w:rsidRPr="00E23EDB">
        <w:rPr>
          <w:rFonts w:ascii="Arial" w:hAnsi="Arial" w:cs="Arial"/>
          <w:sz w:val="22"/>
          <w:szCs w:val="22"/>
        </w:rPr>
        <w:t>oorganizacija</w:t>
      </w:r>
      <w:proofErr w:type="spellEnd"/>
      <w:r w:rsidR="000772F3" w:rsidRPr="00E23EDB">
        <w:rPr>
          <w:rFonts w:ascii="Arial" w:hAnsi="Arial" w:cs="Arial"/>
          <w:sz w:val="22"/>
          <w:szCs w:val="22"/>
        </w:rPr>
        <w:t xml:space="preserve"> rekreativnih prireditev Tečem, da pomagam in Kolesarim, da pomagam</w:t>
      </w:r>
      <w:r w:rsidR="006453C6" w:rsidRPr="006453C6">
        <w:rPr>
          <w:rFonts w:ascii="Arial" w:hAnsi="Arial" w:cs="Arial"/>
          <w:color w:val="FF0000"/>
          <w:sz w:val="22"/>
          <w:szCs w:val="22"/>
        </w:rPr>
        <w:t>,</w:t>
      </w:r>
    </w:p>
    <w:p w14:paraId="0424F3F0" w14:textId="0830E11A" w:rsidR="000772F3" w:rsidRDefault="000772F3" w:rsidP="006B05CD">
      <w:pPr>
        <w:pStyle w:val="Odstavekseznama"/>
        <w:numPr>
          <w:ilvl w:val="0"/>
          <w:numId w:val="29"/>
        </w:numPr>
        <w:jc w:val="both"/>
        <w:rPr>
          <w:rFonts w:ascii="Arial" w:hAnsi="Arial" w:cs="Arial"/>
          <w:sz w:val="22"/>
          <w:szCs w:val="22"/>
        </w:rPr>
      </w:pPr>
      <w:r w:rsidRPr="006B05CD">
        <w:rPr>
          <w:rFonts w:ascii="Arial" w:hAnsi="Arial" w:cs="Arial"/>
          <w:sz w:val="22"/>
          <w:szCs w:val="22"/>
        </w:rPr>
        <w:t xml:space="preserve">slepim in slabovidnim </w:t>
      </w:r>
      <w:r w:rsidR="004F7388">
        <w:rPr>
          <w:rFonts w:ascii="Arial" w:hAnsi="Arial" w:cs="Arial"/>
          <w:sz w:val="22"/>
          <w:szCs w:val="22"/>
        </w:rPr>
        <w:t xml:space="preserve">so omogočili </w:t>
      </w:r>
      <w:r w:rsidRPr="006B05CD">
        <w:rPr>
          <w:rFonts w:ascii="Arial" w:hAnsi="Arial" w:cs="Arial"/>
          <w:sz w:val="22"/>
          <w:szCs w:val="22"/>
        </w:rPr>
        <w:t>treninge in rekreacijo v steznem kegljanju, vrtnem kegljanju, pikadu in</w:t>
      </w:r>
      <w:r w:rsidR="004F7388">
        <w:rPr>
          <w:rFonts w:ascii="Arial" w:hAnsi="Arial" w:cs="Arial"/>
          <w:sz w:val="22"/>
          <w:szCs w:val="22"/>
        </w:rPr>
        <w:t xml:space="preserve"> organizirali pohode,</w:t>
      </w:r>
    </w:p>
    <w:p w14:paraId="7C9CBB7B" w14:textId="0C53FCD4" w:rsidR="001041FB" w:rsidRDefault="00827248" w:rsidP="00241374">
      <w:pPr>
        <w:pStyle w:val="Odstavekseznama"/>
        <w:numPr>
          <w:ilvl w:val="0"/>
          <w:numId w:val="29"/>
        </w:numPr>
        <w:jc w:val="both"/>
        <w:rPr>
          <w:rFonts w:ascii="Arial" w:hAnsi="Arial" w:cs="Arial"/>
          <w:sz w:val="22"/>
          <w:szCs w:val="22"/>
        </w:rPr>
      </w:pPr>
      <w:r w:rsidRPr="001041FB">
        <w:rPr>
          <w:rFonts w:ascii="Arial" w:hAnsi="Arial" w:cs="Arial"/>
          <w:sz w:val="22"/>
          <w:szCs w:val="22"/>
        </w:rPr>
        <w:t>organizirali so p</w:t>
      </w:r>
      <w:r w:rsidR="000772F3" w:rsidRPr="001041FB">
        <w:rPr>
          <w:rFonts w:ascii="Arial" w:hAnsi="Arial" w:cs="Arial"/>
          <w:sz w:val="22"/>
          <w:szCs w:val="22"/>
        </w:rPr>
        <w:t xml:space="preserve">redstavitve in preizkus dvoranskega plezanja </w:t>
      </w:r>
      <w:r w:rsidR="001041FB" w:rsidRPr="001041FB">
        <w:rPr>
          <w:rFonts w:ascii="Arial" w:hAnsi="Arial" w:cs="Arial"/>
          <w:sz w:val="22"/>
          <w:szCs w:val="22"/>
        </w:rPr>
        <w:t xml:space="preserve">ter raftinga </w:t>
      </w:r>
      <w:r w:rsidR="000772F3" w:rsidRPr="001041FB">
        <w:rPr>
          <w:rFonts w:ascii="Arial" w:hAnsi="Arial" w:cs="Arial"/>
          <w:sz w:val="22"/>
          <w:szCs w:val="22"/>
        </w:rPr>
        <w:t>za slepe in slabovidne</w:t>
      </w:r>
      <w:r w:rsidR="006453C6" w:rsidRPr="006453C6">
        <w:rPr>
          <w:rFonts w:ascii="Arial" w:hAnsi="Arial" w:cs="Arial"/>
          <w:color w:val="FF0000"/>
          <w:sz w:val="22"/>
          <w:szCs w:val="22"/>
        </w:rPr>
        <w:t>,</w:t>
      </w:r>
      <w:r w:rsidR="000772F3" w:rsidRPr="006453C6">
        <w:rPr>
          <w:rFonts w:ascii="Arial" w:hAnsi="Arial" w:cs="Arial"/>
          <w:color w:val="FF0000"/>
          <w:sz w:val="22"/>
          <w:szCs w:val="22"/>
        </w:rPr>
        <w:t xml:space="preserve"> </w:t>
      </w:r>
    </w:p>
    <w:p w14:paraId="0157B16B" w14:textId="63312582" w:rsidR="000772F3" w:rsidRPr="001041FB" w:rsidRDefault="000772F3" w:rsidP="001041FB">
      <w:pPr>
        <w:pStyle w:val="Odstavekseznama"/>
        <w:numPr>
          <w:ilvl w:val="0"/>
          <w:numId w:val="29"/>
        </w:numPr>
        <w:jc w:val="both"/>
        <w:rPr>
          <w:rFonts w:ascii="Arial" w:hAnsi="Arial" w:cs="Arial"/>
          <w:sz w:val="22"/>
          <w:szCs w:val="22"/>
          <w:lang w:eastAsia="en-US"/>
        </w:rPr>
      </w:pPr>
      <w:r w:rsidRPr="001041FB">
        <w:rPr>
          <w:rFonts w:ascii="Arial" w:hAnsi="Arial" w:cs="Arial"/>
          <w:sz w:val="22"/>
          <w:szCs w:val="22"/>
          <w:lang w:eastAsia="en-US"/>
        </w:rPr>
        <w:t>slepim in slabovidnim</w:t>
      </w:r>
      <w:r w:rsidR="001041FB">
        <w:rPr>
          <w:rFonts w:ascii="Arial" w:hAnsi="Arial" w:cs="Arial"/>
          <w:sz w:val="22"/>
          <w:szCs w:val="22"/>
          <w:lang w:eastAsia="en-US"/>
        </w:rPr>
        <w:t xml:space="preserve"> so omogočili, </w:t>
      </w:r>
      <w:r w:rsidRPr="001041FB">
        <w:rPr>
          <w:rFonts w:ascii="Arial" w:hAnsi="Arial" w:cs="Arial"/>
          <w:sz w:val="22"/>
          <w:szCs w:val="22"/>
          <w:lang w:eastAsia="en-US"/>
        </w:rPr>
        <w:t xml:space="preserve">da </w:t>
      </w:r>
      <w:r w:rsidR="001041FB">
        <w:rPr>
          <w:rFonts w:ascii="Arial" w:hAnsi="Arial" w:cs="Arial"/>
          <w:sz w:val="22"/>
          <w:szCs w:val="22"/>
          <w:lang w:eastAsia="en-US"/>
        </w:rPr>
        <w:t xml:space="preserve">so se le ti </w:t>
      </w:r>
      <w:r w:rsidRPr="001041FB">
        <w:rPr>
          <w:rFonts w:ascii="Arial" w:hAnsi="Arial" w:cs="Arial"/>
          <w:sz w:val="22"/>
          <w:szCs w:val="22"/>
          <w:lang w:eastAsia="en-US"/>
        </w:rPr>
        <w:t xml:space="preserve"> udelež</w:t>
      </w:r>
      <w:r w:rsidR="001041FB">
        <w:rPr>
          <w:rFonts w:ascii="Arial" w:hAnsi="Arial" w:cs="Arial"/>
          <w:sz w:val="22"/>
          <w:szCs w:val="22"/>
          <w:lang w:eastAsia="en-US"/>
        </w:rPr>
        <w:t xml:space="preserve">ili tudi </w:t>
      </w:r>
      <w:r w:rsidRPr="001041FB">
        <w:rPr>
          <w:rFonts w:ascii="Arial" w:hAnsi="Arial" w:cs="Arial"/>
          <w:sz w:val="22"/>
          <w:szCs w:val="22"/>
          <w:lang w:eastAsia="en-US"/>
        </w:rPr>
        <w:t>verskih srečanj</w:t>
      </w:r>
      <w:r w:rsidR="001041FB">
        <w:rPr>
          <w:rFonts w:ascii="Arial" w:hAnsi="Arial" w:cs="Arial"/>
          <w:sz w:val="22"/>
          <w:szCs w:val="22"/>
          <w:lang w:eastAsia="en-US"/>
        </w:rPr>
        <w:t xml:space="preserve">. </w:t>
      </w:r>
    </w:p>
    <w:p w14:paraId="63791160" w14:textId="77777777" w:rsidR="005B55CE" w:rsidRPr="004B4F48" w:rsidRDefault="005B55CE" w:rsidP="003B06D1">
      <w:pPr>
        <w:jc w:val="both"/>
        <w:rPr>
          <w:rFonts w:ascii="Arial" w:hAnsi="Arial" w:cs="Arial"/>
          <w:b/>
          <w:sz w:val="22"/>
          <w:szCs w:val="22"/>
          <w:lang w:eastAsia="en-US"/>
        </w:rPr>
      </w:pPr>
    </w:p>
    <w:p w14:paraId="6E110BA4" w14:textId="77777777" w:rsidR="00DF0399" w:rsidRPr="00DF0399" w:rsidRDefault="00DF0399" w:rsidP="00397954">
      <w:pPr>
        <w:jc w:val="both"/>
        <w:rPr>
          <w:rFonts w:ascii="Arial" w:hAnsi="Arial" w:cs="Arial"/>
          <w:sz w:val="22"/>
          <w:szCs w:val="22"/>
          <w:u w:val="single"/>
        </w:rPr>
      </w:pPr>
      <w:r w:rsidRPr="00DF0399">
        <w:rPr>
          <w:rFonts w:ascii="Arial" w:hAnsi="Arial" w:cs="Arial"/>
          <w:sz w:val="22"/>
          <w:szCs w:val="22"/>
          <w:u w:val="single"/>
        </w:rPr>
        <w:t xml:space="preserve">Društvo za pomoč osebam s posebnimi potrebami Stara Gora </w:t>
      </w:r>
    </w:p>
    <w:p w14:paraId="405D7D67" w14:textId="77777777" w:rsidR="00DF0399" w:rsidRDefault="00DF0399" w:rsidP="00397954">
      <w:pPr>
        <w:jc w:val="both"/>
        <w:rPr>
          <w:rFonts w:ascii="Arial" w:hAnsi="Arial" w:cs="Arial"/>
          <w:sz w:val="22"/>
          <w:szCs w:val="22"/>
        </w:rPr>
      </w:pPr>
    </w:p>
    <w:p w14:paraId="498F34A3" w14:textId="7B65F599" w:rsidR="00397954" w:rsidRPr="004B4F48" w:rsidRDefault="00397954" w:rsidP="00397954">
      <w:pPr>
        <w:jc w:val="both"/>
        <w:rPr>
          <w:rFonts w:ascii="Arial" w:hAnsi="Arial" w:cs="Arial"/>
          <w:sz w:val="22"/>
          <w:szCs w:val="22"/>
        </w:rPr>
      </w:pPr>
      <w:r w:rsidRPr="004B4F48">
        <w:rPr>
          <w:rFonts w:ascii="Arial" w:hAnsi="Arial" w:cs="Arial"/>
          <w:sz w:val="22"/>
          <w:szCs w:val="22"/>
        </w:rPr>
        <w:t xml:space="preserve">Društvo za pomoč osebam s posebnimi potrebami </w:t>
      </w:r>
      <w:r w:rsidR="00DF0399">
        <w:rPr>
          <w:rFonts w:ascii="Arial" w:hAnsi="Arial" w:cs="Arial"/>
          <w:sz w:val="22"/>
          <w:szCs w:val="22"/>
        </w:rPr>
        <w:t xml:space="preserve">Stara Gora </w:t>
      </w:r>
      <w:r w:rsidRPr="004B4F48">
        <w:rPr>
          <w:rFonts w:ascii="Arial" w:hAnsi="Arial" w:cs="Arial"/>
          <w:sz w:val="22"/>
          <w:szCs w:val="22"/>
        </w:rPr>
        <w:t xml:space="preserve">je v mesecu septembru 2023 skupaj </w:t>
      </w:r>
      <w:r w:rsidR="00582737">
        <w:rPr>
          <w:rFonts w:ascii="Arial" w:hAnsi="Arial" w:cs="Arial"/>
          <w:sz w:val="22"/>
          <w:szCs w:val="22"/>
        </w:rPr>
        <w:t>z Medobčinskim d</w:t>
      </w:r>
      <w:r w:rsidRPr="004B4F48">
        <w:rPr>
          <w:rFonts w:ascii="Arial" w:hAnsi="Arial" w:cs="Arial"/>
          <w:sz w:val="22"/>
          <w:szCs w:val="22"/>
        </w:rPr>
        <w:t xml:space="preserve">ruštvom Sožitje </w:t>
      </w:r>
      <w:r w:rsidR="00582737">
        <w:rPr>
          <w:rFonts w:ascii="Arial" w:hAnsi="Arial" w:cs="Arial"/>
          <w:sz w:val="22"/>
          <w:szCs w:val="22"/>
        </w:rPr>
        <w:t xml:space="preserve">Nova Gorica </w:t>
      </w:r>
      <w:r w:rsidRPr="004B4F48">
        <w:rPr>
          <w:rFonts w:ascii="Arial" w:hAnsi="Arial" w:cs="Arial"/>
          <w:sz w:val="22"/>
          <w:szCs w:val="22"/>
        </w:rPr>
        <w:t xml:space="preserve">in društvom </w:t>
      </w:r>
      <w:proofErr w:type="spellStart"/>
      <w:r w:rsidRPr="004B4F48">
        <w:rPr>
          <w:rFonts w:ascii="Arial" w:hAnsi="Arial" w:cs="Arial"/>
          <w:sz w:val="22"/>
          <w:szCs w:val="22"/>
        </w:rPr>
        <w:t>Anffas</w:t>
      </w:r>
      <w:proofErr w:type="spellEnd"/>
      <w:r w:rsidRPr="004B4F48">
        <w:rPr>
          <w:rFonts w:ascii="Arial" w:hAnsi="Arial" w:cs="Arial"/>
          <w:sz w:val="22"/>
          <w:szCs w:val="22"/>
        </w:rPr>
        <w:t xml:space="preserve"> iz Goric</w:t>
      </w:r>
      <w:r w:rsidR="00582737">
        <w:rPr>
          <w:rFonts w:ascii="Arial" w:hAnsi="Arial" w:cs="Arial"/>
          <w:sz w:val="22"/>
          <w:szCs w:val="22"/>
        </w:rPr>
        <w:t>e</w:t>
      </w:r>
      <w:r w:rsidRPr="004B4F48">
        <w:rPr>
          <w:rFonts w:ascii="Arial" w:hAnsi="Arial" w:cs="Arial"/>
          <w:sz w:val="22"/>
          <w:szCs w:val="22"/>
        </w:rPr>
        <w:t xml:space="preserve"> Italija, organiziralo tradicionalni pohod invalidov z duševnimi in telesnimi težavami. Pot je potekala iz </w:t>
      </w:r>
      <w:r w:rsidR="00210C6E">
        <w:rPr>
          <w:rFonts w:ascii="Arial" w:hAnsi="Arial" w:cs="Arial"/>
          <w:sz w:val="22"/>
          <w:szCs w:val="22"/>
        </w:rPr>
        <w:t>u</w:t>
      </w:r>
      <w:r w:rsidRPr="004B4F48">
        <w:rPr>
          <w:rFonts w:ascii="Arial" w:hAnsi="Arial" w:cs="Arial"/>
          <w:sz w:val="22"/>
          <w:szCs w:val="22"/>
        </w:rPr>
        <w:t xml:space="preserve">stanove, kjer so nastanjeni uporabniki včlanjeni v </w:t>
      </w:r>
      <w:proofErr w:type="spellStart"/>
      <w:r w:rsidRPr="004B4F48">
        <w:rPr>
          <w:rFonts w:ascii="Arial" w:hAnsi="Arial" w:cs="Arial"/>
          <w:sz w:val="22"/>
          <w:szCs w:val="22"/>
        </w:rPr>
        <w:t>Anffas</w:t>
      </w:r>
      <w:proofErr w:type="spellEnd"/>
      <w:r w:rsidRPr="004B4F48">
        <w:rPr>
          <w:rFonts w:ascii="Arial" w:hAnsi="Arial" w:cs="Arial"/>
          <w:sz w:val="22"/>
          <w:szCs w:val="22"/>
        </w:rPr>
        <w:t xml:space="preserve"> (občina Gorica IT) – </w:t>
      </w:r>
      <w:proofErr w:type="spellStart"/>
      <w:r w:rsidRPr="004B4F48">
        <w:rPr>
          <w:rFonts w:ascii="Arial" w:hAnsi="Arial" w:cs="Arial"/>
          <w:sz w:val="22"/>
          <w:szCs w:val="22"/>
        </w:rPr>
        <w:t>Rafut</w:t>
      </w:r>
      <w:proofErr w:type="spellEnd"/>
      <w:r w:rsidRPr="004B4F48">
        <w:rPr>
          <w:rFonts w:ascii="Arial" w:hAnsi="Arial" w:cs="Arial"/>
          <w:sz w:val="22"/>
          <w:szCs w:val="22"/>
        </w:rPr>
        <w:t xml:space="preserve"> (občina Nova Gorica) – Šempeter pri Gorici (občina Šempeter – Vrtojba) in z zaključkom v Gorica (IT). Z naše strani so sodelovali invalidi iz Oddelka za invalidno mladino Stara </w:t>
      </w:r>
      <w:r w:rsidR="00210C6E">
        <w:rPr>
          <w:rFonts w:ascii="Arial" w:hAnsi="Arial" w:cs="Arial"/>
          <w:sz w:val="22"/>
          <w:szCs w:val="22"/>
        </w:rPr>
        <w:t>G</w:t>
      </w:r>
      <w:r w:rsidRPr="004B4F48">
        <w:rPr>
          <w:rFonts w:ascii="Arial" w:hAnsi="Arial" w:cs="Arial"/>
          <w:sz w:val="22"/>
          <w:szCs w:val="22"/>
        </w:rPr>
        <w:t>ora</w:t>
      </w:r>
      <w:r w:rsidR="009A0BA1">
        <w:rPr>
          <w:rFonts w:ascii="Arial" w:hAnsi="Arial" w:cs="Arial"/>
          <w:sz w:val="22"/>
          <w:szCs w:val="22"/>
        </w:rPr>
        <w:t>,</w:t>
      </w:r>
      <w:r w:rsidRPr="004B4F48">
        <w:rPr>
          <w:rFonts w:ascii="Arial" w:hAnsi="Arial" w:cs="Arial"/>
          <w:sz w:val="22"/>
          <w:szCs w:val="22"/>
        </w:rPr>
        <w:t xml:space="preserve"> VDC Stara </w:t>
      </w:r>
      <w:r w:rsidR="00210C6E">
        <w:rPr>
          <w:rFonts w:ascii="Arial" w:hAnsi="Arial" w:cs="Arial"/>
          <w:sz w:val="22"/>
          <w:szCs w:val="22"/>
        </w:rPr>
        <w:t>G</w:t>
      </w:r>
      <w:r w:rsidRPr="004B4F48">
        <w:rPr>
          <w:rFonts w:ascii="Arial" w:hAnsi="Arial" w:cs="Arial"/>
          <w:sz w:val="22"/>
          <w:szCs w:val="22"/>
        </w:rPr>
        <w:t>ora in Nova Gorica ter člani Sožitja Nova Gorica.</w:t>
      </w:r>
    </w:p>
    <w:p w14:paraId="15E33A58" w14:textId="77777777" w:rsidR="00397954" w:rsidRPr="004B4F48" w:rsidRDefault="00397954" w:rsidP="00397954">
      <w:pPr>
        <w:pStyle w:val="Odstavekseznama"/>
        <w:ind w:left="720"/>
        <w:jc w:val="both"/>
        <w:rPr>
          <w:rFonts w:ascii="Arial" w:hAnsi="Arial" w:cs="Arial"/>
          <w:sz w:val="22"/>
          <w:szCs w:val="22"/>
        </w:rPr>
      </w:pPr>
    </w:p>
    <w:p w14:paraId="4941EF60" w14:textId="05171797" w:rsidR="00397954" w:rsidRPr="00B714DB" w:rsidRDefault="00397954" w:rsidP="00397954">
      <w:pPr>
        <w:jc w:val="both"/>
        <w:rPr>
          <w:rFonts w:ascii="Arial" w:hAnsi="Arial" w:cs="Arial"/>
          <w:sz w:val="22"/>
          <w:szCs w:val="22"/>
        </w:rPr>
      </w:pPr>
      <w:r w:rsidRPr="004B4F48">
        <w:rPr>
          <w:rFonts w:ascii="Arial" w:hAnsi="Arial" w:cs="Arial"/>
          <w:sz w:val="22"/>
          <w:szCs w:val="22"/>
        </w:rPr>
        <w:t xml:space="preserve">V mesecu juliju so na Oddelku za invalidno mladino Stara </w:t>
      </w:r>
      <w:r w:rsidR="009A0BA1">
        <w:rPr>
          <w:rFonts w:ascii="Arial" w:hAnsi="Arial" w:cs="Arial"/>
          <w:sz w:val="22"/>
          <w:szCs w:val="22"/>
        </w:rPr>
        <w:t>G</w:t>
      </w:r>
      <w:r w:rsidRPr="004B4F48">
        <w:rPr>
          <w:rFonts w:ascii="Arial" w:hAnsi="Arial" w:cs="Arial"/>
          <w:sz w:val="22"/>
          <w:szCs w:val="22"/>
        </w:rPr>
        <w:t xml:space="preserve">ora organizirali praznovanje rojstnih dni vseh tam ležečih otrok z najtežjimi duševnimi in telesnimi anomalijami. Društvo je sodelovalo z </w:t>
      </w:r>
      <w:r w:rsidRPr="00B714DB">
        <w:rPr>
          <w:rFonts w:ascii="Arial" w:hAnsi="Arial" w:cs="Arial"/>
          <w:sz w:val="22"/>
          <w:szCs w:val="22"/>
        </w:rPr>
        <w:t xml:space="preserve">Mednarodno organizacijo klovnov Rdeči noski, ki so prireditev še popestrili. Prisotni so bili tudi vsi zaposleni na </w:t>
      </w:r>
      <w:r w:rsidR="009E1C23" w:rsidRPr="00B714DB">
        <w:rPr>
          <w:rFonts w:ascii="Arial" w:hAnsi="Arial" w:cs="Arial"/>
          <w:sz w:val="22"/>
          <w:szCs w:val="22"/>
        </w:rPr>
        <w:t>o</w:t>
      </w:r>
      <w:r w:rsidRPr="00B714DB">
        <w:rPr>
          <w:rFonts w:ascii="Arial" w:hAnsi="Arial" w:cs="Arial"/>
          <w:sz w:val="22"/>
          <w:szCs w:val="22"/>
        </w:rPr>
        <w:t>ddelku in svojci otrok.</w:t>
      </w:r>
    </w:p>
    <w:p w14:paraId="01891291" w14:textId="77777777" w:rsidR="00397954" w:rsidRPr="00B714DB" w:rsidRDefault="00397954" w:rsidP="00397954">
      <w:pPr>
        <w:pStyle w:val="Odstavekseznama"/>
        <w:rPr>
          <w:rFonts w:ascii="Arial" w:hAnsi="Arial" w:cs="Arial"/>
          <w:sz w:val="22"/>
          <w:szCs w:val="22"/>
        </w:rPr>
      </w:pPr>
    </w:p>
    <w:p w14:paraId="0299EC3E" w14:textId="63F65A11" w:rsidR="00397954" w:rsidRPr="00B714DB" w:rsidRDefault="00397954" w:rsidP="00397954">
      <w:pPr>
        <w:jc w:val="both"/>
        <w:rPr>
          <w:rFonts w:ascii="Arial" w:hAnsi="Arial" w:cs="Arial"/>
          <w:sz w:val="22"/>
          <w:szCs w:val="22"/>
        </w:rPr>
      </w:pPr>
      <w:r w:rsidRPr="00B714DB">
        <w:rPr>
          <w:rFonts w:ascii="Arial" w:hAnsi="Arial" w:cs="Arial"/>
          <w:sz w:val="22"/>
          <w:szCs w:val="22"/>
        </w:rPr>
        <w:t xml:space="preserve">Društvo za pomoč osebam s posebnimi potrebami Stara </w:t>
      </w:r>
      <w:r w:rsidR="00582737" w:rsidRPr="00B714DB">
        <w:rPr>
          <w:rFonts w:ascii="Arial" w:hAnsi="Arial" w:cs="Arial"/>
          <w:sz w:val="22"/>
          <w:szCs w:val="22"/>
        </w:rPr>
        <w:t>G</w:t>
      </w:r>
      <w:r w:rsidRPr="00B714DB">
        <w:rPr>
          <w:rFonts w:ascii="Arial" w:hAnsi="Arial" w:cs="Arial"/>
          <w:sz w:val="22"/>
          <w:szCs w:val="22"/>
        </w:rPr>
        <w:t xml:space="preserve">ora je v sodelovanju z italijanskim društvom  </w:t>
      </w:r>
      <w:proofErr w:type="spellStart"/>
      <w:r w:rsidRPr="00B714DB">
        <w:rPr>
          <w:rFonts w:ascii="Arial" w:hAnsi="Arial" w:cs="Arial"/>
          <w:sz w:val="22"/>
          <w:szCs w:val="22"/>
        </w:rPr>
        <w:t>Anffas</w:t>
      </w:r>
      <w:proofErr w:type="spellEnd"/>
      <w:r w:rsidRPr="00B714DB">
        <w:rPr>
          <w:rFonts w:ascii="Arial" w:hAnsi="Arial" w:cs="Arial"/>
          <w:sz w:val="22"/>
          <w:szCs w:val="22"/>
        </w:rPr>
        <w:t xml:space="preserve"> iz Gorice IT, občino Gorica (IT), občino Šempeter – Vrtojba izvedlo drugi pohod 10.000 korakov za zdravje – v mesecu oktobru.</w:t>
      </w:r>
    </w:p>
    <w:p w14:paraId="6608B667" w14:textId="77777777" w:rsidR="00397954" w:rsidRPr="00B714DB" w:rsidRDefault="00397954" w:rsidP="00397954">
      <w:pPr>
        <w:pStyle w:val="Odstavekseznama"/>
        <w:rPr>
          <w:rFonts w:ascii="Arial" w:hAnsi="Arial" w:cs="Arial"/>
          <w:sz w:val="22"/>
          <w:szCs w:val="22"/>
        </w:rPr>
      </w:pPr>
    </w:p>
    <w:p w14:paraId="774A7560" w14:textId="1F142916" w:rsidR="00397954" w:rsidRPr="00B714DB" w:rsidRDefault="00397954" w:rsidP="00397954">
      <w:pPr>
        <w:jc w:val="both"/>
        <w:rPr>
          <w:rFonts w:ascii="Arial" w:hAnsi="Arial" w:cs="Arial"/>
          <w:sz w:val="22"/>
          <w:szCs w:val="22"/>
        </w:rPr>
      </w:pPr>
      <w:r w:rsidRPr="00B714DB">
        <w:rPr>
          <w:rFonts w:ascii="Arial" w:hAnsi="Arial" w:cs="Arial"/>
          <w:sz w:val="22"/>
          <w:szCs w:val="22"/>
        </w:rPr>
        <w:t xml:space="preserve">Društvo </w:t>
      </w:r>
      <w:r w:rsidR="00582737" w:rsidRPr="00B714DB">
        <w:rPr>
          <w:rFonts w:ascii="Arial" w:hAnsi="Arial" w:cs="Arial"/>
          <w:sz w:val="22"/>
          <w:szCs w:val="22"/>
        </w:rPr>
        <w:t xml:space="preserve">je ponovno </w:t>
      </w:r>
      <w:r w:rsidRPr="00B714DB">
        <w:rPr>
          <w:rFonts w:ascii="Arial" w:hAnsi="Arial" w:cs="Arial"/>
          <w:sz w:val="22"/>
          <w:szCs w:val="22"/>
        </w:rPr>
        <w:t xml:space="preserve">sodelovalo pri organizaciji in spodbujanju skupnega projekta gledališke dejavnosti med Društvom </w:t>
      </w:r>
      <w:proofErr w:type="spellStart"/>
      <w:r w:rsidRPr="00B714DB">
        <w:rPr>
          <w:rFonts w:ascii="Arial" w:hAnsi="Arial" w:cs="Arial"/>
          <w:sz w:val="22"/>
          <w:szCs w:val="22"/>
        </w:rPr>
        <w:t>Anffas</w:t>
      </w:r>
      <w:proofErr w:type="spellEnd"/>
      <w:r w:rsidRPr="00B714DB">
        <w:rPr>
          <w:rFonts w:ascii="Arial" w:hAnsi="Arial" w:cs="Arial"/>
          <w:sz w:val="22"/>
          <w:szCs w:val="22"/>
        </w:rPr>
        <w:t xml:space="preserve"> – Gorica (IT), VDC Nova Gorica ter Sožitjem Nova Gorica.</w:t>
      </w:r>
    </w:p>
    <w:p w14:paraId="3470ACC3" w14:textId="77777777" w:rsidR="00582737" w:rsidRPr="00B714DB" w:rsidRDefault="00582737" w:rsidP="00397954">
      <w:pPr>
        <w:jc w:val="both"/>
        <w:rPr>
          <w:rFonts w:ascii="Arial" w:hAnsi="Arial" w:cs="Arial"/>
          <w:sz w:val="22"/>
          <w:szCs w:val="22"/>
        </w:rPr>
      </w:pPr>
    </w:p>
    <w:p w14:paraId="09295C1C" w14:textId="77777777" w:rsidR="00582737" w:rsidRPr="00B714DB" w:rsidRDefault="00582737" w:rsidP="00582737">
      <w:pPr>
        <w:jc w:val="both"/>
        <w:rPr>
          <w:rFonts w:ascii="Arial" w:hAnsi="Arial" w:cs="Arial"/>
          <w:noProof/>
          <w:snapToGrid w:val="0"/>
          <w:sz w:val="22"/>
          <w:szCs w:val="22"/>
          <w:u w:val="single"/>
        </w:rPr>
      </w:pPr>
      <w:r w:rsidRPr="00B714DB">
        <w:rPr>
          <w:rFonts w:ascii="Arial" w:hAnsi="Arial" w:cs="Arial"/>
          <w:noProof/>
          <w:snapToGrid w:val="0"/>
          <w:sz w:val="22"/>
          <w:szCs w:val="22"/>
          <w:u w:val="single"/>
        </w:rPr>
        <w:t>Društvo ko-RAK.si</w:t>
      </w:r>
    </w:p>
    <w:p w14:paraId="61E15B95" w14:textId="77777777" w:rsidR="00582737" w:rsidRDefault="00582737" w:rsidP="00391394">
      <w:pPr>
        <w:jc w:val="both"/>
        <w:rPr>
          <w:rFonts w:ascii="Arial" w:hAnsi="Arial" w:cs="Arial"/>
          <w:b/>
          <w:bCs/>
          <w:noProof/>
          <w:snapToGrid w:val="0"/>
          <w:sz w:val="22"/>
          <w:szCs w:val="22"/>
        </w:rPr>
      </w:pPr>
    </w:p>
    <w:p w14:paraId="7BEE4D55" w14:textId="6672FB7F" w:rsidR="00391394" w:rsidRPr="00582737" w:rsidRDefault="00582737" w:rsidP="00391394">
      <w:pPr>
        <w:jc w:val="both"/>
        <w:rPr>
          <w:rFonts w:ascii="Arial" w:hAnsi="Arial" w:cs="Arial"/>
          <w:noProof/>
          <w:snapToGrid w:val="0"/>
          <w:sz w:val="22"/>
          <w:szCs w:val="22"/>
        </w:rPr>
      </w:pPr>
      <w:r w:rsidRPr="00582737">
        <w:rPr>
          <w:rFonts w:ascii="Arial" w:hAnsi="Arial" w:cs="Arial"/>
          <w:noProof/>
          <w:snapToGrid w:val="0"/>
          <w:sz w:val="22"/>
          <w:szCs w:val="22"/>
        </w:rPr>
        <w:t>Društvo ko-RAK.si</w:t>
      </w:r>
      <w:r>
        <w:rPr>
          <w:rFonts w:ascii="Arial" w:hAnsi="Arial" w:cs="Arial"/>
          <w:noProof/>
          <w:snapToGrid w:val="0"/>
          <w:sz w:val="22"/>
          <w:szCs w:val="22"/>
        </w:rPr>
        <w:t xml:space="preserve"> </w:t>
      </w:r>
      <w:r w:rsidRPr="00582737">
        <w:rPr>
          <w:rFonts w:ascii="Arial" w:hAnsi="Arial" w:cs="Arial"/>
          <w:noProof/>
          <w:snapToGrid w:val="0"/>
          <w:sz w:val="22"/>
          <w:szCs w:val="22"/>
        </w:rPr>
        <w:t xml:space="preserve">je </w:t>
      </w:r>
      <w:r w:rsidR="00391394" w:rsidRPr="00582737">
        <w:rPr>
          <w:rFonts w:ascii="Arial" w:hAnsi="Arial" w:cs="Arial"/>
          <w:noProof/>
          <w:snapToGrid w:val="0"/>
          <w:sz w:val="22"/>
          <w:szCs w:val="22"/>
        </w:rPr>
        <w:t>30. 9. organiziral</w:t>
      </w:r>
      <w:r>
        <w:rPr>
          <w:rFonts w:ascii="Arial" w:hAnsi="Arial" w:cs="Arial"/>
          <w:noProof/>
          <w:snapToGrid w:val="0"/>
          <w:sz w:val="22"/>
          <w:szCs w:val="22"/>
        </w:rPr>
        <w:t>o</w:t>
      </w:r>
      <w:r w:rsidR="00391394" w:rsidRPr="00582737">
        <w:rPr>
          <w:rFonts w:ascii="Arial" w:hAnsi="Arial" w:cs="Arial"/>
          <w:noProof/>
          <w:snapToGrid w:val="0"/>
          <w:sz w:val="22"/>
          <w:szCs w:val="22"/>
        </w:rPr>
        <w:t xml:space="preserve"> 9. Goriški tek in hojo za upanje – dobrodelni dogodek, s katerim se je zbiralo sredstva za onkološki oddelek Splošne bolnišnice Franca Derganca Nova Gorica. Trase so bile prilagojene tudi za uporabnike invalidskih vozičkov.</w:t>
      </w:r>
    </w:p>
    <w:p w14:paraId="0019A5D3" w14:textId="77777777" w:rsidR="00391394" w:rsidRPr="00582737" w:rsidRDefault="00391394" w:rsidP="00391394">
      <w:pPr>
        <w:jc w:val="both"/>
        <w:rPr>
          <w:rFonts w:ascii="Arial" w:eastAsia="Calibri" w:hAnsi="Arial" w:cs="Arial"/>
          <w:sz w:val="22"/>
          <w:szCs w:val="22"/>
        </w:rPr>
      </w:pPr>
    </w:p>
    <w:p w14:paraId="72FB5183" w14:textId="642736BD" w:rsidR="00391394" w:rsidRPr="00582737" w:rsidRDefault="00391394" w:rsidP="00391394">
      <w:pPr>
        <w:jc w:val="both"/>
        <w:rPr>
          <w:rFonts w:ascii="Arial" w:eastAsia="Calibri" w:hAnsi="Arial" w:cs="Arial"/>
          <w:sz w:val="22"/>
          <w:szCs w:val="22"/>
        </w:rPr>
      </w:pPr>
      <w:r w:rsidRPr="00582737">
        <w:rPr>
          <w:rFonts w:ascii="Arial" w:eastAsia="Calibri" w:hAnsi="Arial" w:cs="Arial"/>
          <w:sz w:val="22"/>
          <w:szCs w:val="22"/>
        </w:rPr>
        <w:t xml:space="preserve">Kot partner so sodelovali pri projektu Vsi cvetovi bodočnosti so v semenu sedanjosti, s katerim se pod okriljem LAS urejata </w:t>
      </w:r>
      <w:proofErr w:type="spellStart"/>
      <w:r w:rsidRPr="00582737">
        <w:rPr>
          <w:rFonts w:ascii="Arial" w:eastAsia="Calibri" w:hAnsi="Arial" w:cs="Arial"/>
          <w:sz w:val="22"/>
          <w:szCs w:val="22"/>
        </w:rPr>
        <w:t>SReČNA</w:t>
      </w:r>
      <w:proofErr w:type="spellEnd"/>
      <w:r w:rsidRPr="00582737">
        <w:rPr>
          <w:rFonts w:ascii="Arial" w:eastAsia="Calibri" w:hAnsi="Arial" w:cs="Arial"/>
          <w:sz w:val="22"/>
          <w:szCs w:val="22"/>
        </w:rPr>
        <w:t xml:space="preserve"> hiša na </w:t>
      </w:r>
      <w:proofErr w:type="spellStart"/>
      <w:r w:rsidRPr="00582737">
        <w:rPr>
          <w:rFonts w:ascii="Arial" w:eastAsia="Calibri" w:hAnsi="Arial" w:cs="Arial"/>
          <w:sz w:val="22"/>
          <w:szCs w:val="22"/>
        </w:rPr>
        <w:t>Fobškem</w:t>
      </w:r>
      <w:proofErr w:type="spellEnd"/>
      <w:r w:rsidRPr="00582737">
        <w:rPr>
          <w:rFonts w:ascii="Arial" w:eastAsia="Calibri" w:hAnsi="Arial" w:cs="Arial"/>
          <w:sz w:val="22"/>
          <w:szCs w:val="22"/>
        </w:rPr>
        <w:t xml:space="preserve"> kalu in predvsem okoliški gozd, ki je namenjen </w:t>
      </w:r>
      <w:r w:rsidRPr="00582737">
        <w:rPr>
          <w:rFonts w:ascii="Arial" w:eastAsia="Calibri" w:hAnsi="Arial" w:cs="Arial"/>
          <w:sz w:val="22"/>
          <w:szCs w:val="22"/>
        </w:rPr>
        <w:lastRenderedPageBreak/>
        <w:t>programom za ranljive skupine in na splošno za vse, ki želijo storiti kaj dobrega za svoje zdravje. Projekt se je zaključil avgusta 2023.</w:t>
      </w:r>
    </w:p>
    <w:p w14:paraId="2E7301D5" w14:textId="77777777" w:rsidR="00391394" w:rsidRPr="004B4F48" w:rsidRDefault="00391394" w:rsidP="00391394">
      <w:pPr>
        <w:jc w:val="both"/>
        <w:rPr>
          <w:rFonts w:ascii="Arial" w:hAnsi="Arial" w:cs="Arial"/>
          <w:color w:val="000000"/>
          <w:sz w:val="22"/>
          <w:szCs w:val="22"/>
        </w:rPr>
      </w:pPr>
    </w:p>
    <w:p w14:paraId="0E0A0167" w14:textId="359AD2D6" w:rsidR="00C16611" w:rsidRPr="00C16611" w:rsidRDefault="00C16611" w:rsidP="00986B4D">
      <w:pPr>
        <w:jc w:val="both"/>
        <w:rPr>
          <w:rFonts w:ascii="Arial" w:hAnsi="Arial" w:cs="Arial"/>
          <w:bCs/>
          <w:sz w:val="22"/>
          <w:szCs w:val="22"/>
          <w:u w:val="single"/>
          <w:lang w:eastAsia="en-US"/>
        </w:rPr>
      </w:pPr>
      <w:r w:rsidRPr="00C16611">
        <w:rPr>
          <w:rFonts w:ascii="Arial" w:hAnsi="Arial" w:cs="Arial"/>
          <w:bCs/>
          <w:sz w:val="22"/>
          <w:szCs w:val="22"/>
          <w:u w:val="single"/>
          <w:lang w:eastAsia="en-US"/>
        </w:rPr>
        <w:t xml:space="preserve">ŠENT – Goriška regija </w:t>
      </w:r>
    </w:p>
    <w:p w14:paraId="498CA00B" w14:textId="77777777" w:rsidR="00C16611" w:rsidRPr="008D033D" w:rsidRDefault="00C16611" w:rsidP="00986B4D">
      <w:pPr>
        <w:jc w:val="both"/>
        <w:rPr>
          <w:rFonts w:ascii="Arial" w:hAnsi="Arial" w:cs="Arial"/>
          <w:bCs/>
          <w:sz w:val="22"/>
          <w:szCs w:val="22"/>
          <w:lang w:eastAsia="en-US"/>
        </w:rPr>
      </w:pPr>
    </w:p>
    <w:p w14:paraId="76AC2C1D" w14:textId="0575E75D" w:rsidR="00986B4D" w:rsidRPr="008D033D" w:rsidRDefault="00986B4D" w:rsidP="00986B4D">
      <w:pPr>
        <w:jc w:val="both"/>
        <w:rPr>
          <w:rFonts w:ascii="Arial" w:hAnsi="Arial" w:cs="Arial"/>
          <w:bCs/>
          <w:sz w:val="22"/>
          <w:szCs w:val="22"/>
          <w:lang w:eastAsia="en-US"/>
        </w:rPr>
      </w:pPr>
      <w:r w:rsidRPr="008D033D">
        <w:rPr>
          <w:rFonts w:ascii="Arial" w:hAnsi="Arial" w:cs="Arial"/>
          <w:bCs/>
          <w:sz w:val="22"/>
          <w:szCs w:val="22"/>
          <w:lang w:eastAsia="en-US"/>
        </w:rPr>
        <w:t>V Dnevnem centru za ljudi s težavami v duševnem zdravju uporabniki sodelujejo na športno-rekreativnih dejavnosti</w:t>
      </w:r>
      <w:r w:rsidR="00FE751C" w:rsidRPr="008D033D">
        <w:rPr>
          <w:rFonts w:ascii="Arial" w:hAnsi="Arial" w:cs="Arial"/>
          <w:bCs/>
          <w:sz w:val="22"/>
          <w:szCs w:val="22"/>
          <w:lang w:eastAsia="en-US"/>
        </w:rPr>
        <w:t>h</w:t>
      </w:r>
      <w:r w:rsidRPr="008D033D">
        <w:rPr>
          <w:rFonts w:ascii="Arial" w:hAnsi="Arial" w:cs="Arial"/>
          <w:bCs/>
          <w:sz w:val="22"/>
          <w:szCs w:val="22"/>
          <w:lang w:eastAsia="en-US"/>
        </w:rPr>
        <w:t>, ki potekajo po rednem programu. Udeležujejo se gledaliških predstav SNG ter Filmskega gledališča (abonma), različnih kulturnih prireditev, razstav, sodelujejo na likovnih delavnicah in ex-</w:t>
      </w:r>
      <w:proofErr w:type="spellStart"/>
      <w:r w:rsidRPr="008D033D">
        <w:rPr>
          <w:rFonts w:ascii="Arial" w:hAnsi="Arial" w:cs="Arial"/>
          <w:bCs/>
          <w:sz w:val="22"/>
          <w:szCs w:val="22"/>
          <w:lang w:eastAsia="en-US"/>
        </w:rPr>
        <w:t>tempore</w:t>
      </w:r>
      <w:proofErr w:type="spellEnd"/>
      <w:r w:rsidRPr="008D033D">
        <w:rPr>
          <w:rFonts w:ascii="Arial" w:hAnsi="Arial" w:cs="Arial"/>
          <w:bCs/>
          <w:sz w:val="22"/>
          <w:szCs w:val="22"/>
          <w:lang w:eastAsia="en-US"/>
        </w:rPr>
        <w:t xml:space="preserve">. V okviru Festivala duševnega zdravja so v Goriški knjižnici Franceta Bevka postavili razstavo likovnih in ročnih del Umetnost in duševno zdravje. </w:t>
      </w:r>
    </w:p>
    <w:p w14:paraId="3F23B97C" w14:textId="77777777" w:rsidR="00561A80" w:rsidRPr="008D033D" w:rsidRDefault="00561A80" w:rsidP="00986B4D">
      <w:pPr>
        <w:jc w:val="both"/>
        <w:rPr>
          <w:rFonts w:ascii="Arial" w:hAnsi="Arial" w:cs="Arial"/>
          <w:bCs/>
          <w:sz w:val="22"/>
          <w:szCs w:val="22"/>
          <w:lang w:eastAsia="en-US"/>
        </w:rPr>
      </w:pPr>
    </w:p>
    <w:p w14:paraId="46254993" w14:textId="58293003" w:rsidR="00986B4D" w:rsidRPr="008D033D" w:rsidRDefault="00986B4D" w:rsidP="00986B4D">
      <w:pPr>
        <w:jc w:val="both"/>
        <w:rPr>
          <w:rFonts w:ascii="Arial" w:hAnsi="Arial" w:cs="Arial"/>
          <w:bCs/>
          <w:sz w:val="22"/>
          <w:szCs w:val="22"/>
          <w:lang w:eastAsia="en-US"/>
        </w:rPr>
      </w:pPr>
      <w:r w:rsidRPr="008D033D">
        <w:rPr>
          <w:rFonts w:ascii="Arial" w:hAnsi="Arial" w:cs="Arial"/>
          <w:bCs/>
          <w:sz w:val="22"/>
          <w:szCs w:val="22"/>
          <w:lang w:eastAsia="en-US"/>
        </w:rPr>
        <w:t xml:space="preserve">Uporabniki iz treh </w:t>
      </w:r>
      <w:proofErr w:type="spellStart"/>
      <w:r w:rsidRPr="008D033D">
        <w:rPr>
          <w:rFonts w:ascii="Arial" w:hAnsi="Arial" w:cs="Arial"/>
          <w:bCs/>
          <w:sz w:val="22"/>
          <w:szCs w:val="22"/>
          <w:lang w:eastAsia="en-US"/>
        </w:rPr>
        <w:t>Šentovih</w:t>
      </w:r>
      <w:proofErr w:type="spellEnd"/>
      <w:r w:rsidRPr="008D033D">
        <w:rPr>
          <w:rFonts w:ascii="Arial" w:hAnsi="Arial" w:cs="Arial"/>
          <w:bCs/>
          <w:sz w:val="22"/>
          <w:szCs w:val="22"/>
          <w:lang w:eastAsia="en-US"/>
        </w:rPr>
        <w:t xml:space="preserve"> programov (Terensko delo z uporabniki prepovedanih drog, Dnevni center za uporabnike prepovedanih drog, Stanovanjska skupina za mlade) ter društva Ozara, so se tedensko sestajali na športnih srečanjih (treningih), kjer so imeli možnost igranja nogometa, košarke ali badmintona. </w:t>
      </w:r>
    </w:p>
    <w:p w14:paraId="4622BB9A" w14:textId="77777777" w:rsidR="00653809" w:rsidRDefault="00653809" w:rsidP="00986B4D">
      <w:pPr>
        <w:jc w:val="both"/>
        <w:rPr>
          <w:rFonts w:ascii="Arial" w:hAnsi="Arial" w:cs="Arial"/>
          <w:bCs/>
          <w:sz w:val="22"/>
          <w:szCs w:val="22"/>
          <w:lang w:eastAsia="en-US"/>
        </w:rPr>
      </w:pPr>
    </w:p>
    <w:p w14:paraId="0868C76B" w14:textId="77777777" w:rsidR="00E006CE" w:rsidRPr="00CD4264" w:rsidRDefault="00E006CE" w:rsidP="00E006CE">
      <w:pPr>
        <w:rPr>
          <w:rFonts w:ascii="Arial" w:hAnsi="Arial" w:cs="Arial"/>
          <w:snapToGrid w:val="0"/>
          <w:sz w:val="22"/>
          <w:szCs w:val="22"/>
          <w:u w:val="single"/>
        </w:rPr>
      </w:pPr>
      <w:r w:rsidRPr="00CD4264">
        <w:rPr>
          <w:rFonts w:ascii="Arial" w:hAnsi="Arial" w:cs="Arial"/>
          <w:sz w:val="22"/>
          <w:szCs w:val="22"/>
          <w:u w:val="single"/>
        </w:rPr>
        <w:t>Društvo vojnih invalidov Severne Primorske</w:t>
      </w:r>
    </w:p>
    <w:p w14:paraId="33DD7A5D" w14:textId="77777777" w:rsidR="00E006CE" w:rsidRDefault="00E006CE" w:rsidP="00E006CE">
      <w:pPr>
        <w:jc w:val="both"/>
        <w:rPr>
          <w:rFonts w:ascii="Arial" w:hAnsi="Arial" w:cs="Arial"/>
          <w:color w:val="0070C0"/>
          <w:sz w:val="22"/>
          <w:szCs w:val="22"/>
          <w:lang w:eastAsia="en-US"/>
        </w:rPr>
      </w:pPr>
    </w:p>
    <w:p w14:paraId="07F86A63" w14:textId="1188BC3A" w:rsidR="00914B8F" w:rsidRPr="00E006CE" w:rsidRDefault="00914B8F" w:rsidP="00E006CE">
      <w:pPr>
        <w:jc w:val="both"/>
        <w:rPr>
          <w:rFonts w:ascii="Arial" w:hAnsi="Arial" w:cs="Arial"/>
          <w:sz w:val="22"/>
          <w:szCs w:val="22"/>
          <w:lang w:eastAsia="en-US"/>
        </w:rPr>
      </w:pPr>
      <w:r w:rsidRPr="00E006CE">
        <w:rPr>
          <w:rFonts w:ascii="Arial" w:hAnsi="Arial" w:cs="Arial"/>
          <w:sz w:val="22"/>
          <w:szCs w:val="22"/>
          <w:lang w:eastAsia="en-US"/>
        </w:rPr>
        <w:t xml:space="preserve">V društvu so </w:t>
      </w:r>
      <w:r w:rsidR="00E006CE" w:rsidRPr="00E006CE">
        <w:rPr>
          <w:rFonts w:ascii="Arial" w:hAnsi="Arial" w:cs="Arial"/>
          <w:sz w:val="22"/>
          <w:szCs w:val="22"/>
          <w:lang w:eastAsia="en-US"/>
        </w:rPr>
        <w:t xml:space="preserve">1 x tedensko </w:t>
      </w:r>
      <w:r w:rsidRPr="00E006CE">
        <w:rPr>
          <w:rFonts w:ascii="Arial" w:hAnsi="Arial" w:cs="Arial"/>
          <w:sz w:val="22"/>
          <w:szCs w:val="22"/>
          <w:lang w:eastAsia="en-US"/>
        </w:rPr>
        <w:t>izvajali igre pikada, na strelišču v Solkanu so potekale 2 x tedensko vadbe v streljanju z zračno puško. Organizirali so tekmovanje ob Dnevu borca z udeležbo 35 tekmovalcev, udeležili so se strelskega tekmovanja v Gornjem Doliču, strelskega tekmovanja Društva veteranov Sever v Solkanu in v Ajbi ob Dnevu državnosti, strelskega tekmovanja Zveze slovenskih častnikov v Trbovljah in DVI Zasavje. Udeležili so se tekmovanja v pikadu v Celju.</w:t>
      </w:r>
    </w:p>
    <w:p w14:paraId="7A4BB172" w14:textId="77777777" w:rsidR="002B5E6A" w:rsidRDefault="002B5E6A" w:rsidP="002B5E6A">
      <w:pPr>
        <w:jc w:val="both"/>
        <w:rPr>
          <w:rFonts w:ascii="Arial" w:eastAsia="Arial" w:hAnsi="Arial" w:cs="Arial"/>
          <w:sz w:val="22"/>
          <w:szCs w:val="22"/>
        </w:rPr>
      </w:pPr>
    </w:p>
    <w:p w14:paraId="631FCF93" w14:textId="77777777" w:rsidR="002B5E6A" w:rsidRPr="001555AB" w:rsidRDefault="002B5E6A" w:rsidP="002B5E6A">
      <w:pPr>
        <w:jc w:val="both"/>
        <w:rPr>
          <w:rFonts w:ascii="Arial" w:hAnsi="Arial" w:cs="Arial"/>
          <w:snapToGrid w:val="0"/>
          <w:sz w:val="22"/>
          <w:szCs w:val="22"/>
          <w:u w:val="single"/>
        </w:rPr>
      </w:pPr>
      <w:r w:rsidRPr="00354737">
        <w:rPr>
          <w:rFonts w:ascii="Arial" w:hAnsi="Arial" w:cs="Arial"/>
          <w:snapToGrid w:val="0"/>
          <w:sz w:val="22"/>
          <w:szCs w:val="22"/>
          <w:u w:val="single"/>
        </w:rPr>
        <w:t>Severno primorsko društvo za cerebralno paraliz</w:t>
      </w:r>
      <w:r>
        <w:rPr>
          <w:rFonts w:ascii="Arial" w:hAnsi="Arial" w:cs="Arial"/>
          <w:snapToGrid w:val="0"/>
          <w:sz w:val="22"/>
          <w:szCs w:val="22"/>
          <w:u w:val="single"/>
        </w:rPr>
        <w:t>o</w:t>
      </w:r>
    </w:p>
    <w:p w14:paraId="3B2FF533" w14:textId="77777777" w:rsidR="002B5E6A" w:rsidRDefault="002B5E6A" w:rsidP="002B5E6A">
      <w:pPr>
        <w:jc w:val="both"/>
        <w:rPr>
          <w:rFonts w:ascii="Arial" w:eastAsia="Arial" w:hAnsi="Arial" w:cs="Arial"/>
          <w:sz w:val="22"/>
          <w:szCs w:val="22"/>
        </w:rPr>
      </w:pPr>
    </w:p>
    <w:p w14:paraId="0A0BB164" w14:textId="0C09C9DE" w:rsidR="002B5E6A" w:rsidRDefault="002B5E6A" w:rsidP="002B5E6A">
      <w:pPr>
        <w:jc w:val="both"/>
        <w:rPr>
          <w:rFonts w:ascii="Arial" w:eastAsia="Arial" w:hAnsi="Arial" w:cs="Arial"/>
          <w:sz w:val="22"/>
          <w:szCs w:val="22"/>
        </w:rPr>
      </w:pPr>
      <w:r w:rsidRPr="00C858A4">
        <w:rPr>
          <w:rFonts w:ascii="Arial" w:eastAsia="Arial" w:hAnsi="Arial" w:cs="Arial"/>
          <w:sz w:val="22"/>
          <w:szCs w:val="22"/>
        </w:rPr>
        <w:t>Člani  so imeli vso sezono omogočeno para plavanje v Javnem zavodu za šport Nova Gorica. V Brjah je Društvo Sonček izvajalo terapevtsko jahanje, žal je v zmanjšanem obsegu, saj imajo velike težave pri iskanju terapevta</w:t>
      </w:r>
      <w:r w:rsidR="008A1187" w:rsidRPr="00C858A4">
        <w:rPr>
          <w:rFonts w:ascii="Arial" w:eastAsia="Arial" w:hAnsi="Arial" w:cs="Arial"/>
          <w:sz w:val="22"/>
          <w:szCs w:val="22"/>
        </w:rPr>
        <w:t>, ki ga potrebujejo nekateri zaradi slabšega sedenja na konju</w:t>
      </w:r>
      <w:r w:rsidRPr="00C858A4">
        <w:rPr>
          <w:rFonts w:ascii="Arial" w:eastAsia="Arial" w:hAnsi="Arial" w:cs="Arial"/>
          <w:sz w:val="22"/>
          <w:szCs w:val="22"/>
        </w:rPr>
        <w:t xml:space="preserve">. </w:t>
      </w:r>
    </w:p>
    <w:p w14:paraId="5373EC68" w14:textId="77777777" w:rsidR="00C858A4" w:rsidRPr="00C858A4" w:rsidRDefault="00C858A4" w:rsidP="002B5E6A">
      <w:pPr>
        <w:jc w:val="both"/>
        <w:rPr>
          <w:rFonts w:ascii="Arial" w:eastAsia="Arial" w:hAnsi="Arial" w:cs="Arial"/>
          <w:sz w:val="22"/>
          <w:szCs w:val="22"/>
        </w:rPr>
      </w:pPr>
    </w:p>
    <w:p w14:paraId="7DA10F3C" w14:textId="2DC318E4" w:rsidR="002B5E6A" w:rsidRPr="00C858A4" w:rsidRDefault="002B5E6A" w:rsidP="002B5E6A">
      <w:pPr>
        <w:jc w:val="both"/>
        <w:rPr>
          <w:rFonts w:ascii="Arial" w:eastAsia="Arial" w:hAnsi="Arial" w:cs="Arial"/>
          <w:sz w:val="22"/>
          <w:szCs w:val="22"/>
        </w:rPr>
      </w:pPr>
      <w:r w:rsidRPr="00C858A4">
        <w:rPr>
          <w:rFonts w:ascii="Arial" w:eastAsia="Arial" w:hAnsi="Arial" w:cs="Arial"/>
          <w:sz w:val="22"/>
          <w:szCs w:val="22"/>
        </w:rPr>
        <w:t xml:space="preserve">Dve članici </w:t>
      </w:r>
      <w:r w:rsidR="008A1187" w:rsidRPr="00C858A4">
        <w:rPr>
          <w:rFonts w:ascii="Arial" w:eastAsia="Arial" w:hAnsi="Arial" w:cs="Arial"/>
          <w:sz w:val="22"/>
          <w:szCs w:val="22"/>
        </w:rPr>
        <w:t>sta</w:t>
      </w:r>
      <w:r w:rsidR="00C858A4" w:rsidRPr="00C858A4">
        <w:rPr>
          <w:rFonts w:ascii="Arial" w:eastAsia="Arial" w:hAnsi="Arial" w:cs="Arial"/>
          <w:sz w:val="22"/>
          <w:szCs w:val="22"/>
        </w:rPr>
        <w:t xml:space="preserve"> aktivno tekmovali, </w:t>
      </w:r>
      <w:r w:rsidRPr="00C858A4">
        <w:rPr>
          <w:rFonts w:ascii="Arial" w:eastAsia="Arial" w:hAnsi="Arial" w:cs="Arial"/>
          <w:sz w:val="22"/>
          <w:szCs w:val="22"/>
        </w:rPr>
        <w:t>ena v tenisu</w:t>
      </w:r>
      <w:r w:rsidR="00C858A4" w:rsidRPr="00C858A4">
        <w:rPr>
          <w:rFonts w:ascii="Arial" w:eastAsia="Arial" w:hAnsi="Arial" w:cs="Arial"/>
          <w:sz w:val="22"/>
          <w:szCs w:val="22"/>
        </w:rPr>
        <w:t xml:space="preserve">, druga pa </w:t>
      </w:r>
      <w:r w:rsidRPr="00C858A4">
        <w:rPr>
          <w:rFonts w:ascii="Arial" w:eastAsia="Arial" w:hAnsi="Arial" w:cs="Arial"/>
          <w:sz w:val="22"/>
          <w:szCs w:val="22"/>
        </w:rPr>
        <w:t>v sedečem rokometu.</w:t>
      </w:r>
      <w:r w:rsidR="00C858A4" w:rsidRPr="00C858A4">
        <w:rPr>
          <w:rFonts w:ascii="Arial" w:eastAsia="Arial" w:hAnsi="Arial" w:cs="Arial"/>
          <w:sz w:val="22"/>
          <w:szCs w:val="22"/>
        </w:rPr>
        <w:t xml:space="preserve"> </w:t>
      </w:r>
      <w:r w:rsidRPr="00C858A4">
        <w:rPr>
          <w:rFonts w:ascii="Arial" w:eastAsia="Arial" w:hAnsi="Arial" w:cs="Arial"/>
          <w:sz w:val="22"/>
          <w:szCs w:val="22"/>
        </w:rPr>
        <w:t xml:space="preserve">Nekaj jih </w:t>
      </w:r>
      <w:r w:rsidR="00C858A4" w:rsidRPr="00C858A4">
        <w:rPr>
          <w:rFonts w:ascii="Arial" w:eastAsia="Arial" w:hAnsi="Arial" w:cs="Arial"/>
          <w:sz w:val="22"/>
          <w:szCs w:val="22"/>
        </w:rPr>
        <w:t>je tekmovalo tudi</w:t>
      </w:r>
      <w:r w:rsidRPr="00C858A4">
        <w:rPr>
          <w:rFonts w:ascii="Arial" w:eastAsia="Arial" w:hAnsi="Arial" w:cs="Arial"/>
          <w:sz w:val="22"/>
          <w:szCs w:val="22"/>
        </w:rPr>
        <w:t xml:space="preserve"> v plavanju. </w:t>
      </w:r>
    </w:p>
    <w:p w14:paraId="250208AC" w14:textId="77777777" w:rsidR="002B5E6A" w:rsidRDefault="002B5E6A" w:rsidP="003B06D1">
      <w:pPr>
        <w:jc w:val="both"/>
        <w:rPr>
          <w:rFonts w:ascii="Arial" w:hAnsi="Arial" w:cs="Arial"/>
          <w:b/>
          <w:sz w:val="22"/>
          <w:szCs w:val="22"/>
          <w:lang w:eastAsia="en-US"/>
        </w:rPr>
      </w:pPr>
    </w:p>
    <w:p w14:paraId="048F15A8" w14:textId="77777777" w:rsidR="00653809" w:rsidRDefault="00653809" w:rsidP="003B06D1">
      <w:pPr>
        <w:jc w:val="both"/>
        <w:rPr>
          <w:rFonts w:ascii="Arial" w:hAnsi="Arial" w:cs="Arial"/>
          <w:b/>
          <w:sz w:val="22"/>
          <w:szCs w:val="22"/>
          <w:lang w:eastAsia="en-US"/>
        </w:rPr>
      </w:pPr>
    </w:p>
    <w:p w14:paraId="77601C64" w14:textId="77777777" w:rsidR="00653809" w:rsidRDefault="00653809" w:rsidP="003B06D1">
      <w:pPr>
        <w:jc w:val="both"/>
        <w:rPr>
          <w:rFonts w:ascii="Arial" w:hAnsi="Arial" w:cs="Arial"/>
          <w:b/>
          <w:sz w:val="22"/>
          <w:szCs w:val="22"/>
          <w:lang w:eastAsia="en-US"/>
        </w:rPr>
      </w:pPr>
    </w:p>
    <w:p w14:paraId="2B189488" w14:textId="77777777" w:rsidR="00653809" w:rsidRDefault="00653809" w:rsidP="003B06D1">
      <w:pPr>
        <w:jc w:val="both"/>
        <w:rPr>
          <w:rFonts w:ascii="Arial" w:hAnsi="Arial" w:cs="Arial"/>
          <w:b/>
          <w:sz w:val="22"/>
          <w:szCs w:val="22"/>
          <w:lang w:eastAsia="en-US"/>
        </w:rPr>
      </w:pPr>
    </w:p>
    <w:p w14:paraId="4A615DBE" w14:textId="77777777" w:rsidR="00653809" w:rsidRDefault="00653809" w:rsidP="003B06D1">
      <w:pPr>
        <w:jc w:val="both"/>
        <w:rPr>
          <w:rFonts w:ascii="Arial" w:hAnsi="Arial" w:cs="Arial"/>
          <w:b/>
          <w:sz w:val="22"/>
          <w:szCs w:val="22"/>
          <w:lang w:eastAsia="en-US"/>
        </w:rPr>
      </w:pPr>
    </w:p>
    <w:p w14:paraId="46E7D9EA" w14:textId="77777777" w:rsidR="00653809" w:rsidRDefault="00653809" w:rsidP="003B06D1">
      <w:pPr>
        <w:jc w:val="both"/>
        <w:rPr>
          <w:rFonts w:ascii="Arial" w:hAnsi="Arial" w:cs="Arial"/>
          <w:b/>
          <w:sz w:val="22"/>
          <w:szCs w:val="22"/>
          <w:lang w:eastAsia="en-US"/>
        </w:rPr>
      </w:pPr>
    </w:p>
    <w:p w14:paraId="3A4686C6" w14:textId="77777777" w:rsidR="00522B3F" w:rsidRDefault="00522B3F" w:rsidP="003B06D1">
      <w:pPr>
        <w:jc w:val="both"/>
        <w:rPr>
          <w:rFonts w:ascii="Arial" w:hAnsi="Arial" w:cs="Arial"/>
          <w:b/>
          <w:sz w:val="22"/>
          <w:szCs w:val="22"/>
          <w:lang w:eastAsia="en-US"/>
        </w:rPr>
      </w:pPr>
    </w:p>
    <w:p w14:paraId="06C9901A" w14:textId="6FB2B45A" w:rsidR="00087D17" w:rsidRPr="004B4F48" w:rsidRDefault="004F3BF9" w:rsidP="003B06D1">
      <w:pPr>
        <w:jc w:val="both"/>
        <w:rPr>
          <w:rFonts w:ascii="Arial" w:hAnsi="Arial" w:cs="Arial"/>
          <w:b/>
          <w:sz w:val="22"/>
          <w:szCs w:val="22"/>
          <w:lang w:eastAsia="en-US"/>
        </w:rPr>
      </w:pPr>
      <w:r w:rsidRPr="004B4F48">
        <w:rPr>
          <w:rFonts w:ascii="Arial" w:hAnsi="Arial" w:cs="Arial"/>
          <w:b/>
          <w:sz w:val="22"/>
          <w:szCs w:val="22"/>
          <w:lang w:eastAsia="en-US"/>
        </w:rPr>
        <w:t>ZAKLJUČEK</w:t>
      </w:r>
    </w:p>
    <w:p w14:paraId="7DA9FB5A" w14:textId="77777777" w:rsidR="004F3BF9" w:rsidRPr="004B4F48" w:rsidRDefault="004F3BF9" w:rsidP="003B06D1">
      <w:pPr>
        <w:jc w:val="both"/>
        <w:rPr>
          <w:rFonts w:ascii="Arial" w:hAnsi="Arial" w:cs="Arial"/>
          <w:b/>
          <w:sz w:val="22"/>
          <w:szCs w:val="22"/>
          <w:lang w:eastAsia="en-US"/>
        </w:rPr>
      </w:pPr>
    </w:p>
    <w:p w14:paraId="7D1C9797" w14:textId="7CB2344E" w:rsidR="00244A0C" w:rsidRPr="004B4F48" w:rsidRDefault="00AA4EB2" w:rsidP="00244A0C">
      <w:pPr>
        <w:jc w:val="both"/>
        <w:rPr>
          <w:rFonts w:ascii="Arial" w:hAnsi="Arial" w:cs="Arial"/>
          <w:sz w:val="22"/>
          <w:szCs w:val="22"/>
        </w:rPr>
      </w:pPr>
      <w:r w:rsidRPr="004B4F48">
        <w:rPr>
          <w:rFonts w:ascii="Arial" w:hAnsi="Arial" w:cs="Arial"/>
          <w:sz w:val="22"/>
          <w:szCs w:val="22"/>
          <w:lang w:eastAsia="en-US"/>
        </w:rPr>
        <w:t>V p</w:t>
      </w:r>
      <w:r w:rsidR="00FE5D3A" w:rsidRPr="004B4F48">
        <w:rPr>
          <w:rFonts w:ascii="Arial" w:hAnsi="Arial" w:cs="Arial"/>
          <w:sz w:val="22"/>
          <w:szCs w:val="22"/>
          <w:lang w:eastAsia="en-US"/>
        </w:rPr>
        <w:t xml:space="preserve">oročilo o </w:t>
      </w:r>
      <w:r w:rsidR="00EC04F4" w:rsidRPr="004B4F48">
        <w:rPr>
          <w:rFonts w:ascii="Arial" w:hAnsi="Arial" w:cs="Arial"/>
          <w:sz w:val="22"/>
          <w:szCs w:val="22"/>
          <w:lang w:eastAsia="en-US"/>
        </w:rPr>
        <w:t xml:space="preserve">izvajanju aktivnosti iz SND </w:t>
      </w:r>
      <w:r w:rsidRPr="004B4F48">
        <w:rPr>
          <w:rFonts w:ascii="Arial" w:hAnsi="Arial" w:cs="Arial"/>
          <w:sz w:val="22"/>
          <w:szCs w:val="22"/>
          <w:lang w:eastAsia="en-US"/>
        </w:rPr>
        <w:t xml:space="preserve">smo </w:t>
      </w:r>
      <w:r w:rsidR="00EC04F4" w:rsidRPr="004B4F48">
        <w:rPr>
          <w:rFonts w:ascii="Arial" w:hAnsi="Arial" w:cs="Arial"/>
          <w:sz w:val="22"/>
          <w:szCs w:val="22"/>
          <w:lang w:eastAsia="en-US"/>
        </w:rPr>
        <w:t>vključili ti</w:t>
      </w:r>
      <w:r w:rsidRPr="004B4F48">
        <w:rPr>
          <w:rFonts w:ascii="Arial" w:hAnsi="Arial" w:cs="Arial"/>
          <w:sz w:val="22"/>
          <w:szCs w:val="22"/>
          <w:lang w:eastAsia="en-US"/>
        </w:rPr>
        <w:t>ste</w:t>
      </w:r>
      <w:r w:rsidR="00EC04F4" w:rsidRPr="004B4F48">
        <w:rPr>
          <w:rFonts w:ascii="Arial" w:hAnsi="Arial" w:cs="Arial"/>
          <w:sz w:val="22"/>
          <w:szCs w:val="22"/>
          <w:lang w:eastAsia="en-US"/>
        </w:rPr>
        <w:t xml:space="preserve"> aktivnosti, ki so bile izvedene v letu 20</w:t>
      </w:r>
      <w:r w:rsidR="005B55CE" w:rsidRPr="004B4F48">
        <w:rPr>
          <w:rFonts w:ascii="Arial" w:hAnsi="Arial" w:cs="Arial"/>
          <w:sz w:val="22"/>
          <w:szCs w:val="22"/>
          <w:lang w:eastAsia="en-US"/>
        </w:rPr>
        <w:t>23</w:t>
      </w:r>
      <w:r w:rsidRPr="004B4F48">
        <w:rPr>
          <w:rFonts w:ascii="Arial" w:hAnsi="Arial" w:cs="Arial"/>
          <w:sz w:val="22"/>
          <w:szCs w:val="22"/>
          <w:lang w:eastAsia="en-US"/>
        </w:rPr>
        <w:t>.</w:t>
      </w:r>
      <w:r w:rsidR="00EC04F4" w:rsidRPr="004B4F48">
        <w:rPr>
          <w:rFonts w:ascii="Arial" w:hAnsi="Arial" w:cs="Arial"/>
          <w:sz w:val="22"/>
          <w:szCs w:val="22"/>
          <w:lang w:eastAsia="en-US"/>
        </w:rPr>
        <w:t xml:space="preserve"> </w:t>
      </w:r>
      <w:r w:rsidR="00701826" w:rsidRPr="004B4F48">
        <w:rPr>
          <w:rFonts w:ascii="Arial" w:hAnsi="Arial" w:cs="Arial"/>
          <w:sz w:val="22"/>
          <w:szCs w:val="22"/>
          <w:lang w:eastAsia="en-US"/>
        </w:rPr>
        <w:t>Tudi v letu 202</w:t>
      </w:r>
      <w:r w:rsidR="005B55CE" w:rsidRPr="004B4F48">
        <w:rPr>
          <w:rFonts w:ascii="Arial" w:hAnsi="Arial" w:cs="Arial"/>
          <w:sz w:val="22"/>
          <w:szCs w:val="22"/>
          <w:lang w:eastAsia="en-US"/>
        </w:rPr>
        <w:t>3</w:t>
      </w:r>
      <w:r w:rsidR="00701826" w:rsidRPr="004B4F48">
        <w:rPr>
          <w:rFonts w:ascii="Arial" w:hAnsi="Arial" w:cs="Arial"/>
          <w:sz w:val="22"/>
          <w:szCs w:val="22"/>
          <w:lang w:eastAsia="en-US"/>
        </w:rPr>
        <w:t xml:space="preserve"> je </w:t>
      </w:r>
      <w:r w:rsidR="00EC04F4" w:rsidRPr="004B4F48">
        <w:rPr>
          <w:rFonts w:ascii="Arial" w:hAnsi="Arial" w:cs="Arial"/>
          <w:sz w:val="22"/>
          <w:szCs w:val="22"/>
          <w:lang w:eastAsia="en-US"/>
        </w:rPr>
        <w:t xml:space="preserve">bilo na področju izenačevanja možnosti invalidov in njihovega aktivnega vključevanja v družbo veliko narejenega. </w:t>
      </w:r>
      <w:r w:rsidR="00244A0C" w:rsidRPr="004B4F48">
        <w:rPr>
          <w:rFonts w:ascii="Arial" w:hAnsi="Arial" w:cs="Arial"/>
          <w:sz w:val="22"/>
          <w:szCs w:val="22"/>
        </w:rPr>
        <w:t xml:space="preserve">Skupaj z invalidskimi </w:t>
      </w:r>
      <w:r w:rsidR="00EC04F4" w:rsidRPr="004B4F48">
        <w:rPr>
          <w:rFonts w:ascii="Arial" w:hAnsi="Arial" w:cs="Arial"/>
          <w:sz w:val="22"/>
          <w:szCs w:val="22"/>
        </w:rPr>
        <w:t>društvi</w:t>
      </w:r>
      <w:r w:rsidR="003D22D6" w:rsidRPr="004B4F48">
        <w:rPr>
          <w:rFonts w:ascii="Arial" w:hAnsi="Arial" w:cs="Arial"/>
          <w:sz w:val="22"/>
          <w:szCs w:val="22"/>
        </w:rPr>
        <w:t xml:space="preserve"> </w:t>
      </w:r>
      <w:r w:rsidR="00EC04F4" w:rsidRPr="004B4F48">
        <w:rPr>
          <w:rFonts w:ascii="Arial" w:hAnsi="Arial" w:cs="Arial"/>
          <w:sz w:val="22"/>
          <w:szCs w:val="22"/>
        </w:rPr>
        <w:t>in</w:t>
      </w:r>
      <w:r w:rsidR="003D22D6" w:rsidRPr="004B4F48">
        <w:rPr>
          <w:rFonts w:ascii="Arial" w:hAnsi="Arial" w:cs="Arial"/>
          <w:sz w:val="22"/>
          <w:szCs w:val="22"/>
        </w:rPr>
        <w:t xml:space="preserve"> organizacijami (vlad</w:t>
      </w:r>
      <w:r w:rsidR="00244A0C" w:rsidRPr="004B4F48">
        <w:rPr>
          <w:rFonts w:ascii="Arial" w:hAnsi="Arial" w:cs="Arial"/>
          <w:sz w:val="22"/>
          <w:szCs w:val="22"/>
        </w:rPr>
        <w:t xml:space="preserve">nimi </w:t>
      </w:r>
      <w:r w:rsidR="00EC04F4" w:rsidRPr="004B4F48">
        <w:rPr>
          <w:rFonts w:ascii="Arial" w:hAnsi="Arial" w:cs="Arial"/>
          <w:sz w:val="22"/>
          <w:szCs w:val="22"/>
        </w:rPr>
        <w:t xml:space="preserve">ter </w:t>
      </w:r>
      <w:r w:rsidR="00244A0C" w:rsidRPr="004B4F48">
        <w:rPr>
          <w:rFonts w:ascii="Arial" w:hAnsi="Arial" w:cs="Arial"/>
          <w:sz w:val="22"/>
          <w:szCs w:val="22"/>
        </w:rPr>
        <w:t>nevladnimi) str</w:t>
      </w:r>
      <w:r w:rsidR="003D22D6" w:rsidRPr="004B4F48">
        <w:rPr>
          <w:rFonts w:ascii="Arial" w:hAnsi="Arial" w:cs="Arial"/>
          <w:sz w:val="22"/>
          <w:szCs w:val="22"/>
        </w:rPr>
        <w:t>e</w:t>
      </w:r>
      <w:r w:rsidR="00244A0C" w:rsidRPr="004B4F48">
        <w:rPr>
          <w:rFonts w:ascii="Arial" w:hAnsi="Arial" w:cs="Arial"/>
          <w:sz w:val="22"/>
          <w:szCs w:val="22"/>
        </w:rPr>
        <w:t>mimo k povezovanju in medsebojnemu sodelovanju. Razumevanje njihovih specifičnih potreb je ključnega pomena pri hitri in učinkoviti odpravi o</w:t>
      </w:r>
      <w:r w:rsidR="003D22D6" w:rsidRPr="004B4F48">
        <w:rPr>
          <w:rFonts w:ascii="Arial" w:hAnsi="Arial" w:cs="Arial"/>
          <w:sz w:val="22"/>
          <w:szCs w:val="22"/>
        </w:rPr>
        <w:t xml:space="preserve">vir v lokalnem okolju, bodisi tistih vezanih na fizično dostopnost ali dostopnost do </w:t>
      </w:r>
      <w:r w:rsidR="00223F11" w:rsidRPr="004B4F48">
        <w:rPr>
          <w:rFonts w:ascii="Arial" w:hAnsi="Arial" w:cs="Arial"/>
          <w:sz w:val="22"/>
          <w:szCs w:val="22"/>
        </w:rPr>
        <w:t>informacij ter</w:t>
      </w:r>
      <w:r w:rsidR="00244A0C" w:rsidRPr="004B4F48">
        <w:rPr>
          <w:rFonts w:ascii="Arial" w:hAnsi="Arial" w:cs="Arial"/>
          <w:sz w:val="22"/>
          <w:szCs w:val="22"/>
        </w:rPr>
        <w:t xml:space="preserve"> storitev. </w:t>
      </w:r>
      <w:r w:rsidR="00EC04F4" w:rsidRPr="004B4F48">
        <w:rPr>
          <w:rFonts w:ascii="Arial" w:hAnsi="Arial" w:cs="Arial"/>
          <w:sz w:val="22"/>
          <w:szCs w:val="22"/>
        </w:rPr>
        <w:t xml:space="preserve">V </w:t>
      </w:r>
      <w:r w:rsidR="00244A0C" w:rsidRPr="004B4F48">
        <w:rPr>
          <w:rFonts w:ascii="Arial" w:hAnsi="Arial" w:cs="Arial"/>
          <w:sz w:val="22"/>
          <w:szCs w:val="22"/>
        </w:rPr>
        <w:t xml:space="preserve">občinski upravi </w:t>
      </w:r>
      <w:r w:rsidR="00EC04F4" w:rsidRPr="004B4F48">
        <w:rPr>
          <w:rFonts w:ascii="Arial" w:hAnsi="Arial" w:cs="Arial"/>
          <w:sz w:val="22"/>
          <w:szCs w:val="22"/>
        </w:rPr>
        <w:t xml:space="preserve">je </w:t>
      </w:r>
      <w:r w:rsidR="00244A0C" w:rsidRPr="004B4F48">
        <w:rPr>
          <w:rFonts w:ascii="Arial" w:hAnsi="Arial" w:cs="Arial"/>
          <w:sz w:val="22"/>
          <w:szCs w:val="22"/>
        </w:rPr>
        <w:t>vse bolj prisotno zavedanje</w:t>
      </w:r>
      <w:r w:rsidR="00B37E82" w:rsidRPr="004B4F48">
        <w:rPr>
          <w:rFonts w:ascii="Arial" w:hAnsi="Arial" w:cs="Arial"/>
          <w:sz w:val="22"/>
          <w:szCs w:val="22"/>
        </w:rPr>
        <w:t xml:space="preserve"> o pomembnosti vključevanja </w:t>
      </w:r>
      <w:r w:rsidR="009E2A56" w:rsidRPr="004B4F48">
        <w:rPr>
          <w:rFonts w:ascii="Arial" w:hAnsi="Arial" w:cs="Arial"/>
          <w:sz w:val="22"/>
          <w:szCs w:val="22"/>
        </w:rPr>
        <w:t>omenjenih</w:t>
      </w:r>
      <w:r w:rsidR="00B37E82" w:rsidRPr="004B4F48">
        <w:rPr>
          <w:rFonts w:ascii="Arial" w:hAnsi="Arial" w:cs="Arial"/>
          <w:sz w:val="22"/>
          <w:szCs w:val="22"/>
        </w:rPr>
        <w:t xml:space="preserve"> skupin</w:t>
      </w:r>
      <w:r w:rsidR="00244A0C" w:rsidRPr="004B4F48">
        <w:rPr>
          <w:rFonts w:ascii="Arial" w:hAnsi="Arial" w:cs="Arial"/>
          <w:sz w:val="22"/>
          <w:szCs w:val="22"/>
        </w:rPr>
        <w:t xml:space="preserve"> pri načr</w:t>
      </w:r>
      <w:r w:rsidR="00EE6D07" w:rsidRPr="004B4F48">
        <w:rPr>
          <w:rFonts w:ascii="Arial" w:hAnsi="Arial" w:cs="Arial"/>
          <w:sz w:val="22"/>
          <w:szCs w:val="22"/>
        </w:rPr>
        <w:t xml:space="preserve">tovanju projektov in investicij, kar potrjuje tudi </w:t>
      </w:r>
      <w:r w:rsidR="00EC04F4" w:rsidRPr="004B4F48">
        <w:rPr>
          <w:rFonts w:ascii="Arial" w:hAnsi="Arial" w:cs="Arial"/>
          <w:sz w:val="22"/>
          <w:szCs w:val="22"/>
        </w:rPr>
        <w:t xml:space="preserve">izvedba nekaterih nalog in aktivnosti iz SND. </w:t>
      </w:r>
    </w:p>
    <w:p w14:paraId="4CF06B46" w14:textId="77777777" w:rsidR="002631FF" w:rsidRPr="004B4F48" w:rsidRDefault="002631FF" w:rsidP="004F3BF9">
      <w:pPr>
        <w:jc w:val="both"/>
        <w:rPr>
          <w:rFonts w:ascii="Arial" w:hAnsi="Arial" w:cs="Arial"/>
          <w:sz w:val="22"/>
          <w:szCs w:val="22"/>
        </w:rPr>
      </w:pPr>
    </w:p>
    <w:p w14:paraId="0AABE668" w14:textId="77777777" w:rsidR="009A3C58" w:rsidRDefault="009A3C58" w:rsidP="004F3BF9">
      <w:pPr>
        <w:jc w:val="both"/>
        <w:rPr>
          <w:rFonts w:ascii="Arial" w:hAnsi="Arial" w:cs="Arial"/>
          <w:sz w:val="22"/>
          <w:szCs w:val="22"/>
        </w:rPr>
      </w:pPr>
    </w:p>
    <w:p w14:paraId="13E4928C" w14:textId="77777777" w:rsidR="00522B3F" w:rsidRDefault="00522B3F" w:rsidP="004F3BF9">
      <w:pPr>
        <w:jc w:val="both"/>
        <w:rPr>
          <w:rFonts w:ascii="Arial" w:hAnsi="Arial" w:cs="Arial"/>
          <w:sz w:val="22"/>
          <w:szCs w:val="22"/>
        </w:rPr>
      </w:pPr>
    </w:p>
    <w:p w14:paraId="4192F69D" w14:textId="77777777" w:rsidR="00522B3F" w:rsidRDefault="00522B3F" w:rsidP="004F3BF9">
      <w:pPr>
        <w:jc w:val="both"/>
        <w:rPr>
          <w:rFonts w:ascii="Arial" w:hAnsi="Arial" w:cs="Arial"/>
          <w:sz w:val="22"/>
          <w:szCs w:val="22"/>
        </w:rPr>
      </w:pPr>
    </w:p>
    <w:p w14:paraId="2B7D9D01" w14:textId="77777777" w:rsidR="00653809" w:rsidRDefault="00653809" w:rsidP="004F3BF9">
      <w:pPr>
        <w:jc w:val="both"/>
        <w:rPr>
          <w:rFonts w:ascii="Arial" w:hAnsi="Arial" w:cs="Arial"/>
          <w:sz w:val="22"/>
          <w:szCs w:val="22"/>
        </w:rPr>
      </w:pPr>
    </w:p>
    <w:p w14:paraId="4934A448" w14:textId="77777777" w:rsidR="00A521F5" w:rsidRDefault="00A521F5" w:rsidP="004F3BF9">
      <w:pPr>
        <w:jc w:val="both"/>
        <w:rPr>
          <w:rFonts w:ascii="Arial" w:hAnsi="Arial" w:cs="Arial"/>
          <w:sz w:val="22"/>
          <w:szCs w:val="22"/>
        </w:rPr>
      </w:pPr>
    </w:p>
    <w:p w14:paraId="2610FE15" w14:textId="77777777" w:rsidR="00A521F5" w:rsidRDefault="00A521F5" w:rsidP="004F3BF9">
      <w:pPr>
        <w:jc w:val="both"/>
        <w:rPr>
          <w:rFonts w:ascii="Arial" w:hAnsi="Arial" w:cs="Arial"/>
          <w:sz w:val="22"/>
          <w:szCs w:val="22"/>
        </w:rPr>
      </w:pPr>
    </w:p>
    <w:p w14:paraId="61CCE7C5" w14:textId="77777777" w:rsidR="00653809" w:rsidRPr="004B4F48" w:rsidRDefault="00653809" w:rsidP="004F3BF9">
      <w:pPr>
        <w:jc w:val="both"/>
        <w:rPr>
          <w:rFonts w:ascii="Arial" w:hAnsi="Arial" w:cs="Arial"/>
          <w:sz w:val="22"/>
          <w:szCs w:val="22"/>
        </w:rPr>
      </w:pPr>
    </w:p>
    <w:p w14:paraId="093B44B3" w14:textId="77777777" w:rsidR="009A3C58" w:rsidRPr="004B4F48" w:rsidRDefault="00871235" w:rsidP="00871235">
      <w:pPr>
        <w:jc w:val="both"/>
        <w:rPr>
          <w:rFonts w:ascii="Arial" w:hAnsi="Arial" w:cs="Arial"/>
          <w:sz w:val="22"/>
          <w:szCs w:val="22"/>
        </w:rPr>
      </w:pPr>
      <w:r w:rsidRPr="004B4F48">
        <w:rPr>
          <w:rFonts w:ascii="Arial" w:hAnsi="Arial" w:cs="Arial"/>
          <w:sz w:val="22"/>
          <w:szCs w:val="22"/>
        </w:rPr>
        <w:t>Gradivo</w:t>
      </w:r>
      <w:r w:rsidR="00244A0C" w:rsidRPr="004B4F48">
        <w:rPr>
          <w:rFonts w:ascii="Arial" w:hAnsi="Arial" w:cs="Arial"/>
          <w:sz w:val="22"/>
          <w:szCs w:val="22"/>
        </w:rPr>
        <w:t xml:space="preserve"> pripravili</w:t>
      </w:r>
      <w:r w:rsidRPr="004B4F48">
        <w:rPr>
          <w:rFonts w:ascii="Arial" w:hAnsi="Arial" w:cs="Arial"/>
          <w:sz w:val="22"/>
          <w:szCs w:val="22"/>
        </w:rPr>
        <w:t>:</w:t>
      </w:r>
      <w:r w:rsidR="009D338C" w:rsidRPr="004B4F48">
        <w:rPr>
          <w:rFonts w:ascii="Arial" w:hAnsi="Arial" w:cs="Arial"/>
          <w:sz w:val="22"/>
          <w:szCs w:val="22"/>
        </w:rPr>
        <w:t xml:space="preserve"> </w:t>
      </w:r>
    </w:p>
    <w:p w14:paraId="5A837D7E" w14:textId="0CE34F40" w:rsidR="00244A0C" w:rsidRPr="004B4F48" w:rsidRDefault="00244A0C" w:rsidP="00871235">
      <w:pPr>
        <w:jc w:val="both"/>
        <w:rPr>
          <w:rFonts w:ascii="Arial" w:hAnsi="Arial" w:cs="Arial"/>
          <w:sz w:val="22"/>
          <w:szCs w:val="22"/>
        </w:rPr>
      </w:pPr>
      <w:r w:rsidRPr="004B4F48">
        <w:rPr>
          <w:rFonts w:ascii="Arial" w:hAnsi="Arial" w:cs="Arial"/>
          <w:sz w:val="22"/>
          <w:szCs w:val="22"/>
        </w:rPr>
        <w:t>Tamara Simčič (Oddelek za družbene dejavn</w:t>
      </w:r>
      <w:r w:rsidR="00871235" w:rsidRPr="004B4F48">
        <w:rPr>
          <w:rFonts w:ascii="Arial" w:hAnsi="Arial" w:cs="Arial"/>
          <w:sz w:val="22"/>
          <w:szCs w:val="22"/>
        </w:rPr>
        <w:t>osti Mestne občine Nova Gorica)</w:t>
      </w:r>
      <w:r w:rsidR="009E7BF2" w:rsidRPr="004B4F48">
        <w:rPr>
          <w:rFonts w:ascii="Arial" w:hAnsi="Arial" w:cs="Arial"/>
          <w:sz w:val="22"/>
          <w:szCs w:val="22"/>
        </w:rPr>
        <w:t xml:space="preserve"> v sodelovanju z oddelki </w:t>
      </w:r>
      <w:r w:rsidR="005B55CE" w:rsidRPr="004B4F48">
        <w:rPr>
          <w:rFonts w:ascii="Arial" w:hAnsi="Arial" w:cs="Arial"/>
          <w:sz w:val="22"/>
          <w:szCs w:val="22"/>
        </w:rPr>
        <w:t xml:space="preserve">in službami </w:t>
      </w:r>
      <w:r w:rsidR="009E7BF2" w:rsidRPr="004B4F48">
        <w:rPr>
          <w:rFonts w:ascii="Arial" w:hAnsi="Arial" w:cs="Arial"/>
          <w:sz w:val="22"/>
          <w:szCs w:val="22"/>
        </w:rPr>
        <w:t xml:space="preserve">občinske uprave, </w:t>
      </w:r>
      <w:r w:rsidR="00E56480" w:rsidRPr="004B4F48">
        <w:rPr>
          <w:rFonts w:ascii="Arial" w:hAnsi="Arial" w:cs="Arial"/>
          <w:sz w:val="22"/>
          <w:szCs w:val="22"/>
        </w:rPr>
        <w:t>javni</w:t>
      </w:r>
      <w:r w:rsidR="009E7BF2" w:rsidRPr="004B4F48">
        <w:rPr>
          <w:rFonts w:ascii="Arial" w:hAnsi="Arial" w:cs="Arial"/>
          <w:sz w:val="22"/>
          <w:szCs w:val="22"/>
        </w:rPr>
        <w:t>mi</w:t>
      </w:r>
      <w:r w:rsidR="00E56480" w:rsidRPr="004B4F48">
        <w:rPr>
          <w:rFonts w:ascii="Arial" w:hAnsi="Arial" w:cs="Arial"/>
          <w:sz w:val="22"/>
          <w:szCs w:val="22"/>
        </w:rPr>
        <w:t xml:space="preserve"> zavodi, kateri</w:t>
      </w:r>
      <w:r w:rsidR="00482839" w:rsidRPr="004B4F48">
        <w:rPr>
          <w:rFonts w:ascii="Arial" w:hAnsi="Arial" w:cs="Arial"/>
          <w:sz w:val="22"/>
          <w:szCs w:val="22"/>
        </w:rPr>
        <w:t>h</w:t>
      </w:r>
      <w:r w:rsidR="00E56480" w:rsidRPr="004B4F48">
        <w:rPr>
          <w:rFonts w:ascii="Arial" w:hAnsi="Arial" w:cs="Arial"/>
          <w:sz w:val="22"/>
          <w:szCs w:val="22"/>
        </w:rPr>
        <w:t xml:space="preserve"> ustanoviteljica je </w:t>
      </w:r>
      <w:r w:rsidR="00B874BB" w:rsidRPr="004B4F48">
        <w:rPr>
          <w:rFonts w:ascii="Arial" w:hAnsi="Arial" w:cs="Arial"/>
          <w:sz w:val="22"/>
          <w:szCs w:val="22"/>
        </w:rPr>
        <w:t>MONG</w:t>
      </w:r>
      <w:r w:rsidR="004875F1" w:rsidRPr="004B4F48">
        <w:rPr>
          <w:rFonts w:ascii="Arial" w:hAnsi="Arial" w:cs="Arial"/>
          <w:sz w:val="22"/>
          <w:szCs w:val="22"/>
        </w:rPr>
        <w:t>, drugimi javnimi zavodi</w:t>
      </w:r>
      <w:r w:rsidR="009E7BF2" w:rsidRPr="004B4F48">
        <w:rPr>
          <w:rFonts w:ascii="Arial" w:hAnsi="Arial" w:cs="Arial"/>
          <w:sz w:val="22"/>
          <w:szCs w:val="22"/>
        </w:rPr>
        <w:t xml:space="preserve"> in </w:t>
      </w:r>
      <w:r w:rsidR="00C70D82" w:rsidRPr="004B4F48">
        <w:rPr>
          <w:rFonts w:ascii="Arial" w:hAnsi="Arial" w:cs="Arial"/>
          <w:sz w:val="22"/>
          <w:szCs w:val="22"/>
        </w:rPr>
        <w:t xml:space="preserve">nekaterimi </w:t>
      </w:r>
      <w:r w:rsidR="009E7BF2" w:rsidRPr="004B4F48">
        <w:rPr>
          <w:rFonts w:ascii="Arial" w:hAnsi="Arial" w:cs="Arial"/>
          <w:sz w:val="22"/>
          <w:szCs w:val="22"/>
        </w:rPr>
        <w:t xml:space="preserve">invalidskimi </w:t>
      </w:r>
      <w:r w:rsidR="004875F1" w:rsidRPr="004B4F48">
        <w:rPr>
          <w:rFonts w:ascii="Arial" w:hAnsi="Arial" w:cs="Arial"/>
          <w:sz w:val="22"/>
          <w:szCs w:val="22"/>
        </w:rPr>
        <w:t xml:space="preserve">ter nevladnimi </w:t>
      </w:r>
      <w:r w:rsidR="009E7BF2" w:rsidRPr="004B4F48">
        <w:rPr>
          <w:rFonts w:ascii="Arial" w:hAnsi="Arial" w:cs="Arial"/>
          <w:sz w:val="22"/>
          <w:szCs w:val="22"/>
        </w:rPr>
        <w:t>organizacijami</w:t>
      </w:r>
      <w:r w:rsidR="00A14803" w:rsidRPr="004B4F48">
        <w:rPr>
          <w:rFonts w:ascii="Arial" w:hAnsi="Arial" w:cs="Arial"/>
          <w:sz w:val="22"/>
          <w:szCs w:val="22"/>
        </w:rPr>
        <w:t xml:space="preserve">. </w:t>
      </w:r>
    </w:p>
    <w:p w14:paraId="6D065346" w14:textId="77777777" w:rsidR="00A70990" w:rsidRPr="004B4F48" w:rsidRDefault="00A70990" w:rsidP="00871235">
      <w:pPr>
        <w:jc w:val="both"/>
        <w:rPr>
          <w:rFonts w:ascii="Arial" w:hAnsi="Arial" w:cs="Arial"/>
          <w:sz w:val="22"/>
          <w:szCs w:val="22"/>
        </w:rPr>
      </w:pPr>
    </w:p>
    <w:sectPr w:rsidR="00A70990" w:rsidRPr="004B4F48" w:rsidSect="00752D58">
      <w:footerReference w:type="even" r:id="rId20"/>
      <w:footerReference w:type="default" r:id="rId21"/>
      <w:pgSz w:w="11906" w:h="16838"/>
      <w:pgMar w:top="1276" w:right="1133"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4B8CA" w14:textId="77777777" w:rsidR="00752D58" w:rsidRDefault="00752D58">
      <w:r>
        <w:separator/>
      </w:r>
    </w:p>
  </w:endnote>
  <w:endnote w:type="continuationSeparator" w:id="0">
    <w:p w14:paraId="2110E8D3" w14:textId="77777777" w:rsidR="00752D58" w:rsidRDefault="0075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Ligh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Grande">
    <w:altName w:val="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79EB" w14:textId="77777777" w:rsidR="00523CC4" w:rsidRDefault="00523CC4" w:rsidP="000F240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A0DFD">
      <w:rPr>
        <w:rStyle w:val="tevilkastrani"/>
        <w:noProof/>
      </w:rPr>
      <w:t>3</w:t>
    </w:r>
    <w:r>
      <w:rPr>
        <w:rStyle w:val="tevilkastrani"/>
      </w:rPr>
      <w:fldChar w:fldCharType="end"/>
    </w:r>
  </w:p>
  <w:p w14:paraId="4843EF5B" w14:textId="77777777" w:rsidR="00523CC4" w:rsidRDefault="00523CC4" w:rsidP="0001279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29F" w14:textId="314CEB52" w:rsidR="00523CC4" w:rsidRDefault="00523CC4" w:rsidP="000F240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12C87">
      <w:rPr>
        <w:rStyle w:val="tevilkastrani"/>
        <w:noProof/>
      </w:rPr>
      <w:t>7</w:t>
    </w:r>
    <w:r>
      <w:rPr>
        <w:rStyle w:val="tevilkastrani"/>
      </w:rPr>
      <w:fldChar w:fldCharType="end"/>
    </w:r>
  </w:p>
  <w:p w14:paraId="1CF1FCD0" w14:textId="2A56C70D" w:rsidR="00523CC4" w:rsidRPr="00EC2BC8" w:rsidRDefault="00C35C2A" w:rsidP="00C35C2A">
    <w:pPr>
      <w:pStyle w:val="Noga"/>
      <w:ind w:right="360"/>
      <w:rPr>
        <w:rFonts w:ascii="Arial" w:hAnsi="Arial" w:cs="Arial"/>
        <w:sz w:val="16"/>
        <w:szCs w:val="16"/>
      </w:rPr>
    </w:pPr>
    <w:r w:rsidRPr="00EC2BC8">
      <w:rPr>
        <w:rFonts w:ascii="Arial" w:hAnsi="Arial" w:cs="Arial"/>
        <w:sz w:val="16"/>
        <w:szCs w:val="16"/>
      </w:rPr>
      <w:t>Poročilo o izvedenih aktivnos</w:t>
    </w:r>
    <w:r w:rsidRPr="00FA5831">
      <w:rPr>
        <w:rFonts w:ascii="Arial" w:hAnsi="Arial" w:cs="Arial"/>
        <w:sz w:val="16"/>
        <w:szCs w:val="16"/>
      </w:rPr>
      <w:t>ti</w:t>
    </w:r>
    <w:r w:rsidR="009D68A2" w:rsidRPr="00FA5831">
      <w:rPr>
        <w:rFonts w:ascii="Arial" w:hAnsi="Arial" w:cs="Arial"/>
        <w:sz w:val="16"/>
        <w:szCs w:val="16"/>
      </w:rPr>
      <w:t>h</w:t>
    </w:r>
    <w:r w:rsidRPr="00EC2BC8">
      <w:rPr>
        <w:rFonts w:ascii="Arial" w:hAnsi="Arial" w:cs="Arial"/>
        <w:sz w:val="16"/>
        <w:szCs w:val="16"/>
      </w:rPr>
      <w:t xml:space="preserve"> iz </w:t>
    </w:r>
    <w:r w:rsidR="00EC2BC8" w:rsidRPr="00EC2BC8">
      <w:rPr>
        <w:rFonts w:ascii="Arial" w:hAnsi="Arial" w:cs="Arial"/>
        <w:sz w:val="16"/>
        <w:szCs w:val="16"/>
      </w:rPr>
      <w:t>Akcijskega</w:t>
    </w:r>
    <w:r w:rsidRPr="00EC2BC8">
      <w:rPr>
        <w:rFonts w:ascii="Arial" w:hAnsi="Arial" w:cs="Arial"/>
        <w:sz w:val="16"/>
        <w:szCs w:val="16"/>
      </w:rPr>
      <w:t xml:space="preserve"> načrta dostopnosti</w:t>
    </w:r>
    <w:r w:rsidR="00EC2BC8" w:rsidRPr="00EC2BC8">
      <w:rPr>
        <w:rFonts w:ascii="Arial" w:hAnsi="Arial" w:cs="Arial"/>
        <w:sz w:val="16"/>
        <w:szCs w:val="16"/>
      </w:rPr>
      <w:t xml:space="preserve"> 2021-2024</w:t>
    </w:r>
    <w:r w:rsidRPr="00EC2BC8">
      <w:rPr>
        <w:rFonts w:ascii="Arial" w:hAnsi="Arial" w:cs="Arial"/>
        <w:sz w:val="16"/>
        <w:szCs w:val="16"/>
      </w:rPr>
      <w:t xml:space="preserve"> Mestne občine Nova Gorica </w:t>
    </w:r>
    <w:r w:rsidR="00EC2BC8" w:rsidRPr="00EC2BC8">
      <w:rPr>
        <w:rFonts w:ascii="Arial" w:hAnsi="Arial" w:cs="Arial"/>
        <w:sz w:val="16"/>
        <w:szCs w:val="16"/>
      </w:rPr>
      <w:t>za</w:t>
    </w:r>
    <w:r w:rsidRPr="00EC2BC8">
      <w:rPr>
        <w:rFonts w:ascii="Arial" w:hAnsi="Arial" w:cs="Arial"/>
        <w:sz w:val="16"/>
        <w:szCs w:val="16"/>
      </w:rPr>
      <w:t xml:space="preserve"> let</w:t>
    </w:r>
    <w:r w:rsidR="00EC2BC8" w:rsidRPr="00EC2BC8">
      <w:rPr>
        <w:rFonts w:ascii="Arial" w:hAnsi="Arial" w:cs="Arial"/>
        <w:sz w:val="16"/>
        <w:szCs w:val="16"/>
      </w:rPr>
      <w:t>o</w:t>
    </w:r>
    <w:r w:rsidRPr="00EC2BC8">
      <w:rPr>
        <w:rFonts w:ascii="Arial" w:hAnsi="Arial" w:cs="Arial"/>
        <w:sz w:val="16"/>
        <w:szCs w:val="16"/>
      </w:rPr>
      <w:t xml:space="preserve"> 20</w:t>
    </w:r>
    <w:r w:rsidR="00EE12BC" w:rsidRPr="00EC2BC8">
      <w:rPr>
        <w:rFonts w:ascii="Arial" w:hAnsi="Arial" w:cs="Arial"/>
        <w:sz w:val="16"/>
        <w:szCs w:val="16"/>
      </w:rPr>
      <w:t>2</w:t>
    </w:r>
    <w:r w:rsidR="005B55CE">
      <w:rPr>
        <w:rFonts w:ascii="Arial" w:hAnsi="Arial" w:cs="Arial"/>
        <w:sz w:val="16"/>
        <w:szCs w:val="16"/>
      </w:rPr>
      <w:t>3</w:t>
    </w:r>
  </w:p>
  <w:p w14:paraId="0A7C833E" w14:textId="77777777" w:rsidR="00EE12BC" w:rsidRPr="00C35C2A" w:rsidRDefault="00EE12BC" w:rsidP="00C35C2A">
    <w:pPr>
      <w:pStyle w:val="Noga"/>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1D9E6" w14:textId="77777777" w:rsidR="00752D58" w:rsidRDefault="00752D58">
      <w:r>
        <w:separator/>
      </w:r>
    </w:p>
  </w:footnote>
  <w:footnote w:type="continuationSeparator" w:id="0">
    <w:p w14:paraId="71B29F21" w14:textId="77777777" w:rsidR="00752D58" w:rsidRDefault="00752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CED"/>
    <w:multiLevelType w:val="hybridMultilevel"/>
    <w:tmpl w:val="FFCCEA50"/>
    <w:lvl w:ilvl="0" w:tplc="4A3C5088">
      <w:numFmt w:val="bullet"/>
      <w:lvlText w:val="•"/>
      <w:lvlJc w:val="left"/>
      <w:pPr>
        <w:ind w:left="708" w:hanging="708"/>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EF36B6"/>
    <w:multiLevelType w:val="hybridMultilevel"/>
    <w:tmpl w:val="5DB8CE52"/>
    <w:lvl w:ilvl="0" w:tplc="9BB4F54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852F0D"/>
    <w:multiLevelType w:val="hybridMultilevel"/>
    <w:tmpl w:val="DB083D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D1712C"/>
    <w:multiLevelType w:val="hybridMultilevel"/>
    <w:tmpl w:val="B67AF9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E46C2E"/>
    <w:multiLevelType w:val="hybridMultilevel"/>
    <w:tmpl w:val="9E9099C8"/>
    <w:lvl w:ilvl="0" w:tplc="6686C1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DE2AE4"/>
    <w:multiLevelType w:val="hybridMultilevel"/>
    <w:tmpl w:val="B80428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6C31F3"/>
    <w:multiLevelType w:val="multilevel"/>
    <w:tmpl w:val="09C8B010"/>
    <w:styleLink w:val="WWNum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21445E96"/>
    <w:multiLevelType w:val="hybridMultilevel"/>
    <w:tmpl w:val="77E86334"/>
    <w:lvl w:ilvl="0" w:tplc="895ADC1C">
      <w:start w:val="2"/>
      <w:numFmt w:val="bullet"/>
      <w:lvlText w:val="-"/>
      <w:lvlJc w:val="left"/>
      <w:pPr>
        <w:ind w:left="720" w:hanging="360"/>
      </w:pPr>
      <w:rPr>
        <w:rFonts w:ascii="Bahnschrift Light" w:eastAsia="Times New Roman" w:hAnsi="Bahnschrift Light"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8D95293"/>
    <w:multiLevelType w:val="hybridMultilevel"/>
    <w:tmpl w:val="2A9C12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040AED"/>
    <w:multiLevelType w:val="hybridMultilevel"/>
    <w:tmpl w:val="7E3EA302"/>
    <w:lvl w:ilvl="0" w:tplc="F286830A">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B470F0C"/>
    <w:multiLevelType w:val="hybridMultilevel"/>
    <w:tmpl w:val="700A88C6"/>
    <w:lvl w:ilvl="0" w:tplc="423A05C4">
      <w:start w:val="4"/>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F44053"/>
    <w:multiLevelType w:val="hybridMultilevel"/>
    <w:tmpl w:val="311ECF1E"/>
    <w:lvl w:ilvl="0" w:tplc="F286830A">
      <w:numFmt w:val="bullet"/>
      <w:lvlText w:val="-"/>
      <w:lvlJc w:val="left"/>
      <w:pPr>
        <w:ind w:left="720" w:hanging="360"/>
      </w:pPr>
      <w:rPr>
        <w:rFonts w:ascii="Arial" w:eastAsia="Calibri" w:hAnsi="Arial" w:cs="Arial" w:hint="default"/>
      </w:rPr>
    </w:lvl>
    <w:lvl w:ilvl="1" w:tplc="6686C136">
      <w:numFmt w:val="bullet"/>
      <w:lvlText w:val="-"/>
      <w:lvlJc w:val="left"/>
      <w:pPr>
        <w:ind w:left="36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FFA27F5"/>
    <w:multiLevelType w:val="hybridMultilevel"/>
    <w:tmpl w:val="46C434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02458FC"/>
    <w:multiLevelType w:val="hybridMultilevel"/>
    <w:tmpl w:val="1F5A3888"/>
    <w:lvl w:ilvl="0" w:tplc="EF9CD74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283FAF"/>
    <w:multiLevelType w:val="hybridMultilevel"/>
    <w:tmpl w:val="AD96E8E6"/>
    <w:lvl w:ilvl="0" w:tplc="0424000F">
      <w:start w:val="1"/>
      <w:numFmt w:val="decimal"/>
      <w:lvlText w:val="%1."/>
      <w:lvlJc w:val="left"/>
      <w:pPr>
        <w:ind w:left="928"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6B42865"/>
    <w:multiLevelType w:val="hybridMultilevel"/>
    <w:tmpl w:val="B89CAE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296C4A"/>
    <w:multiLevelType w:val="hybridMultilevel"/>
    <w:tmpl w:val="49F0F7A8"/>
    <w:lvl w:ilvl="0" w:tplc="6686C13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2AE15DC"/>
    <w:multiLevelType w:val="hybridMultilevel"/>
    <w:tmpl w:val="BB9CC812"/>
    <w:lvl w:ilvl="0" w:tplc="6686C13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8765F23"/>
    <w:multiLevelType w:val="hybridMultilevel"/>
    <w:tmpl w:val="051203F2"/>
    <w:lvl w:ilvl="0" w:tplc="6686C13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CBE37BE"/>
    <w:multiLevelType w:val="hybridMultilevel"/>
    <w:tmpl w:val="598CD048"/>
    <w:lvl w:ilvl="0" w:tplc="D2C45F6E">
      <w:numFmt w:val="bullet"/>
      <w:lvlText w:val="-"/>
      <w:lvlJc w:val="left"/>
      <w:pPr>
        <w:ind w:left="1069" w:hanging="360"/>
      </w:pPr>
      <w:rPr>
        <w:rFonts w:ascii="Arial" w:eastAsia="Calibri"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0" w15:restartNumberingAfterBreak="0">
    <w:nsid w:val="66B7560A"/>
    <w:multiLevelType w:val="hybridMultilevel"/>
    <w:tmpl w:val="0FFCA7EC"/>
    <w:lvl w:ilvl="0" w:tplc="F286830A">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7267054"/>
    <w:multiLevelType w:val="multilevel"/>
    <w:tmpl w:val="128CE052"/>
    <w:styleLink w:val="WWNum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672A7C43"/>
    <w:multiLevelType w:val="hybridMultilevel"/>
    <w:tmpl w:val="8BC691EA"/>
    <w:lvl w:ilvl="0" w:tplc="0424000F">
      <w:start w:val="1"/>
      <w:numFmt w:val="decimal"/>
      <w:lvlText w:val="%1."/>
      <w:lvlJc w:val="left"/>
      <w:pPr>
        <w:ind w:left="720" w:hanging="360"/>
      </w:pPr>
      <w:rPr>
        <w:rFonts w:hint="default"/>
      </w:rPr>
    </w:lvl>
    <w:lvl w:ilvl="1" w:tplc="6686C136">
      <w:numFmt w:val="bullet"/>
      <w:lvlText w:val="-"/>
      <w:lvlJc w:val="left"/>
      <w:pPr>
        <w:ind w:left="36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92920E6"/>
    <w:multiLevelType w:val="hybridMultilevel"/>
    <w:tmpl w:val="56CC51C4"/>
    <w:lvl w:ilvl="0" w:tplc="5F384C3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5541B6"/>
    <w:multiLevelType w:val="hybridMultilevel"/>
    <w:tmpl w:val="525ACA82"/>
    <w:lvl w:ilvl="0" w:tplc="EF9CD74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F9B53F5"/>
    <w:multiLevelType w:val="hybridMultilevel"/>
    <w:tmpl w:val="08EC83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76F2FDC"/>
    <w:multiLevelType w:val="hybridMultilevel"/>
    <w:tmpl w:val="2B34B890"/>
    <w:lvl w:ilvl="0" w:tplc="57142E94">
      <w:start w:val="15"/>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15:restartNumberingAfterBreak="0">
    <w:nsid w:val="77F94C5B"/>
    <w:multiLevelType w:val="hybridMultilevel"/>
    <w:tmpl w:val="2340C944"/>
    <w:lvl w:ilvl="0" w:tplc="6686C136">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B570949"/>
    <w:multiLevelType w:val="hybridMultilevel"/>
    <w:tmpl w:val="B5CE1F7A"/>
    <w:lvl w:ilvl="0" w:tplc="EF9CD74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037542093">
    <w:abstractNumId w:val="12"/>
  </w:num>
  <w:num w:numId="2" w16cid:durableId="420415753">
    <w:abstractNumId w:val="13"/>
  </w:num>
  <w:num w:numId="3" w16cid:durableId="77751157">
    <w:abstractNumId w:val="28"/>
  </w:num>
  <w:num w:numId="4" w16cid:durableId="2083335165">
    <w:abstractNumId w:val="13"/>
  </w:num>
  <w:num w:numId="5" w16cid:durableId="954680695">
    <w:abstractNumId w:val="24"/>
  </w:num>
  <w:num w:numId="6" w16cid:durableId="350686284">
    <w:abstractNumId w:val="19"/>
  </w:num>
  <w:num w:numId="7" w16cid:durableId="548420656">
    <w:abstractNumId w:val="1"/>
  </w:num>
  <w:num w:numId="8" w16cid:durableId="688601133">
    <w:abstractNumId w:val="0"/>
  </w:num>
  <w:num w:numId="9" w16cid:durableId="678308690">
    <w:abstractNumId w:val="10"/>
  </w:num>
  <w:num w:numId="10" w16cid:durableId="1422289729">
    <w:abstractNumId w:val="14"/>
  </w:num>
  <w:num w:numId="11" w16cid:durableId="1297250088">
    <w:abstractNumId w:val="7"/>
  </w:num>
  <w:num w:numId="12" w16cid:durableId="1562207674">
    <w:abstractNumId w:val="25"/>
  </w:num>
  <w:num w:numId="13" w16cid:durableId="1357121846">
    <w:abstractNumId w:val="3"/>
  </w:num>
  <w:num w:numId="14" w16cid:durableId="1614360236">
    <w:abstractNumId w:val="22"/>
  </w:num>
  <w:num w:numId="15" w16cid:durableId="1416441347">
    <w:abstractNumId w:val="2"/>
  </w:num>
  <w:num w:numId="16" w16cid:durableId="240871502">
    <w:abstractNumId w:val="9"/>
  </w:num>
  <w:num w:numId="17" w16cid:durableId="641543420">
    <w:abstractNumId w:val="21"/>
  </w:num>
  <w:num w:numId="18" w16cid:durableId="615335067">
    <w:abstractNumId w:val="6"/>
  </w:num>
  <w:num w:numId="19" w16cid:durableId="614294858">
    <w:abstractNumId w:val="6"/>
  </w:num>
  <w:num w:numId="20" w16cid:durableId="1113941073">
    <w:abstractNumId w:val="21"/>
  </w:num>
  <w:num w:numId="21" w16cid:durableId="223682798">
    <w:abstractNumId w:val="11"/>
  </w:num>
  <w:num w:numId="22" w16cid:durableId="168712977">
    <w:abstractNumId w:val="16"/>
  </w:num>
  <w:num w:numId="23" w16cid:durableId="1455711577">
    <w:abstractNumId w:val="20"/>
  </w:num>
  <w:num w:numId="24" w16cid:durableId="822618820">
    <w:abstractNumId w:val="26"/>
  </w:num>
  <w:num w:numId="25" w16cid:durableId="1233813330">
    <w:abstractNumId w:val="15"/>
  </w:num>
  <w:num w:numId="26" w16cid:durableId="456490042">
    <w:abstractNumId w:val="27"/>
  </w:num>
  <w:num w:numId="27" w16cid:durableId="996960171">
    <w:abstractNumId w:val="5"/>
  </w:num>
  <w:num w:numId="28" w16cid:durableId="497506344">
    <w:abstractNumId w:val="23"/>
  </w:num>
  <w:num w:numId="29" w16cid:durableId="310791685">
    <w:abstractNumId w:val="18"/>
  </w:num>
  <w:num w:numId="30" w16cid:durableId="295068847">
    <w:abstractNumId w:val="17"/>
  </w:num>
  <w:num w:numId="31" w16cid:durableId="1584338773">
    <w:abstractNumId w:val="4"/>
  </w:num>
  <w:num w:numId="32" w16cid:durableId="2050103117">
    <w:abstractNumId w:val="8"/>
  </w:num>
  <w:num w:numId="33" w16cid:durableId="647637615">
    <w:abstractNumId w:val="17"/>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86"/>
    <w:rsid w:val="00002A0F"/>
    <w:rsid w:val="00007610"/>
    <w:rsid w:val="00010C30"/>
    <w:rsid w:val="00010F28"/>
    <w:rsid w:val="00012795"/>
    <w:rsid w:val="00012A83"/>
    <w:rsid w:val="00014084"/>
    <w:rsid w:val="00014AD8"/>
    <w:rsid w:val="00016FC6"/>
    <w:rsid w:val="00017D6C"/>
    <w:rsid w:val="000230F7"/>
    <w:rsid w:val="000231FA"/>
    <w:rsid w:val="00023DD2"/>
    <w:rsid w:val="00023ED8"/>
    <w:rsid w:val="000243BC"/>
    <w:rsid w:val="00025795"/>
    <w:rsid w:val="00026761"/>
    <w:rsid w:val="00036BC8"/>
    <w:rsid w:val="0003733C"/>
    <w:rsid w:val="00037B97"/>
    <w:rsid w:val="00040512"/>
    <w:rsid w:val="000408D7"/>
    <w:rsid w:val="00041000"/>
    <w:rsid w:val="00041A4A"/>
    <w:rsid w:val="00042E83"/>
    <w:rsid w:val="00054509"/>
    <w:rsid w:val="00054695"/>
    <w:rsid w:val="00055713"/>
    <w:rsid w:val="00056A58"/>
    <w:rsid w:val="00057C3D"/>
    <w:rsid w:val="00060986"/>
    <w:rsid w:val="00061B25"/>
    <w:rsid w:val="00062362"/>
    <w:rsid w:val="00065AA7"/>
    <w:rsid w:val="00067924"/>
    <w:rsid w:val="00070A23"/>
    <w:rsid w:val="00073A5C"/>
    <w:rsid w:val="00073EBD"/>
    <w:rsid w:val="000749DA"/>
    <w:rsid w:val="000751F8"/>
    <w:rsid w:val="00075545"/>
    <w:rsid w:val="00075B55"/>
    <w:rsid w:val="00075FDB"/>
    <w:rsid w:val="000772F3"/>
    <w:rsid w:val="00077B26"/>
    <w:rsid w:val="00077D5E"/>
    <w:rsid w:val="00081583"/>
    <w:rsid w:val="00083B68"/>
    <w:rsid w:val="00083F91"/>
    <w:rsid w:val="00084D26"/>
    <w:rsid w:val="0008646F"/>
    <w:rsid w:val="00087B03"/>
    <w:rsid w:val="00087D17"/>
    <w:rsid w:val="00090798"/>
    <w:rsid w:val="00091632"/>
    <w:rsid w:val="00091B36"/>
    <w:rsid w:val="00093539"/>
    <w:rsid w:val="00094615"/>
    <w:rsid w:val="000949D5"/>
    <w:rsid w:val="000953A0"/>
    <w:rsid w:val="00096209"/>
    <w:rsid w:val="000A1886"/>
    <w:rsid w:val="000A1F99"/>
    <w:rsid w:val="000A2266"/>
    <w:rsid w:val="000A2796"/>
    <w:rsid w:val="000A2E42"/>
    <w:rsid w:val="000A3198"/>
    <w:rsid w:val="000A5D40"/>
    <w:rsid w:val="000A5FD4"/>
    <w:rsid w:val="000A6973"/>
    <w:rsid w:val="000B25E4"/>
    <w:rsid w:val="000B2E98"/>
    <w:rsid w:val="000B310B"/>
    <w:rsid w:val="000B3936"/>
    <w:rsid w:val="000B4A25"/>
    <w:rsid w:val="000B59D7"/>
    <w:rsid w:val="000B704A"/>
    <w:rsid w:val="000B7137"/>
    <w:rsid w:val="000C1708"/>
    <w:rsid w:val="000C3090"/>
    <w:rsid w:val="000C5442"/>
    <w:rsid w:val="000C65D0"/>
    <w:rsid w:val="000C66A4"/>
    <w:rsid w:val="000C7927"/>
    <w:rsid w:val="000D1B50"/>
    <w:rsid w:val="000D4C86"/>
    <w:rsid w:val="000D516B"/>
    <w:rsid w:val="000D5283"/>
    <w:rsid w:val="000D5C5B"/>
    <w:rsid w:val="000D5EF4"/>
    <w:rsid w:val="000D694E"/>
    <w:rsid w:val="000E356A"/>
    <w:rsid w:val="000E4945"/>
    <w:rsid w:val="000F240A"/>
    <w:rsid w:val="000F3077"/>
    <w:rsid w:val="000F4991"/>
    <w:rsid w:val="000F4A7C"/>
    <w:rsid w:val="001037D7"/>
    <w:rsid w:val="001041FB"/>
    <w:rsid w:val="00104659"/>
    <w:rsid w:val="00104970"/>
    <w:rsid w:val="00105691"/>
    <w:rsid w:val="00107444"/>
    <w:rsid w:val="00107625"/>
    <w:rsid w:val="0010798D"/>
    <w:rsid w:val="00107A79"/>
    <w:rsid w:val="00111297"/>
    <w:rsid w:val="001114CE"/>
    <w:rsid w:val="00111546"/>
    <w:rsid w:val="00111ABC"/>
    <w:rsid w:val="00113694"/>
    <w:rsid w:val="00115186"/>
    <w:rsid w:val="00121AE7"/>
    <w:rsid w:val="00123638"/>
    <w:rsid w:val="00123946"/>
    <w:rsid w:val="00124198"/>
    <w:rsid w:val="001321EA"/>
    <w:rsid w:val="00132A63"/>
    <w:rsid w:val="00133EF1"/>
    <w:rsid w:val="00135E2A"/>
    <w:rsid w:val="00136DD4"/>
    <w:rsid w:val="0013728B"/>
    <w:rsid w:val="001408ED"/>
    <w:rsid w:val="0014216F"/>
    <w:rsid w:val="001421C3"/>
    <w:rsid w:val="00143B02"/>
    <w:rsid w:val="00143B65"/>
    <w:rsid w:val="00143C45"/>
    <w:rsid w:val="00143D2A"/>
    <w:rsid w:val="00144498"/>
    <w:rsid w:val="00144C8C"/>
    <w:rsid w:val="00144EAF"/>
    <w:rsid w:val="0014727E"/>
    <w:rsid w:val="00147822"/>
    <w:rsid w:val="00153B1D"/>
    <w:rsid w:val="00153E07"/>
    <w:rsid w:val="001555AB"/>
    <w:rsid w:val="00155C77"/>
    <w:rsid w:val="00160604"/>
    <w:rsid w:val="00160DD0"/>
    <w:rsid w:val="001624DD"/>
    <w:rsid w:val="00162522"/>
    <w:rsid w:val="00162F36"/>
    <w:rsid w:val="001633DB"/>
    <w:rsid w:val="00165FD1"/>
    <w:rsid w:val="001661D5"/>
    <w:rsid w:val="0016755D"/>
    <w:rsid w:val="00170B0E"/>
    <w:rsid w:val="00171FE1"/>
    <w:rsid w:val="0017262E"/>
    <w:rsid w:val="001738B6"/>
    <w:rsid w:val="00173FF5"/>
    <w:rsid w:val="001745F1"/>
    <w:rsid w:val="00175D27"/>
    <w:rsid w:val="00183B43"/>
    <w:rsid w:val="00183C81"/>
    <w:rsid w:val="00192B21"/>
    <w:rsid w:val="0019348B"/>
    <w:rsid w:val="001938E8"/>
    <w:rsid w:val="00195C37"/>
    <w:rsid w:val="00195CA6"/>
    <w:rsid w:val="001962A5"/>
    <w:rsid w:val="00196603"/>
    <w:rsid w:val="001A084B"/>
    <w:rsid w:val="001A1838"/>
    <w:rsid w:val="001A2525"/>
    <w:rsid w:val="001A4BD4"/>
    <w:rsid w:val="001A4CBE"/>
    <w:rsid w:val="001A7B82"/>
    <w:rsid w:val="001B126F"/>
    <w:rsid w:val="001B128A"/>
    <w:rsid w:val="001B2601"/>
    <w:rsid w:val="001B684A"/>
    <w:rsid w:val="001C092C"/>
    <w:rsid w:val="001C0D57"/>
    <w:rsid w:val="001C4F3C"/>
    <w:rsid w:val="001C5FE4"/>
    <w:rsid w:val="001C66B0"/>
    <w:rsid w:val="001C72CD"/>
    <w:rsid w:val="001C7C0D"/>
    <w:rsid w:val="001D0207"/>
    <w:rsid w:val="001D0B5A"/>
    <w:rsid w:val="001D2C0C"/>
    <w:rsid w:val="001D3C7A"/>
    <w:rsid w:val="001D3C7C"/>
    <w:rsid w:val="001D4E3D"/>
    <w:rsid w:val="001D6408"/>
    <w:rsid w:val="001D6440"/>
    <w:rsid w:val="001E397E"/>
    <w:rsid w:val="001F11F1"/>
    <w:rsid w:val="001F32F0"/>
    <w:rsid w:val="001F3916"/>
    <w:rsid w:val="001F41C3"/>
    <w:rsid w:val="001F4467"/>
    <w:rsid w:val="001F4C06"/>
    <w:rsid w:val="001F5184"/>
    <w:rsid w:val="001F5A2B"/>
    <w:rsid w:val="001F5A9E"/>
    <w:rsid w:val="001F5D65"/>
    <w:rsid w:val="001F74D4"/>
    <w:rsid w:val="00200C90"/>
    <w:rsid w:val="00201172"/>
    <w:rsid w:val="002033B0"/>
    <w:rsid w:val="00207230"/>
    <w:rsid w:val="002072B1"/>
    <w:rsid w:val="00210C6E"/>
    <w:rsid w:val="00211A43"/>
    <w:rsid w:val="00211E4A"/>
    <w:rsid w:val="00212F77"/>
    <w:rsid w:val="00214B9D"/>
    <w:rsid w:val="00215CAD"/>
    <w:rsid w:val="00217A4C"/>
    <w:rsid w:val="002224D4"/>
    <w:rsid w:val="00223F11"/>
    <w:rsid w:val="00226A57"/>
    <w:rsid w:val="00227315"/>
    <w:rsid w:val="00230799"/>
    <w:rsid w:val="00230B3B"/>
    <w:rsid w:val="0023465B"/>
    <w:rsid w:val="00235B95"/>
    <w:rsid w:val="00236467"/>
    <w:rsid w:val="0024201E"/>
    <w:rsid w:val="002440EE"/>
    <w:rsid w:val="00244A0C"/>
    <w:rsid w:val="00245A54"/>
    <w:rsid w:val="00245DDE"/>
    <w:rsid w:val="00246D9C"/>
    <w:rsid w:val="0024744A"/>
    <w:rsid w:val="00252A96"/>
    <w:rsid w:val="0025385F"/>
    <w:rsid w:val="002549DF"/>
    <w:rsid w:val="00254B0A"/>
    <w:rsid w:val="00256C67"/>
    <w:rsid w:val="00256E48"/>
    <w:rsid w:val="00261F2A"/>
    <w:rsid w:val="00261FE0"/>
    <w:rsid w:val="002631FF"/>
    <w:rsid w:val="00263EC2"/>
    <w:rsid w:val="00263F01"/>
    <w:rsid w:val="00264946"/>
    <w:rsid w:val="00265303"/>
    <w:rsid w:val="00265631"/>
    <w:rsid w:val="0026587E"/>
    <w:rsid w:val="00266402"/>
    <w:rsid w:val="002671DF"/>
    <w:rsid w:val="00267CE2"/>
    <w:rsid w:val="00267F26"/>
    <w:rsid w:val="002704A2"/>
    <w:rsid w:val="0027094B"/>
    <w:rsid w:val="00271B8C"/>
    <w:rsid w:val="00271D34"/>
    <w:rsid w:val="00273564"/>
    <w:rsid w:val="0027571C"/>
    <w:rsid w:val="002761C4"/>
    <w:rsid w:val="00276348"/>
    <w:rsid w:val="00276E0B"/>
    <w:rsid w:val="0028282F"/>
    <w:rsid w:val="00283F07"/>
    <w:rsid w:val="00285408"/>
    <w:rsid w:val="00286958"/>
    <w:rsid w:val="00287E5E"/>
    <w:rsid w:val="00292578"/>
    <w:rsid w:val="0029389C"/>
    <w:rsid w:val="002A0679"/>
    <w:rsid w:val="002A0890"/>
    <w:rsid w:val="002A2289"/>
    <w:rsid w:val="002A2451"/>
    <w:rsid w:val="002A27D0"/>
    <w:rsid w:val="002A4261"/>
    <w:rsid w:val="002A49CF"/>
    <w:rsid w:val="002A6A56"/>
    <w:rsid w:val="002B1EF3"/>
    <w:rsid w:val="002B2E0D"/>
    <w:rsid w:val="002B56A0"/>
    <w:rsid w:val="002B5E6A"/>
    <w:rsid w:val="002B7BC6"/>
    <w:rsid w:val="002C0448"/>
    <w:rsid w:val="002C2751"/>
    <w:rsid w:val="002C28E1"/>
    <w:rsid w:val="002C3779"/>
    <w:rsid w:val="002C4BF1"/>
    <w:rsid w:val="002C50C8"/>
    <w:rsid w:val="002C6A10"/>
    <w:rsid w:val="002C7595"/>
    <w:rsid w:val="002D12BD"/>
    <w:rsid w:val="002D1BE4"/>
    <w:rsid w:val="002D239E"/>
    <w:rsid w:val="002D3595"/>
    <w:rsid w:val="002D47F2"/>
    <w:rsid w:val="002D55DF"/>
    <w:rsid w:val="002D6495"/>
    <w:rsid w:val="002D70C9"/>
    <w:rsid w:val="002D7B70"/>
    <w:rsid w:val="002E042B"/>
    <w:rsid w:val="002E07D7"/>
    <w:rsid w:val="002E1B0C"/>
    <w:rsid w:val="002E1BD7"/>
    <w:rsid w:val="002E33A3"/>
    <w:rsid w:val="002E4F1C"/>
    <w:rsid w:val="002E51E1"/>
    <w:rsid w:val="002E6009"/>
    <w:rsid w:val="002E7618"/>
    <w:rsid w:val="002E78B9"/>
    <w:rsid w:val="002F282A"/>
    <w:rsid w:val="002F4CC2"/>
    <w:rsid w:val="002F6ED1"/>
    <w:rsid w:val="003074B3"/>
    <w:rsid w:val="00310408"/>
    <w:rsid w:val="003110B9"/>
    <w:rsid w:val="00311E9E"/>
    <w:rsid w:val="003123DC"/>
    <w:rsid w:val="0031703B"/>
    <w:rsid w:val="00317476"/>
    <w:rsid w:val="00317C42"/>
    <w:rsid w:val="00317FC2"/>
    <w:rsid w:val="00320657"/>
    <w:rsid w:val="00320786"/>
    <w:rsid w:val="00320892"/>
    <w:rsid w:val="00320D3A"/>
    <w:rsid w:val="00323BC2"/>
    <w:rsid w:val="00323DEC"/>
    <w:rsid w:val="00324080"/>
    <w:rsid w:val="00326BC2"/>
    <w:rsid w:val="0032702D"/>
    <w:rsid w:val="003279F0"/>
    <w:rsid w:val="003317BD"/>
    <w:rsid w:val="0033191E"/>
    <w:rsid w:val="00333DA9"/>
    <w:rsid w:val="00333F60"/>
    <w:rsid w:val="0033401A"/>
    <w:rsid w:val="003360A9"/>
    <w:rsid w:val="00337676"/>
    <w:rsid w:val="00337B0F"/>
    <w:rsid w:val="003402CC"/>
    <w:rsid w:val="00340937"/>
    <w:rsid w:val="00340AE9"/>
    <w:rsid w:val="0034246D"/>
    <w:rsid w:val="003430CD"/>
    <w:rsid w:val="003466F9"/>
    <w:rsid w:val="00347646"/>
    <w:rsid w:val="00350EB3"/>
    <w:rsid w:val="003520C9"/>
    <w:rsid w:val="003531CD"/>
    <w:rsid w:val="00354737"/>
    <w:rsid w:val="00355021"/>
    <w:rsid w:val="00355A12"/>
    <w:rsid w:val="00355DFB"/>
    <w:rsid w:val="00356A18"/>
    <w:rsid w:val="00356CA0"/>
    <w:rsid w:val="0036001D"/>
    <w:rsid w:val="003629BD"/>
    <w:rsid w:val="00363EAA"/>
    <w:rsid w:val="0036546C"/>
    <w:rsid w:val="003661E8"/>
    <w:rsid w:val="0036620B"/>
    <w:rsid w:val="00370E0A"/>
    <w:rsid w:val="00370FE5"/>
    <w:rsid w:val="00374CB7"/>
    <w:rsid w:val="00375110"/>
    <w:rsid w:val="00375B44"/>
    <w:rsid w:val="00381E8F"/>
    <w:rsid w:val="00383709"/>
    <w:rsid w:val="00383D39"/>
    <w:rsid w:val="00386DAE"/>
    <w:rsid w:val="003873C2"/>
    <w:rsid w:val="00387E3A"/>
    <w:rsid w:val="00391394"/>
    <w:rsid w:val="00396108"/>
    <w:rsid w:val="003978F5"/>
    <w:rsid w:val="00397954"/>
    <w:rsid w:val="003A0DFD"/>
    <w:rsid w:val="003A1B53"/>
    <w:rsid w:val="003A36C4"/>
    <w:rsid w:val="003A4F15"/>
    <w:rsid w:val="003A7472"/>
    <w:rsid w:val="003B06D1"/>
    <w:rsid w:val="003B113A"/>
    <w:rsid w:val="003B2A54"/>
    <w:rsid w:val="003B411F"/>
    <w:rsid w:val="003B51E0"/>
    <w:rsid w:val="003B5474"/>
    <w:rsid w:val="003B63AF"/>
    <w:rsid w:val="003C03D5"/>
    <w:rsid w:val="003C1F42"/>
    <w:rsid w:val="003C3E7E"/>
    <w:rsid w:val="003C59A1"/>
    <w:rsid w:val="003C7C03"/>
    <w:rsid w:val="003D22D6"/>
    <w:rsid w:val="003D5CAB"/>
    <w:rsid w:val="003D762F"/>
    <w:rsid w:val="003E0046"/>
    <w:rsid w:val="003E03C1"/>
    <w:rsid w:val="003E200C"/>
    <w:rsid w:val="003E3D9B"/>
    <w:rsid w:val="003E4846"/>
    <w:rsid w:val="003F0591"/>
    <w:rsid w:val="003F168A"/>
    <w:rsid w:val="003F1E12"/>
    <w:rsid w:val="003F2203"/>
    <w:rsid w:val="003F6E85"/>
    <w:rsid w:val="003F79EB"/>
    <w:rsid w:val="003F7ABC"/>
    <w:rsid w:val="00402321"/>
    <w:rsid w:val="00403A55"/>
    <w:rsid w:val="00404D73"/>
    <w:rsid w:val="00404EB8"/>
    <w:rsid w:val="004079C9"/>
    <w:rsid w:val="004101E9"/>
    <w:rsid w:val="0041084C"/>
    <w:rsid w:val="0041146A"/>
    <w:rsid w:val="004114D1"/>
    <w:rsid w:val="004137EF"/>
    <w:rsid w:val="00414830"/>
    <w:rsid w:val="0041555E"/>
    <w:rsid w:val="004166FD"/>
    <w:rsid w:val="00416AF3"/>
    <w:rsid w:val="0041728E"/>
    <w:rsid w:val="004172A1"/>
    <w:rsid w:val="00421F3B"/>
    <w:rsid w:val="00421FAC"/>
    <w:rsid w:val="00425E61"/>
    <w:rsid w:val="0042748C"/>
    <w:rsid w:val="004275A1"/>
    <w:rsid w:val="00430621"/>
    <w:rsid w:val="00432712"/>
    <w:rsid w:val="00432986"/>
    <w:rsid w:val="00432C2B"/>
    <w:rsid w:val="00432D49"/>
    <w:rsid w:val="004330CE"/>
    <w:rsid w:val="00434BCD"/>
    <w:rsid w:val="00435E7C"/>
    <w:rsid w:val="00436416"/>
    <w:rsid w:val="00436BEB"/>
    <w:rsid w:val="00440539"/>
    <w:rsid w:val="00441EED"/>
    <w:rsid w:val="004469B3"/>
    <w:rsid w:val="0045052F"/>
    <w:rsid w:val="00450DC1"/>
    <w:rsid w:val="00451594"/>
    <w:rsid w:val="00451CA8"/>
    <w:rsid w:val="00452172"/>
    <w:rsid w:val="00452B05"/>
    <w:rsid w:val="0045671F"/>
    <w:rsid w:val="00457789"/>
    <w:rsid w:val="00457F9C"/>
    <w:rsid w:val="004625B4"/>
    <w:rsid w:val="00462BA4"/>
    <w:rsid w:val="00462F36"/>
    <w:rsid w:val="00463E17"/>
    <w:rsid w:val="00464610"/>
    <w:rsid w:val="00465DE2"/>
    <w:rsid w:val="004661B3"/>
    <w:rsid w:val="004661C1"/>
    <w:rsid w:val="00470A05"/>
    <w:rsid w:val="004752FA"/>
    <w:rsid w:val="0047547C"/>
    <w:rsid w:val="004801FD"/>
    <w:rsid w:val="004802E8"/>
    <w:rsid w:val="00482839"/>
    <w:rsid w:val="00482D08"/>
    <w:rsid w:val="004859AE"/>
    <w:rsid w:val="004875F1"/>
    <w:rsid w:val="00490397"/>
    <w:rsid w:val="00490400"/>
    <w:rsid w:val="00491FAB"/>
    <w:rsid w:val="00494E4D"/>
    <w:rsid w:val="004959D7"/>
    <w:rsid w:val="004A1996"/>
    <w:rsid w:val="004A3317"/>
    <w:rsid w:val="004A44F8"/>
    <w:rsid w:val="004A4DB2"/>
    <w:rsid w:val="004B035F"/>
    <w:rsid w:val="004B093F"/>
    <w:rsid w:val="004B1134"/>
    <w:rsid w:val="004B210B"/>
    <w:rsid w:val="004B3623"/>
    <w:rsid w:val="004B4F48"/>
    <w:rsid w:val="004B63EE"/>
    <w:rsid w:val="004B6EFF"/>
    <w:rsid w:val="004B7468"/>
    <w:rsid w:val="004B7CAC"/>
    <w:rsid w:val="004C00AD"/>
    <w:rsid w:val="004C092A"/>
    <w:rsid w:val="004C0ABA"/>
    <w:rsid w:val="004C1367"/>
    <w:rsid w:val="004C1D2C"/>
    <w:rsid w:val="004C3EFD"/>
    <w:rsid w:val="004C54B4"/>
    <w:rsid w:val="004C703E"/>
    <w:rsid w:val="004C722F"/>
    <w:rsid w:val="004C7884"/>
    <w:rsid w:val="004C7DE6"/>
    <w:rsid w:val="004D0B5C"/>
    <w:rsid w:val="004D2B19"/>
    <w:rsid w:val="004D64A2"/>
    <w:rsid w:val="004E00A8"/>
    <w:rsid w:val="004E0C9E"/>
    <w:rsid w:val="004E1A27"/>
    <w:rsid w:val="004E4C8C"/>
    <w:rsid w:val="004E6DD4"/>
    <w:rsid w:val="004F2609"/>
    <w:rsid w:val="004F281E"/>
    <w:rsid w:val="004F292C"/>
    <w:rsid w:val="004F2F15"/>
    <w:rsid w:val="004F3BF9"/>
    <w:rsid w:val="004F424B"/>
    <w:rsid w:val="004F5CC4"/>
    <w:rsid w:val="004F6385"/>
    <w:rsid w:val="004F7388"/>
    <w:rsid w:val="005024BB"/>
    <w:rsid w:val="00503D68"/>
    <w:rsid w:val="00507ECC"/>
    <w:rsid w:val="0051005B"/>
    <w:rsid w:val="005104B6"/>
    <w:rsid w:val="005105D0"/>
    <w:rsid w:val="00510CD6"/>
    <w:rsid w:val="00514766"/>
    <w:rsid w:val="00516567"/>
    <w:rsid w:val="00516BDD"/>
    <w:rsid w:val="00517074"/>
    <w:rsid w:val="005175CF"/>
    <w:rsid w:val="005205A5"/>
    <w:rsid w:val="0052109F"/>
    <w:rsid w:val="00521B88"/>
    <w:rsid w:val="00522B3F"/>
    <w:rsid w:val="005239BC"/>
    <w:rsid w:val="00523CA9"/>
    <w:rsid w:val="00523CC4"/>
    <w:rsid w:val="00523CC8"/>
    <w:rsid w:val="00526EE5"/>
    <w:rsid w:val="0052744C"/>
    <w:rsid w:val="005279FD"/>
    <w:rsid w:val="00527B2F"/>
    <w:rsid w:val="00527E33"/>
    <w:rsid w:val="00533A2D"/>
    <w:rsid w:val="005346A7"/>
    <w:rsid w:val="00534DBB"/>
    <w:rsid w:val="00534F86"/>
    <w:rsid w:val="00535572"/>
    <w:rsid w:val="00542A03"/>
    <w:rsid w:val="00542C14"/>
    <w:rsid w:val="0054374E"/>
    <w:rsid w:val="00544214"/>
    <w:rsid w:val="005453BF"/>
    <w:rsid w:val="0054668A"/>
    <w:rsid w:val="00547FF2"/>
    <w:rsid w:val="00550489"/>
    <w:rsid w:val="005543D5"/>
    <w:rsid w:val="00554DE6"/>
    <w:rsid w:val="005552D6"/>
    <w:rsid w:val="005569FA"/>
    <w:rsid w:val="005600D5"/>
    <w:rsid w:val="00561A80"/>
    <w:rsid w:val="00564296"/>
    <w:rsid w:val="005655F2"/>
    <w:rsid w:val="00565B70"/>
    <w:rsid w:val="00566904"/>
    <w:rsid w:val="00567BD7"/>
    <w:rsid w:val="00570A02"/>
    <w:rsid w:val="00571637"/>
    <w:rsid w:val="005723F3"/>
    <w:rsid w:val="005729CC"/>
    <w:rsid w:val="005731C8"/>
    <w:rsid w:val="005771EC"/>
    <w:rsid w:val="0058195A"/>
    <w:rsid w:val="00582737"/>
    <w:rsid w:val="00582894"/>
    <w:rsid w:val="005840C8"/>
    <w:rsid w:val="005852A9"/>
    <w:rsid w:val="005861B8"/>
    <w:rsid w:val="0058763F"/>
    <w:rsid w:val="00594326"/>
    <w:rsid w:val="005963D4"/>
    <w:rsid w:val="0059699C"/>
    <w:rsid w:val="005A1E2D"/>
    <w:rsid w:val="005A2832"/>
    <w:rsid w:val="005A28CB"/>
    <w:rsid w:val="005A2E48"/>
    <w:rsid w:val="005A4590"/>
    <w:rsid w:val="005A5735"/>
    <w:rsid w:val="005A7EB6"/>
    <w:rsid w:val="005B0312"/>
    <w:rsid w:val="005B09A8"/>
    <w:rsid w:val="005B0CD3"/>
    <w:rsid w:val="005B2F10"/>
    <w:rsid w:val="005B3502"/>
    <w:rsid w:val="005B4509"/>
    <w:rsid w:val="005B55CE"/>
    <w:rsid w:val="005B5D67"/>
    <w:rsid w:val="005B5FE0"/>
    <w:rsid w:val="005C10E0"/>
    <w:rsid w:val="005C357B"/>
    <w:rsid w:val="005C75B6"/>
    <w:rsid w:val="005C7794"/>
    <w:rsid w:val="005D0DB7"/>
    <w:rsid w:val="005D1946"/>
    <w:rsid w:val="005D40D5"/>
    <w:rsid w:val="005D598D"/>
    <w:rsid w:val="005D636B"/>
    <w:rsid w:val="005D7D1B"/>
    <w:rsid w:val="005E17DA"/>
    <w:rsid w:val="005E18C3"/>
    <w:rsid w:val="005F0E99"/>
    <w:rsid w:val="005F2947"/>
    <w:rsid w:val="005F2DAC"/>
    <w:rsid w:val="005F439F"/>
    <w:rsid w:val="005F5752"/>
    <w:rsid w:val="005F6482"/>
    <w:rsid w:val="005F7E63"/>
    <w:rsid w:val="00602788"/>
    <w:rsid w:val="0060408A"/>
    <w:rsid w:val="00604675"/>
    <w:rsid w:val="00605E9A"/>
    <w:rsid w:val="006060BA"/>
    <w:rsid w:val="00606725"/>
    <w:rsid w:val="00606FC3"/>
    <w:rsid w:val="00607541"/>
    <w:rsid w:val="006103CE"/>
    <w:rsid w:val="00611637"/>
    <w:rsid w:val="006138FC"/>
    <w:rsid w:val="00613B8E"/>
    <w:rsid w:val="006153CB"/>
    <w:rsid w:val="00615731"/>
    <w:rsid w:val="006178E3"/>
    <w:rsid w:val="00620026"/>
    <w:rsid w:val="00621F13"/>
    <w:rsid w:val="00623D4C"/>
    <w:rsid w:val="00624D4E"/>
    <w:rsid w:val="00626BD4"/>
    <w:rsid w:val="006270F3"/>
    <w:rsid w:val="006302EA"/>
    <w:rsid w:val="00632ADE"/>
    <w:rsid w:val="00632FCE"/>
    <w:rsid w:val="006341A1"/>
    <w:rsid w:val="006435C3"/>
    <w:rsid w:val="006448FE"/>
    <w:rsid w:val="00644EB0"/>
    <w:rsid w:val="0064512D"/>
    <w:rsid w:val="006453C6"/>
    <w:rsid w:val="006454E9"/>
    <w:rsid w:val="00650B66"/>
    <w:rsid w:val="0065313E"/>
    <w:rsid w:val="00653809"/>
    <w:rsid w:val="00655BEF"/>
    <w:rsid w:val="006573CD"/>
    <w:rsid w:val="00663712"/>
    <w:rsid w:val="0066381E"/>
    <w:rsid w:val="00665483"/>
    <w:rsid w:val="00665571"/>
    <w:rsid w:val="00666601"/>
    <w:rsid w:val="0066685B"/>
    <w:rsid w:val="00666FD9"/>
    <w:rsid w:val="00667A9D"/>
    <w:rsid w:val="00671B30"/>
    <w:rsid w:val="00672536"/>
    <w:rsid w:val="00674209"/>
    <w:rsid w:val="00675E34"/>
    <w:rsid w:val="006766F7"/>
    <w:rsid w:val="00683383"/>
    <w:rsid w:val="006937D3"/>
    <w:rsid w:val="006941CF"/>
    <w:rsid w:val="006953B6"/>
    <w:rsid w:val="006959B9"/>
    <w:rsid w:val="0069650F"/>
    <w:rsid w:val="006970B4"/>
    <w:rsid w:val="00697559"/>
    <w:rsid w:val="006A0E68"/>
    <w:rsid w:val="006A1A4B"/>
    <w:rsid w:val="006A1F26"/>
    <w:rsid w:val="006A2C34"/>
    <w:rsid w:val="006A3440"/>
    <w:rsid w:val="006A3940"/>
    <w:rsid w:val="006A73F6"/>
    <w:rsid w:val="006A77B7"/>
    <w:rsid w:val="006B05CD"/>
    <w:rsid w:val="006B0B3D"/>
    <w:rsid w:val="006B1A55"/>
    <w:rsid w:val="006B22AF"/>
    <w:rsid w:val="006B5413"/>
    <w:rsid w:val="006B61F2"/>
    <w:rsid w:val="006B6AE7"/>
    <w:rsid w:val="006B6CF7"/>
    <w:rsid w:val="006C00CC"/>
    <w:rsid w:val="006C0A22"/>
    <w:rsid w:val="006C0BE2"/>
    <w:rsid w:val="006C0E15"/>
    <w:rsid w:val="006C19E1"/>
    <w:rsid w:val="006C44CC"/>
    <w:rsid w:val="006C4561"/>
    <w:rsid w:val="006C4B81"/>
    <w:rsid w:val="006C4F72"/>
    <w:rsid w:val="006D0071"/>
    <w:rsid w:val="006D0600"/>
    <w:rsid w:val="006D0E6C"/>
    <w:rsid w:val="006D16C1"/>
    <w:rsid w:val="006D1EEE"/>
    <w:rsid w:val="006D22D5"/>
    <w:rsid w:val="006D49C1"/>
    <w:rsid w:val="006D617A"/>
    <w:rsid w:val="006D61A1"/>
    <w:rsid w:val="006D673B"/>
    <w:rsid w:val="006E10CC"/>
    <w:rsid w:val="006E1781"/>
    <w:rsid w:val="006E22A8"/>
    <w:rsid w:val="006E25D7"/>
    <w:rsid w:val="006E2C6E"/>
    <w:rsid w:val="006E695A"/>
    <w:rsid w:val="006E6DB8"/>
    <w:rsid w:val="006E6F5A"/>
    <w:rsid w:val="006F1B61"/>
    <w:rsid w:val="006F3435"/>
    <w:rsid w:val="006F55AD"/>
    <w:rsid w:val="006F5F94"/>
    <w:rsid w:val="00701826"/>
    <w:rsid w:val="00703ED1"/>
    <w:rsid w:val="0070525D"/>
    <w:rsid w:val="007052E5"/>
    <w:rsid w:val="007061B1"/>
    <w:rsid w:val="00706C85"/>
    <w:rsid w:val="00710904"/>
    <w:rsid w:val="007114AA"/>
    <w:rsid w:val="00712A2D"/>
    <w:rsid w:val="00716F61"/>
    <w:rsid w:val="00721396"/>
    <w:rsid w:val="007236FD"/>
    <w:rsid w:val="0072536D"/>
    <w:rsid w:val="0072574F"/>
    <w:rsid w:val="00726120"/>
    <w:rsid w:val="00726913"/>
    <w:rsid w:val="007306F0"/>
    <w:rsid w:val="00730738"/>
    <w:rsid w:val="00730D86"/>
    <w:rsid w:val="00732CD3"/>
    <w:rsid w:val="00732FE7"/>
    <w:rsid w:val="007345F5"/>
    <w:rsid w:val="007347AE"/>
    <w:rsid w:val="00737E70"/>
    <w:rsid w:val="00737FC4"/>
    <w:rsid w:val="00740DE4"/>
    <w:rsid w:val="007447D8"/>
    <w:rsid w:val="0074646D"/>
    <w:rsid w:val="0074771A"/>
    <w:rsid w:val="00752AF8"/>
    <w:rsid w:val="00752D58"/>
    <w:rsid w:val="00754398"/>
    <w:rsid w:val="00762F45"/>
    <w:rsid w:val="00763134"/>
    <w:rsid w:val="00765D95"/>
    <w:rsid w:val="007662E5"/>
    <w:rsid w:val="00767D80"/>
    <w:rsid w:val="007700CB"/>
    <w:rsid w:val="00770D39"/>
    <w:rsid w:val="00771214"/>
    <w:rsid w:val="0077141C"/>
    <w:rsid w:val="00772700"/>
    <w:rsid w:val="0077462F"/>
    <w:rsid w:val="00777753"/>
    <w:rsid w:val="00777FF0"/>
    <w:rsid w:val="007828FB"/>
    <w:rsid w:val="0078435F"/>
    <w:rsid w:val="00790129"/>
    <w:rsid w:val="00790783"/>
    <w:rsid w:val="00790B91"/>
    <w:rsid w:val="00791FA7"/>
    <w:rsid w:val="00792820"/>
    <w:rsid w:val="00793781"/>
    <w:rsid w:val="007A01C2"/>
    <w:rsid w:val="007A36EB"/>
    <w:rsid w:val="007A60B4"/>
    <w:rsid w:val="007A65C6"/>
    <w:rsid w:val="007B0D46"/>
    <w:rsid w:val="007B0FBE"/>
    <w:rsid w:val="007B1BD1"/>
    <w:rsid w:val="007B30E5"/>
    <w:rsid w:val="007B3D96"/>
    <w:rsid w:val="007B40C9"/>
    <w:rsid w:val="007B4B21"/>
    <w:rsid w:val="007B56A9"/>
    <w:rsid w:val="007B5781"/>
    <w:rsid w:val="007B62DF"/>
    <w:rsid w:val="007C05D3"/>
    <w:rsid w:val="007C1930"/>
    <w:rsid w:val="007C2C0A"/>
    <w:rsid w:val="007C2EC9"/>
    <w:rsid w:val="007C336F"/>
    <w:rsid w:val="007C3E9E"/>
    <w:rsid w:val="007C61A8"/>
    <w:rsid w:val="007C6606"/>
    <w:rsid w:val="007D1B75"/>
    <w:rsid w:val="007D1F4F"/>
    <w:rsid w:val="007D49C6"/>
    <w:rsid w:val="007D5E69"/>
    <w:rsid w:val="007E0841"/>
    <w:rsid w:val="007E161E"/>
    <w:rsid w:val="007E2941"/>
    <w:rsid w:val="007E6EB6"/>
    <w:rsid w:val="007E719B"/>
    <w:rsid w:val="007E7A38"/>
    <w:rsid w:val="007F0434"/>
    <w:rsid w:val="007F1D90"/>
    <w:rsid w:val="007F2B75"/>
    <w:rsid w:val="007F4AA3"/>
    <w:rsid w:val="007F587F"/>
    <w:rsid w:val="007F5CF6"/>
    <w:rsid w:val="007F723B"/>
    <w:rsid w:val="007F7B5A"/>
    <w:rsid w:val="007F7E2A"/>
    <w:rsid w:val="00800087"/>
    <w:rsid w:val="0080184E"/>
    <w:rsid w:val="00801DCA"/>
    <w:rsid w:val="00805201"/>
    <w:rsid w:val="0080743D"/>
    <w:rsid w:val="008117E6"/>
    <w:rsid w:val="00811EBF"/>
    <w:rsid w:val="0081248A"/>
    <w:rsid w:val="0081264E"/>
    <w:rsid w:val="00812A85"/>
    <w:rsid w:val="008137A4"/>
    <w:rsid w:val="008138F2"/>
    <w:rsid w:val="00813F24"/>
    <w:rsid w:val="008145F3"/>
    <w:rsid w:val="00814843"/>
    <w:rsid w:val="00815C06"/>
    <w:rsid w:val="008172FB"/>
    <w:rsid w:val="00820156"/>
    <w:rsid w:val="00820877"/>
    <w:rsid w:val="0082506B"/>
    <w:rsid w:val="008263A1"/>
    <w:rsid w:val="00827248"/>
    <w:rsid w:val="00831DCB"/>
    <w:rsid w:val="00833FD2"/>
    <w:rsid w:val="00834DC8"/>
    <w:rsid w:val="008400BA"/>
    <w:rsid w:val="00840696"/>
    <w:rsid w:val="0084129B"/>
    <w:rsid w:val="0084203A"/>
    <w:rsid w:val="008431C9"/>
    <w:rsid w:val="008442BE"/>
    <w:rsid w:val="0084464A"/>
    <w:rsid w:val="0084660B"/>
    <w:rsid w:val="008474B1"/>
    <w:rsid w:val="0085006A"/>
    <w:rsid w:val="008501D8"/>
    <w:rsid w:val="008502BB"/>
    <w:rsid w:val="00850B17"/>
    <w:rsid w:val="008520B8"/>
    <w:rsid w:val="00852C8E"/>
    <w:rsid w:val="00854272"/>
    <w:rsid w:val="00856D65"/>
    <w:rsid w:val="008617FA"/>
    <w:rsid w:val="00862CD1"/>
    <w:rsid w:val="008636FB"/>
    <w:rsid w:val="00865A4A"/>
    <w:rsid w:val="008665B4"/>
    <w:rsid w:val="00867C18"/>
    <w:rsid w:val="00871235"/>
    <w:rsid w:val="00872F9C"/>
    <w:rsid w:val="0087480A"/>
    <w:rsid w:val="00876366"/>
    <w:rsid w:val="00876738"/>
    <w:rsid w:val="00880E20"/>
    <w:rsid w:val="008838BC"/>
    <w:rsid w:val="00884329"/>
    <w:rsid w:val="008849CD"/>
    <w:rsid w:val="0088655B"/>
    <w:rsid w:val="0089008A"/>
    <w:rsid w:val="008900D8"/>
    <w:rsid w:val="00890FE1"/>
    <w:rsid w:val="008910A6"/>
    <w:rsid w:val="00891286"/>
    <w:rsid w:val="00892D33"/>
    <w:rsid w:val="0089549D"/>
    <w:rsid w:val="008971DB"/>
    <w:rsid w:val="00897E3D"/>
    <w:rsid w:val="008A0C18"/>
    <w:rsid w:val="008A1187"/>
    <w:rsid w:val="008A2B4D"/>
    <w:rsid w:val="008A59F7"/>
    <w:rsid w:val="008A7585"/>
    <w:rsid w:val="008A7B64"/>
    <w:rsid w:val="008B0316"/>
    <w:rsid w:val="008B291C"/>
    <w:rsid w:val="008B3A2E"/>
    <w:rsid w:val="008B3A38"/>
    <w:rsid w:val="008B4140"/>
    <w:rsid w:val="008B5514"/>
    <w:rsid w:val="008C1426"/>
    <w:rsid w:val="008C168E"/>
    <w:rsid w:val="008C3AF4"/>
    <w:rsid w:val="008C4D8E"/>
    <w:rsid w:val="008C681B"/>
    <w:rsid w:val="008D033D"/>
    <w:rsid w:val="008D3345"/>
    <w:rsid w:val="008D48AE"/>
    <w:rsid w:val="008D5C5A"/>
    <w:rsid w:val="008E0171"/>
    <w:rsid w:val="008E0197"/>
    <w:rsid w:val="008E1B18"/>
    <w:rsid w:val="008E260D"/>
    <w:rsid w:val="008E4748"/>
    <w:rsid w:val="008E520E"/>
    <w:rsid w:val="008E6624"/>
    <w:rsid w:val="008E78BD"/>
    <w:rsid w:val="008F100F"/>
    <w:rsid w:val="008F6F41"/>
    <w:rsid w:val="008F7854"/>
    <w:rsid w:val="0090227A"/>
    <w:rsid w:val="009026A3"/>
    <w:rsid w:val="0090310F"/>
    <w:rsid w:val="00903268"/>
    <w:rsid w:val="00907021"/>
    <w:rsid w:val="009072B0"/>
    <w:rsid w:val="00911DB6"/>
    <w:rsid w:val="009124E9"/>
    <w:rsid w:val="00913872"/>
    <w:rsid w:val="00913B29"/>
    <w:rsid w:val="0091436A"/>
    <w:rsid w:val="00914B8F"/>
    <w:rsid w:val="00916A73"/>
    <w:rsid w:val="009179EE"/>
    <w:rsid w:val="009202BB"/>
    <w:rsid w:val="0092089E"/>
    <w:rsid w:val="00921666"/>
    <w:rsid w:val="0092189F"/>
    <w:rsid w:val="009218BF"/>
    <w:rsid w:val="00922C12"/>
    <w:rsid w:val="009236EC"/>
    <w:rsid w:val="00924329"/>
    <w:rsid w:val="00925D92"/>
    <w:rsid w:val="0092661E"/>
    <w:rsid w:val="00930467"/>
    <w:rsid w:val="009317C4"/>
    <w:rsid w:val="00931C43"/>
    <w:rsid w:val="00931D74"/>
    <w:rsid w:val="00934F73"/>
    <w:rsid w:val="009352A0"/>
    <w:rsid w:val="009361C2"/>
    <w:rsid w:val="00937A15"/>
    <w:rsid w:val="00937DE9"/>
    <w:rsid w:val="009406CE"/>
    <w:rsid w:val="00941295"/>
    <w:rsid w:val="00947BF9"/>
    <w:rsid w:val="00951F7A"/>
    <w:rsid w:val="00955F3B"/>
    <w:rsid w:val="00956B11"/>
    <w:rsid w:val="00960283"/>
    <w:rsid w:val="00961712"/>
    <w:rsid w:val="0096658A"/>
    <w:rsid w:val="0096783A"/>
    <w:rsid w:val="00967A3B"/>
    <w:rsid w:val="00970B56"/>
    <w:rsid w:val="009722B5"/>
    <w:rsid w:val="009725CC"/>
    <w:rsid w:val="00973E83"/>
    <w:rsid w:val="00974116"/>
    <w:rsid w:val="0097490D"/>
    <w:rsid w:val="0097708E"/>
    <w:rsid w:val="009770F7"/>
    <w:rsid w:val="00980C6C"/>
    <w:rsid w:val="00981055"/>
    <w:rsid w:val="009811E3"/>
    <w:rsid w:val="00982D27"/>
    <w:rsid w:val="009832CC"/>
    <w:rsid w:val="0098358D"/>
    <w:rsid w:val="009839BB"/>
    <w:rsid w:val="00986B4D"/>
    <w:rsid w:val="00987A53"/>
    <w:rsid w:val="00987B6D"/>
    <w:rsid w:val="009909B1"/>
    <w:rsid w:val="00992872"/>
    <w:rsid w:val="00992D08"/>
    <w:rsid w:val="009937A6"/>
    <w:rsid w:val="00995472"/>
    <w:rsid w:val="00995B3D"/>
    <w:rsid w:val="009A014B"/>
    <w:rsid w:val="009A0887"/>
    <w:rsid w:val="009A0BA1"/>
    <w:rsid w:val="009A1E81"/>
    <w:rsid w:val="009A1F53"/>
    <w:rsid w:val="009A32E9"/>
    <w:rsid w:val="009A3325"/>
    <w:rsid w:val="009A3C58"/>
    <w:rsid w:val="009A412B"/>
    <w:rsid w:val="009A426D"/>
    <w:rsid w:val="009A6567"/>
    <w:rsid w:val="009A6D1A"/>
    <w:rsid w:val="009B0645"/>
    <w:rsid w:val="009B31DE"/>
    <w:rsid w:val="009B3969"/>
    <w:rsid w:val="009B3CBC"/>
    <w:rsid w:val="009B4C0C"/>
    <w:rsid w:val="009B4CAB"/>
    <w:rsid w:val="009B6838"/>
    <w:rsid w:val="009B75E2"/>
    <w:rsid w:val="009C555A"/>
    <w:rsid w:val="009C58E0"/>
    <w:rsid w:val="009C7F02"/>
    <w:rsid w:val="009D1397"/>
    <w:rsid w:val="009D1405"/>
    <w:rsid w:val="009D338C"/>
    <w:rsid w:val="009D4A53"/>
    <w:rsid w:val="009D68A2"/>
    <w:rsid w:val="009E1C23"/>
    <w:rsid w:val="009E258B"/>
    <w:rsid w:val="009E2A56"/>
    <w:rsid w:val="009E3FB7"/>
    <w:rsid w:val="009E486B"/>
    <w:rsid w:val="009E5396"/>
    <w:rsid w:val="009E6B07"/>
    <w:rsid w:val="009E6E5C"/>
    <w:rsid w:val="009E7BF2"/>
    <w:rsid w:val="009F0A5B"/>
    <w:rsid w:val="009F383F"/>
    <w:rsid w:val="009F5398"/>
    <w:rsid w:val="009F70F4"/>
    <w:rsid w:val="00A00C42"/>
    <w:rsid w:val="00A0173E"/>
    <w:rsid w:val="00A01FB5"/>
    <w:rsid w:val="00A034EB"/>
    <w:rsid w:val="00A03BB6"/>
    <w:rsid w:val="00A05321"/>
    <w:rsid w:val="00A101A2"/>
    <w:rsid w:val="00A12C3A"/>
    <w:rsid w:val="00A12C87"/>
    <w:rsid w:val="00A132D2"/>
    <w:rsid w:val="00A13B55"/>
    <w:rsid w:val="00A13F71"/>
    <w:rsid w:val="00A14803"/>
    <w:rsid w:val="00A161E3"/>
    <w:rsid w:val="00A1637B"/>
    <w:rsid w:val="00A16CA7"/>
    <w:rsid w:val="00A206CD"/>
    <w:rsid w:val="00A210E8"/>
    <w:rsid w:val="00A21D0C"/>
    <w:rsid w:val="00A2214C"/>
    <w:rsid w:val="00A22C96"/>
    <w:rsid w:val="00A23CA2"/>
    <w:rsid w:val="00A25C30"/>
    <w:rsid w:val="00A25F4F"/>
    <w:rsid w:val="00A2718C"/>
    <w:rsid w:val="00A27772"/>
    <w:rsid w:val="00A30567"/>
    <w:rsid w:val="00A31DCD"/>
    <w:rsid w:val="00A332DE"/>
    <w:rsid w:val="00A33791"/>
    <w:rsid w:val="00A35A74"/>
    <w:rsid w:val="00A364FB"/>
    <w:rsid w:val="00A36990"/>
    <w:rsid w:val="00A37253"/>
    <w:rsid w:val="00A40C6E"/>
    <w:rsid w:val="00A420B6"/>
    <w:rsid w:val="00A44134"/>
    <w:rsid w:val="00A45BDC"/>
    <w:rsid w:val="00A463D1"/>
    <w:rsid w:val="00A46EE8"/>
    <w:rsid w:val="00A521F5"/>
    <w:rsid w:val="00A52214"/>
    <w:rsid w:val="00A5300A"/>
    <w:rsid w:val="00A56284"/>
    <w:rsid w:val="00A563A6"/>
    <w:rsid w:val="00A5799E"/>
    <w:rsid w:val="00A61D7E"/>
    <w:rsid w:val="00A61DDE"/>
    <w:rsid w:val="00A62041"/>
    <w:rsid w:val="00A62A80"/>
    <w:rsid w:val="00A62BB6"/>
    <w:rsid w:val="00A63A35"/>
    <w:rsid w:val="00A63A9E"/>
    <w:rsid w:val="00A6519E"/>
    <w:rsid w:val="00A6573F"/>
    <w:rsid w:val="00A66232"/>
    <w:rsid w:val="00A70990"/>
    <w:rsid w:val="00A71415"/>
    <w:rsid w:val="00A7166D"/>
    <w:rsid w:val="00A76C0E"/>
    <w:rsid w:val="00A83172"/>
    <w:rsid w:val="00A83493"/>
    <w:rsid w:val="00A851CD"/>
    <w:rsid w:val="00A858C8"/>
    <w:rsid w:val="00A859D4"/>
    <w:rsid w:val="00A87764"/>
    <w:rsid w:val="00A91910"/>
    <w:rsid w:val="00A92694"/>
    <w:rsid w:val="00A92C8A"/>
    <w:rsid w:val="00A95D52"/>
    <w:rsid w:val="00A9684C"/>
    <w:rsid w:val="00AA0DBF"/>
    <w:rsid w:val="00AA14EE"/>
    <w:rsid w:val="00AA1658"/>
    <w:rsid w:val="00AA4B2B"/>
    <w:rsid w:val="00AA4EB2"/>
    <w:rsid w:val="00AA59B7"/>
    <w:rsid w:val="00AB05E4"/>
    <w:rsid w:val="00AB199D"/>
    <w:rsid w:val="00AB320D"/>
    <w:rsid w:val="00AB4721"/>
    <w:rsid w:val="00AB4E75"/>
    <w:rsid w:val="00AB53BD"/>
    <w:rsid w:val="00AB58DD"/>
    <w:rsid w:val="00AC18E4"/>
    <w:rsid w:val="00AC1F54"/>
    <w:rsid w:val="00AC38C0"/>
    <w:rsid w:val="00AC3C7B"/>
    <w:rsid w:val="00AC7B7C"/>
    <w:rsid w:val="00AC7CBA"/>
    <w:rsid w:val="00AD04C9"/>
    <w:rsid w:val="00AD2104"/>
    <w:rsid w:val="00AD258B"/>
    <w:rsid w:val="00AD25A2"/>
    <w:rsid w:val="00AD4619"/>
    <w:rsid w:val="00AD5885"/>
    <w:rsid w:val="00AD73FD"/>
    <w:rsid w:val="00AD7A77"/>
    <w:rsid w:val="00AE1A83"/>
    <w:rsid w:val="00AE2492"/>
    <w:rsid w:val="00AE28B0"/>
    <w:rsid w:val="00AE2B49"/>
    <w:rsid w:val="00AE41BA"/>
    <w:rsid w:val="00AE5028"/>
    <w:rsid w:val="00AE5FAD"/>
    <w:rsid w:val="00AE6FCC"/>
    <w:rsid w:val="00AF0615"/>
    <w:rsid w:val="00AF25D3"/>
    <w:rsid w:val="00AF4369"/>
    <w:rsid w:val="00AF4723"/>
    <w:rsid w:val="00AF5CB1"/>
    <w:rsid w:val="00AF65C4"/>
    <w:rsid w:val="00AF6758"/>
    <w:rsid w:val="00AF7058"/>
    <w:rsid w:val="00AF7592"/>
    <w:rsid w:val="00B0055C"/>
    <w:rsid w:val="00B005D1"/>
    <w:rsid w:val="00B00693"/>
    <w:rsid w:val="00B01E9D"/>
    <w:rsid w:val="00B0240A"/>
    <w:rsid w:val="00B04C17"/>
    <w:rsid w:val="00B10B92"/>
    <w:rsid w:val="00B13BC7"/>
    <w:rsid w:val="00B15537"/>
    <w:rsid w:val="00B178C3"/>
    <w:rsid w:val="00B21768"/>
    <w:rsid w:val="00B224C7"/>
    <w:rsid w:val="00B24F57"/>
    <w:rsid w:val="00B25683"/>
    <w:rsid w:val="00B256B7"/>
    <w:rsid w:val="00B26A42"/>
    <w:rsid w:val="00B27D2F"/>
    <w:rsid w:val="00B32BD9"/>
    <w:rsid w:val="00B33ABC"/>
    <w:rsid w:val="00B33E63"/>
    <w:rsid w:val="00B3446E"/>
    <w:rsid w:val="00B35521"/>
    <w:rsid w:val="00B37169"/>
    <w:rsid w:val="00B37E82"/>
    <w:rsid w:val="00B37F40"/>
    <w:rsid w:val="00B40EF1"/>
    <w:rsid w:val="00B461C2"/>
    <w:rsid w:val="00B47EDB"/>
    <w:rsid w:val="00B50192"/>
    <w:rsid w:val="00B50829"/>
    <w:rsid w:val="00B512DD"/>
    <w:rsid w:val="00B6011D"/>
    <w:rsid w:val="00B60577"/>
    <w:rsid w:val="00B60736"/>
    <w:rsid w:val="00B62353"/>
    <w:rsid w:val="00B63607"/>
    <w:rsid w:val="00B6454C"/>
    <w:rsid w:val="00B65DE8"/>
    <w:rsid w:val="00B70D14"/>
    <w:rsid w:val="00B714DB"/>
    <w:rsid w:val="00B72812"/>
    <w:rsid w:val="00B72BDE"/>
    <w:rsid w:val="00B74C47"/>
    <w:rsid w:val="00B76529"/>
    <w:rsid w:val="00B77B9B"/>
    <w:rsid w:val="00B83C3C"/>
    <w:rsid w:val="00B874BB"/>
    <w:rsid w:val="00B87590"/>
    <w:rsid w:val="00B9031C"/>
    <w:rsid w:val="00B91283"/>
    <w:rsid w:val="00B936D0"/>
    <w:rsid w:val="00B93E48"/>
    <w:rsid w:val="00B948AF"/>
    <w:rsid w:val="00B964FF"/>
    <w:rsid w:val="00B97A97"/>
    <w:rsid w:val="00B97A99"/>
    <w:rsid w:val="00BA17BA"/>
    <w:rsid w:val="00BA2ADE"/>
    <w:rsid w:val="00BA2D90"/>
    <w:rsid w:val="00BA5BBA"/>
    <w:rsid w:val="00BA60EF"/>
    <w:rsid w:val="00BA6B71"/>
    <w:rsid w:val="00BB27E0"/>
    <w:rsid w:val="00BB3DD5"/>
    <w:rsid w:val="00BC050C"/>
    <w:rsid w:val="00BC08DD"/>
    <w:rsid w:val="00BC10C2"/>
    <w:rsid w:val="00BC321F"/>
    <w:rsid w:val="00BC3515"/>
    <w:rsid w:val="00BC3FE9"/>
    <w:rsid w:val="00BC457C"/>
    <w:rsid w:val="00BC64D6"/>
    <w:rsid w:val="00BC65EE"/>
    <w:rsid w:val="00BD122F"/>
    <w:rsid w:val="00BD591F"/>
    <w:rsid w:val="00BE0200"/>
    <w:rsid w:val="00BE3214"/>
    <w:rsid w:val="00BF0318"/>
    <w:rsid w:val="00BF10D3"/>
    <w:rsid w:val="00BF155E"/>
    <w:rsid w:val="00BF1D74"/>
    <w:rsid w:val="00BF326D"/>
    <w:rsid w:val="00C01D09"/>
    <w:rsid w:val="00C03AE2"/>
    <w:rsid w:val="00C048C1"/>
    <w:rsid w:val="00C050DA"/>
    <w:rsid w:val="00C057FA"/>
    <w:rsid w:val="00C06E15"/>
    <w:rsid w:val="00C10A36"/>
    <w:rsid w:val="00C113AA"/>
    <w:rsid w:val="00C11CB6"/>
    <w:rsid w:val="00C1202F"/>
    <w:rsid w:val="00C1395B"/>
    <w:rsid w:val="00C152F2"/>
    <w:rsid w:val="00C15307"/>
    <w:rsid w:val="00C16611"/>
    <w:rsid w:val="00C167C2"/>
    <w:rsid w:val="00C16865"/>
    <w:rsid w:val="00C16F92"/>
    <w:rsid w:val="00C17880"/>
    <w:rsid w:val="00C17E4D"/>
    <w:rsid w:val="00C2022F"/>
    <w:rsid w:val="00C2140E"/>
    <w:rsid w:val="00C23158"/>
    <w:rsid w:val="00C24567"/>
    <w:rsid w:val="00C263DF"/>
    <w:rsid w:val="00C26537"/>
    <w:rsid w:val="00C269F8"/>
    <w:rsid w:val="00C26DAE"/>
    <w:rsid w:val="00C27237"/>
    <w:rsid w:val="00C30051"/>
    <w:rsid w:val="00C304C6"/>
    <w:rsid w:val="00C32B8E"/>
    <w:rsid w:val="00C35C2A"/>
    <w:rsid w:val="00C3610E"/>
    <w:rsid w:val="00C40E19"/>
    <w:rsid w:val="00C41451"/>
    <w:rsid w:val="00C42918"/>
    <w:rsid w:val="00C42ACC"/>
    <w:rsid w:val="00C42B88"/>
    <w:rsid w:val="00C434A5"/>
    <w:rsid w:val="00C4576B"/>
    <w:rsid w:val="00C47FA9"/>
    <w:rsid w:val="00C50E49"/>
    <w:rsid w:val="00C5431A"/>
    <w:rsid w:val="00C55F4C"/>
    <w:rsid w:val="00C560A6"/>
    <w:rsid w:val="00C57B87"/>
    <w:rsid w:val="00C60F7D"/>
    <w:rsid w:val="00C64DD0"/>
    <w:rsid w:val="00C70465"/>
    <w:rsid w:val="00C70BC1"/>
    <w:rsid w:val="00C70D82"/>
    <w:rsid w:val="00C727F5"/>
    <w:rsid w:val="00C75A6A"/>
    <w:rsid w:val="00C75DD7"/>
    <w:rsid w:val="00C806A4"/>
    <w:rsid w:val="00C80916"/>
    <w:rsid w:val="00C80CB7"/>
    <w:rsid w:val="00C81A00"/>
    <w:rsid w:val="00C81DA6"/>
    <w:rsid w:val="00C825C4"/>
    <w:rsid w:val="00C83EDE"/>
    <w:rsid w:val="00C845CE"/>
    <w:rsid w:val="00C858A4"/>
    <w:rsid w:val="00C86B95"/>
    <w:rsid w:val="00C87B3E"/>
    <w:rsid w:val="00C87C0A"/>
    <w:rsid w:val="00C900A7"/>
    <w:rsid w:val="00C928CC"/>
    <w:rsid w:val="00C93407"/>
    <w:rsid w:val="00C9663E"/>
    <w:rsid w:val="00C96843"/>
    <w:rsid w:val="00C9762C"/>
    <w:rsid w:val="00CA09DE"/>
    <w:rsid w:val="00CA1AC8"/>
    <w:rsid w:val="00CA329C"/>
    <w:rsid w:val="00CA376A"/>
    <w:rsid w:val="00CA43D3"/>
    <w:rsid w:val="00CA6BD5"/>
    <w:rsid w:val="00CA6CB2"/>
    <w:rsid w:val="00CB0C37"/>
    <w:rsid w:val="00CB121E"/>
    <w:rsid w:val="00CB66AB"/>
    <w:rsid w:val="00CB6A92"/>
    <w:rsid w:val="00CC0CC0"/>
    <w:rsid w:val="00CC1F08"/>
    <w:rsid w:val="00CC25B0"/>
    <w:rsid w:val="00CC38FA"/>
    <w:rsid w:val="00CC3DC9"/>
    <w:rsid w:val="00CC42E4"/>
    <w:rsid w:val="00CC5363"/>
    <w:rsid w:val="00CC597A"/>
    <w:rsid w:val="00CC59DA"/>
    <w:rsid w:val="00CC78EF"/>
    <w:rsid w:val="00CD11FC"/>
    <w:rsid w:val="00CD1547"/>
    <w:rsid w:val="00CD1556"/>
    <w:rsid w:val="00CD19D7"/>
    <w:rsid w:val="00CD4264"/>
    <w:rsid w:val="00CD5401"/>
    <w:rsid w:val="00CD5F0F"/>
    <w:rsid w:val="00CD6902"/>
    <w:rsid w:val="00CD7218"/>
    <w:rsid w:val="00CD73D8"/>
    <w:rsid w:val="00CE1D33"/>
    <w:rsid w:val="00CE2181"/>
    <w:rsid w:val="00CE2820"/>
    <w:rsid w:val="00CE4494"/>
    <w:rsid w:val="00CE4ED0"/>
    <w:rsid w:val="00CE6430"/>
    <w:rsid w:val="00CE65A6"/>
    <w:rsid w:val="00CF037B"/>
    <w:rsid w:val="00CF09FF"/>
    <w:rsid w:val="00CF155B"/>
    <w:rsid w:val="00CF2EBC"/>
    <w:rsid w:val="00CF3A34"/>
    <w:rsid w:val="00CF44AB"/>
    <w:rsid w:val="00CF721D"/>
    <w:rsid w:val="00D00474"/>
    <w:rsid w:val="00D0083E"/>
    <w:rsid w:val="00D01E67"/>
    <w:rsid w:val="00D039D4"/>
    <w:rsid w:val="00D0480B"/>
    <w:rsid w:val="00D13717"/>
    <w:rsid w:val="00D1421A"/>
    <w:rsid w:val="00D15846"/>
    <w:rsid w:val="00D1647C"/>
    <w:rsid w:val="00D17240"/>
    <w:rsid w:val="00D17A65"/>
    <w:rsid w:val="00D20A33"/>
    <w:rsid w:val="00D2105E"/>
    <w:rsid w:val="00D213D7"/>
    <w:rsid w:val="00D223D7"/>
    <w:rsid w:val="00D25C3B"/>
    <w:rsid w:val="00D27B22"/>
    <w:rsid w:val="00D30A2B"/>
    <w:rsid w:val="00D31244"/>
    <w:rsid w:val="00D31F31"/>
    <w:rsid w:val="00D3219C"/>
    <w:rsid w:val="00D33176"/>
    <w:rsid w:val="00D35A6D"/>
    <w:rsid w:val="00D35D6A"/>
    <w:rsid w:val="00D41BAC"/>
    <w:rsid w:val="00D43362"/>
    <w:rsid w:val="00D43767"/>
    <w:rsid w:val="00D44686"/>
    <w:rsid w:val="00D45758"/>
    <w:rsid w:val="00D459DC"/>
    <w:rsid w:val="00D462C5"/>
    <w:rsid w:val="00D46325"/>
    <w:rsid w:val="00D4673B"/>
    <w:rsid w:val="00D46743"/>
    <w:rsid w:val="00D47BED"/>
    <w:rsid w:val="00D51E5A"/>
    <w:rsid w:val="00D52B8A"/>
    <w:rsid w:val="00D548A1"/>
    <w:rsid w:val="00D55435"/>
    <w:rsid w:val="00D5606D"/>
    <w:rsid w:val="00D56295"/>
    <w:rsid w:val="00D61D9A"/>
    <w:rsid w:val="00D63ECC"/>
    <w:rsid w:val="00D654B9"/>
    <w:rsid w:val="00D660FA"/>
    <w:rsid w:val="00D70430"/>
    <w:rsid w:val="00D70D33"/>
    <w:rsid w:val="00D71257"/>
    <w:rsid w:val="00D71AB2"/>
    <w:rsid w:val="00D73412"/>
    <w:rsid w:val="00D74025"/>
    <w:rsid w:val="00D75EBF"/>
    <w:rsid w:val="00D7755A"/>
    <w:rsid w:val="00D804A8"/>
    <w:rsid w:val="00D82D51"/>
    <w:rsid w:val="00D82FB4"/>
    <w:rsid w:val="00D838B4"/>
    <w:rsid w:val="00D83C2F"/>
    <w:rsid w:val="00D83F4C"/>
    <w:rsid w:val="00D85DE3"/>
    <w:rsid w:val="00D87128"/>
    <w:rsid w:val="00D902B9"/>
    <w:rsid w:val="00D9409B"/>
    <w:rsid w:val="00D94D37"/>
    <w:rsid w:val="00D95973"/>
    <w:rsid w:val="00D96AA7"/>
    <w:rsid w:val="00D97666"/>
    <w:rsid w:val="00DA0B41"/>
    <w:rsid w:val="00DA32FB"/>
    <w:rsid w:val="00DA400A"/>
    <w:rsid w:val="00DA4BF6"/>
    <w:rsid w:val="00DA4F20"/>
    <w:rsid w:val="00DA698A"/>
    <w:rsid w:val="00DB26A6"/>
    <w:rsid w:val="00DB3546"/>
    <w:rsid w:val="00DB49A6"/>
    <w:rsid w:val="00DB7431"/>
    <w:rsid w:val="00DB7CEA"/>
    <w:rsid w:val="00DC0302"/>
    <w:rsid w:val="00DC0528"/>
    <w:rsid w:val="00DC0608"/>
    <w:rsid w:val="00DC2AD8"/>
    <w:rsid w:val="00DC2B5D"/>
    <w:rsid w:val="00DC4E40"/>
    <w:rsid w:val="00DC54A0"/>
    <w:rsid w:val="00DC6EAB"/>
    <w:rsid w:val="00DC6EF3"/>
    <w:rsid w:val="00DD0D26"/>
    <w:rsid w:val="00DD1673"/>
    <w:rsid w:val="00DD1FDF"/>
    <w:rsid w:val="00DD3ED6"/>
    <w:rsid w:val="00DD500A"/>
    <w:rsid w:val="00DD5316"/>
    <w:rsid w:val="00DD7600"/>
    <w:rsid w:val="00DE009B"/>
    <w:rsid w:val="00DE029C"/>
    <w:rsid w:val="00DE03FE"/>
    <w:rsid w:val="00DE4162"/>
    <w:rsid w:val="00DE4C87"/>
    <w:rsid w:val="00DE52BC"/>
    <w:rsid w:val="00DE530F"/>
    <w:rsid w:val="00DE6477"/>
    <w:rsid w:val="00DE7890"/>
    <w:rsid w:val="00DE7D2B"/>
    <w:rsid w:val="00DF0399"/>
    <w:rsid w:val="00DF13ED"/>
    <w:rsid w:val="00DF4769"/>
    <w:rsid w:val="00DF67A1"/>
    <w:rsid w:val="00E006CE"/>
    <w:rsid w:val="00E00B2C"/>
    <w:rsid w:val="00E00C24"/>
    <w:rsid w:val="00E01690"/>
    <w:rsid w:val="00E03801"/>
    <w:rsid w:val="00E045C7"/>
    <w:rsid w:val="00E04F3E"/>
    <w:rsid w:val="00E061A0"/>
    <w:rsid w:val="00E13B32"/>
    <w:rsid w:val="00E13C30"/>
    <w:rsid w:val="00E14677"/>
    <w:rsid w:val="00E14C82"/>
    <w:rsid w:val="00E1742E"/>
    <w:rsid w:val="00E17987"/>
    <w:rsid w:val="00E21BBC"/>
    <w:rsid w:val="00E23EDB"/>
    <w:rsid w:val="00E251BE"/>
    <w:rsid w:val="00E268EB"/>
    <w:rsid w:val="00E2766D"/>
    <w:rsid w:val="00E31D05"/>
    <w:rsid w:val="00E361AC"/>
    <w:rsid w:val="00E44139"/>
    <w:rsid w:val="00E44C30"/>
    <w:rsid w:val="00E459E5"/>
    <w:rsid w:val="00E46C98"/>
    <w:rsid w:val="00E50C46"/>
    <w:rsid w:val="00E5119A"/>
    <w:rsid w:val="00E51716"/>
    <w:rsid w:val="00E540CC"/>
    <w:rsid w:val="00E56480"/>
    <w:rsid w:val="00E5652F"/>
    <w:rsid w:val="00E57FCA"/>
    <w:rsid w:val="00E628A9"/>
    <w:rsid w:val="00E63E1D"/>
    <w:rsid w:val="00E66C26"/>
    <w:rsid w:val="00E6720E"/>
    <w:rsid w:val="00E70C7E"/>
    <w:rsid w:val="00E71738"/>
    <w:rsid w:val="00E71B77"/>
    <w:rsid w:val="00E74318"/>
    <w:rsid w:val="00E747CF"/>
    <w:rsid w:val="00E75500"/>
    <w:rsid w:val="00E76897"/>
    <w:rsid w:val="00E812DA"/>
    <w:rsid w:val="00E81558"/>
    <w:rsid w:val="00E81E7A"/>
    <w:rsid w:val="00E82F4C"/>
    <w:rsid w:val="00E830DE"/>
    <w:rsid w:val="00E85291"/>
    <w:rsid w:val="00E877B0"/>
    <w:rsid w:val="00E9157F"/>
    <w:rsid w:val="00E915EB"/>
    <w:rsid w:val="00E92863"/>
    <w:rsid w:val="00E95FD1"/>
    <w:rsid w:val="00EA0F27"/>
    <w:rsid w:val="00EA184A"/>
    <w:rsid w:val="00EA1B6B"/>
    <w:rsid w:val="00EA1EC4"/>
    <w:rsid w:val="00EA2512"/>
    <w:rsid w:val="00EA255A"/>
    <w:rsid w:val="00EA2FD7"/>
    <w:rsid w:val="00EA3F34"/>
    <w:rsid w:val="00EA4F46"/>
    <w:rsid w:val="00EA71E2"/>
    <w:rsid w:val="00EB19A9"/>
    <w:rsid w:val="00EB50A5"/>
    <w:rsid w:val="00EB5D00"/>
    <w:rsid w:val="00EB7180"/>
    <w:rsid w:val="00EC04F4"/>
    <w:rsid w:val="00EC2BC8"/>
    <w:rsid w:val="00EC4E4F"/>
    <w:rsid w:val="00EC4E5F"/>
    <w:rsid w:val="00EC74F4"/>
    <w:rsid w:val="00ED1715"/>
    <w:rsid w:val="00ED1A9E"/>
    <w:rsid w:val="00ED26B6"/>
    <w:rsid w:val="00ED6CDF"/>
    <w:rsid w:val="00ED7A7A"/>
    <w:rsid w:val="00ED7D9C"/>
    <w:rsid w:val="00EE063F"/>
    <w:rsid w:val="00EE12BC"/>
    <w:rsid w:val="00EE2D7C"/>
    <w:rsid w:val="00EE4B71"/>
    <w:rsid w:val="00EE4C2A"/>
    <w:rsid w:val="00EE6D07"/>
    <w:rsid w:val="00EF0D35"/>
    <w:rsid w:val="00EF1ABA"/>
    <w:rsid w:val="00EF277A"/>
    <w:rsid w:val="00EF3A1B"/>
    <w:rsid w:val="00EF5841"/>
    <w:rsid w:val="00F000BA"/>
    <w:rsid w:val="00F003A6"/>
    <w:rsid w:val="00F02B0F"/>
    <w:rsid w:val="00F02DEF"/>
    <w:rsid w:val="00F041E7"/>
    <w:rsid w:val="00F051F2"/>
    <w:rsid w:val="00F06381"/>
    <w:rsid w:val="00F06B6A"/>
    <w:rsid w:val="00F0791E"/>
    <w:rsid w:val="00F1047E"/>
    <w:rsid w:val="00F10B4C"/>
    <w:rsid w:val="00F11286"/>
    <w:rsid w:val="00F1276B"/>
    <w:rsid w:val="00F13271"/>
    <w:rsid w:val="00F15797"/>
    <w:rsid w:val="00F159F0"/>
    <w:rsid w:val="00F15DA2"/>
    <w:rsid w:val="00F172A7"/>
    <w:rsid w:val="00F22DB3"/>
    <w:rsid w:val="00F23668"/>
    <w:rsid w:val="00F23A6C"/>
    <w:rsid w:val="00F245D3"/>
    <w:rsid w:val="00F257F9"/>
    <w:rsid w:val="00F34BB7"/>
    <w:rsid w:val="00F34FB4"/>
    <w:rsid w:val="00F35AB2"/>
    <w:rsid w:val="00F35BA2"/>
    <w:rsid w:val="00F40C0A"/>
    <w:rsid w:val="00F4581F"/>
    <w:rsid w:val="00F47A1F"/>
    <w:rsid w:val="00F50F7E"/>
    <w:rsid w:val="00F51502"/>
    <w:rsid w:val="00F5195A"/>
    <w:rsid w:val="00F51EF4"/>
    <w:rsid w:val="00F53673"/>
    <w:rsid w:val="00F53A3F"/>
    <w:rsid w:val="00F5448A"/>
    <w:rsid w:val="00F54532"/>
    <w:rsid w:val="00F547C5"/>
    <w:rsid w:val="00F54CE1"/>
    <w:rsid w:val="00F5603A"/>
    <w:rsid w:val="00F56D30"/>
    <w:rsid w:val="00F573A1"/>
    <w:rsid w:val="00F6002A"/>
    <w:rsid w:val="00F614FE"/>
    <w:rsid w:val="00F63B04"/>
    <w:rsid w:val="00F63B66"/>
    <w:rsid w:val="00F64B87"/>
    <w:rsid w:val="00F65CAC"/>
    <w:rsid w:val="00F66819"/>
    <w:rsid w:val="00F71684"/>
    <w:rsid w:val="00F72428"/>
    <w:rsid w:val="00F725F6"/>
    <w:rsid w:val="00F746CB"/>
    <w:rsid w:val="00F771E4"/>
    <w:rsid w:val="00F7798B"/>
    <w:rsid w:val="00F77A65"/>
    <w:rsid w:val="00F8558F"/>
    <w:rsid w:val="00F87CB6"/>
    <w:rsid w:val="00F9306C"/>
    <w:rsid w:val="00F93192"/>
    <w:rsid w:val="00F9345E"/>
    <w:rsid w:val="00F93A51"/>
    <w:rsid w:val="00F940D4"/>
    <w:rsid w:val="00F956FC"/>
    <w:rsid w:val="00F97153"/>
    <w:rsid w:val="00F97569"/>
    <w:rsid w:val="00FA29C9"/>
    <w:rsid w:val="00FA4961"/>
    <w:rsid w:val="00FA5831"/>
    <w:rsid w:val="00FA628D"/>
    <w:rsid w:val="00FB0875"/>
    <w:rsid w:val="00FB2DCD"/>
    <w:rsid w:val="00FB341F"/>
    <w:rsid w:val="00FB3BC2"/>
    <w:rsid w:val="00FC0989"/>
    <w:rsid w:val="00FC662E"/>
    <w:rsid w:val="00FC7A18"/>
    <w:rsid w:val="00FD3420"/>
    <w:rsid w:val="00FD3DF4"/>
    <w:rsid w:val="00FD48C4"/>
    <w:rsid w:val="00FD5711"/>
    <w:rsid w:val="00FD6853"/>
    <w:rsid w:val="00FD7EC6"/>
    <w:rsid w:val="00FE0965"/>
    <w:rsid w:val="00FE1EEE"/>
    <w:rsid w:val="00FE351F"/>
    <w:rsid w:val="00FE363E"/>
    <w:rsid w:val="00FE5D3A"/>
    <w:rsid w:val="00FE5D50"/>
    <w:rsid w:val="00FE751C"/>
    <w:rsid w:val="00FE7A11"/>
    <w:rsid w:val="00FF32FF"/>
    <w:rsid w:val="00FF40D1"/>
    <w:rsid w:val="00FF41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8740B"/>
  <w15:chartTrackingRefBased/>
  <w15:docId w15:val="{4B963E44-5A9C-4836-8BF7-4D286027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6D0071"/>
    <w:pPr>
      <w:keepNext/>
      <w:spacing w:before="240" w:after="60"/>
      <w:outlineLvl w:val="0"/>
    </w:pPr>
    <w:rPr>
      <w:rFonts w:ascii="Cambria" w:hAnsi="Cambria"/>
      <w:b/>
      <w:bCs/>
      <w:kern w:val="32"/>
      <w:sz w:val="32"/>
      <w:szCs w:val="32"/>
    </w:rPr>
  </w:style>
  <w:style w:type="paragraph" w:styleId="Naslov3">
    <w:name w:val="heading 3"/>
    <w:basedOn w:val="Navaden"/>
    <w:next w:val="Navaden"/>
    <w:link w:val="Naslov3Znak"/>
    <w:uiPriority w:val="9"/>
    <w:semiHidden/>
    <w:unhideWhenUsed/>
    <w:qFormat/>
    <w:rsid w:val="00B6454C"/>
    <w:pPr>
      <w:keepNext/>
      <w:keepLines/>
      <w:spacing w:before="40" w:line="259" w:lineRule="auto"/>
      <w:outlineLvl w:val="2"/>
    </w:pPr>
    <w:rPr>
      <w:rFonts w:ascii="Calibri Light" w:hAnsi="Calibri Light"/>
      <w:color w:val="1F4D78"/>
      <w:lang w:eastAsia="en-US"/>
    </w:rPr>
  </w:style>
  <w:style w:type="paragraph" w:styleId="Naslov4">
    <w:name w:val="heading 4"/>
    <w:basedOn w:val="Navaden"/>
    <w:next w:val="Navaden"/>
    <w:link w:val="Naslov4Znak"/>
    <w:uiPriority w:val="9"/>
    <w:semiHidden/>
    <w:unhideWhenUsed/>
    <w:qFormat/>
    <w:rsid w:val="00B6454C"/>
    <w:pPr>
      <w:keepNext/>
      <w:keepLines/>
      <w:spacing w:before="40" w:line="259" w:lineRule="auto"/>
      <w:outlineLvl w:val="3"/>
    </w:pPr>
    <w:rPr>
      <w:rFonts w:ascii="Calibri Light" w:hAnsi="Calibri Light"/>
      <w:i/>
      <w:iCs/>
      <w:color w:val="2E74B5"/>
      <w:sz w:val="22"/>
      <w:szCs w:val="22"/>
      <w:lang w:eastAsia="en-US"/>
    </w:rPr>
  </w:style>
  <w:style w:type="paragraph" w:styleId="Naslov5">
    <w:name w:val="heading 5"/>
    <w:basedOn w:val="Navaden"/>
    <w:next w:val="Navaden"/>
    <w:link w:val="Naslov5Znak"/>
    <w:uiPriority w:val="9"/>
    <w:semiHidden/>
    <w:unhideWhenUsed/>
    <w:qFormat/>
    <w:rsid w:val="00B6454C"/>
    <w:pPr>
      <w:keepNext/>
      <w:keepLines/>
      <w:spacing w:before="40" w:line="259" w:lineRule="auto"/>
      <w:outlineLvl w:val="4"/>
    </w:pPr>
    <w:rPr>
      <w:rFonts w:ascii="Calibri Light" w:hAnsi="Calibri Light"/>
      <w:color w:val="2E74B5"/>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73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012795"/>
    <w:pPr>
      <w:tabs>
        <w:tab w:val="center" w:pos="4536"/>
        <w:tab w:val="right" w:pos="9072"/>
      </w:tabs>
    </w:pPr>
  </w:style>
  <w:style w:type="character" w:styleId="tevilkastrani">
    <w:name w:val="page number"/>
    <w:basedOn w:val="Privzetapisavaodstavka"/>
    <w:rsid w:val="00012795"/>
  </w:style>
  <w:style w:type="paragraph" w:styleId="Glava">
    <w:name w:val="header"/>
    <w:basedOn w:val="Navaden"/>
    <w:link w:val="GlavaZnak"/>
    <w:rsid w:val="00451594"/>
    <w:pPr>
      <w:tabs>
        <w:tab w:val="center" w:pos="4536"/>
        <w:tab w:val="right" w:pos="9072"/>
      </w:tabs>
    </w:pPr>
    <w:rPr>
      <w:lang w:val="x-none" w:eastAsia="x-none"/>
    </w:rPr>
  </w:style>
  <w:style w:type="character" w:customStyle="1" w:styleId="GlavaZnak">
    <w:name w:val="Glava Znak"/>
    <w:link w:val="Glava"/>
    <w:rsid w:val="00451594"/>
    <w:rPr>
      <w:sz w:val="24"/>
      <w:szCs w:val="24"/>
    </w:rPr>
  </w:style>
  <w:style w:type="paragraph" w:styleId="HTML-oblikovano">
    <w:name w:val="HTML Preformatted"/>
    <w:basedOn w:val="Navaden"/>
    <w:link w:val="HTML-oblikovanoZnak"/>
    <w:uiPriority w:val="99"/>
    <w:unhideWhenUsed/>
    <w:rsid w:val="00111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oblikovanoZnak">
    <w:name w:val="HTML-oblikovano Znak"/>
    <w:link w:val="HTML-oblikovano"/>
    <w:uiPriority w:val="99"/>
    <w:rsid w:val="00111546"/>
    <w:rPr>
      <w:rFonts w:ascii="Courier New" w:hAnsi="Courier New" w:cs="Courier New"/>
    </w:rPr>
  </w:style>
  <w:style w:type="paragraph" w:styleId="Podnaslov">
    <w:name w:val="Subtitle"/>
    <w:basedOn w:val="Navaden"/>
    <w:next w:val="Navaden"/>
    <w:link w:val="PodnaslovZnak"/>
    <w:qFormat/>
    <w:rsid w:val="006D0071"/>
    <w:pPr>
      <w:spacing w:after="60"/>
      <w:jc w:val="center"/>
      <w:outlineLvl w:val="1"/>
    </w:pPr>
    <w:rPr>
      <w:rFonts w:ascii="Cambria" w:hAnsi="Cambria"/>
    </w:rPr>
  </w:style>
  <w:style w:type="character" w:customStyle="1" w:styleId="PodnaslovZnak">
    <w:name w:val="Podnaslov Znak"/>
    <w:link w:val="Podnaslov"/>
    <w:rsid w:val="006D0071"/>
    <w:rPr>
      <w:rFonts w:ascii="Cambria" w:eastAsia="Times New Roman" w:hAnsi="Cambria" w:cs="Times New Roman"/>
      <w:sz w:val="24"/>
      <w:szCs w:val="24"/>
    </w:rPr>
  </w:style>
  <w:style w:type="character" w:customStyle="1" w:styleId="Naslov1Znak">
    <w:name w:val="Naslov 1 Znak"/>
    <w:link w:val="Naslov1"/>
    <w:rsid w:val="006D0071"/>
    <w:rPr>
      <w:rFonts w:ascii="Cambria" w:eastAsia="Times New Roman" w:hAnsi="Cambria" w:cs="Times New Roman"/>
      <w:b/>
      <w:bCs/>
      <w:kern w:val="32"/>
      <w:sz w:val="32"/>
      <w:szCs w:val="32"/>
    </w:rPr>
  </w:style>
  <w:style w:type="character" w:styleId="Krepko">
    <w:name w:val="Strong"/>
    <w:uiPriority w:val="22"/>
    <w:qFormat/>
    <w:rsid w:val="00521B88"/>
    <w:rPr>
      <w:b/>
      <w:bCs/>
    </w:rPr>
  </w:style>
  <w:style w:type="character" w:customStyle="1" w:styleId="apple-converted-space">
    <w:name w:val="apple-converted-space"/>
    <w:rsid w:val="00521B88"/>
  </w:style>
  <w:style w:type="paragraph" w:styleId="Besedilooblaka">
    <w:name w:val="Balloon Text"/>
    <w:basedOn w:val="Navaden"/>
    <w:link w:val="BesedilooblakaZnak"/>
    <w:rsid w:val="008C3AF4"/>
    <w:rPr>
      <w:rFonts w:ascii="Lucida Grande" w:hAnsi="Lucida Grande" w:cs="Lucida Grande"/>
      <w:sz w:val="18"/>
      <w:szCs w:val="18"/>
    </w:rPr>
  </w:style>
  <w:style w:type="character" w:customStyle="1" w:styleId="BesedilooblakaZnak">
    <w:name w:val="Besedilo oblačka Znak"/>
    <w:link w:val="Besedilooblaka"/>
    <w:rsid w:val="008C3AF4"/>
    <w:rPr>
      <w:rFonts w:ascii="Lucida Grande" w:hAnsi="Lucida Grande" w:cs="Lucida Grande"/>
      <w:sz w:val="18"/>
      <w:szCs w:val="18"/>
      <w:lang w:val="sl-SI" w:eastAsia="sl-SI"/>
    </w:rPr>
  </w:style>
  <w:style w:type="character" w:styleId="Pripombasklic">
    <w:name w:val="annotation reference"/>
    <w:rsid w:val="008C3AF4"/>
    <w:rPr>
      <w:sz w:val="18"/>
      <w:szCs w:val="18"/>
    </w:rPr>
  </w:style>
  <w:style w:type="paragraph" w:styleId="Pripombabesedilo">
    <w:name w:val="annotation text"/>
    <w:basedOn w:val="Navaden"/>
    <w:link w:val="PripombabesediloZnak"/>
    <w:rsid w:val="008C3AF4"/>
  </w:style>
  <w:style w:type="character" w:customStyle="1" w:styleId="PripombabesediloZnak">
    <w:name w:val="Pripomba – besedilo Znak"/>
    <w:link w:val="Pripombabesedilo"/>
    <w:rsid w:val="008C3AF4"/>
    <w:rPr>
      <w:sz w:val="24"/>
      <w:szCs w:val="24"/>
      <w:lang w:val="sl-SI" w:eastAsia="sl-SI"/>
    </w:rPr>
  </w:style>
  <w:style w:type="paragraph" w:styleId="Zadevapripombe">
    <w:name w:val="annotation subject"/>
    <w:basedOn w:val="Pripombabesedilo"/>
    <w:next w:val="Pripombabesedilo"/>
    <w:link w:val="ZadevapripombeZnak"/>
    <w:rsid w:val="008C3AF4"/>
    <w:rPr>
      <w:b/>
      <w:bCs/>
      <w:sz w:val="20"/>
      <w:szCs w:val="20"/>
    </w:rPr>
  </w:style>
  <w:style w:type="character" w:customStyle="1" w:styleId="ZadevapripombeZnak">
    <w:name w:val="Zadeva pripombe Znak"/>
    <w:link w:val="Zadevapripombe"/>
    <w:rsid w:val="008C3AF4"/>
    <w:rPr>
      <w:b/>
      <w:bCs/>
      <w:sz w:val="24"/>
      <w:szCs w:val="24"/>
      <w:lang w:val="sl-SI" w:eastAsia="sl-SI"/>
    </w:rPr>
  </w:style>
  <w:style w:type="paragraph" w:customStyle="1" w:styleId="Default">
    <w:name w:val="Default"/>
    <w:rsid w:val="00162F36"/>
    <w:pPr>
      <w:autoSpaceDE w:val="0"/>
      <w:autoSpaceDN w:val="0"/>
      <w:adjustRightInd w:val="0"/>
    </w:pPr>
    <w:rPr>
      <w:rFonts w:ascii="Arial" w:hAnsi="Arial" w:cs="Arial"/>
      <w:color w:val="000000"/>
      <w:sz w:val="24"/>
      <w:szCs w:val="24"/>
    </w:rPr>
  </w:style>
  <w:style w:type="paragraph" w:styleId="Naslov">
    <w:name w:val="Title"/>
    <w:basedOn w:val="Navaden"/>
    <w:next w:val="Navaden"/>
    <w:link w:val="NaslovZnak"/>
    <w:qFormat/>
    <w:rsid w:val="00201172"/>
    <w:pPr>
      <w:spacing w:before="240" w:after="60"/>
      <w:jc w:val="center"/>
      <w:outlineLvl w:val="0"/>
    </w:pPr>
    <w:rPr>
      <w:rFonts w:ascii="Calibri Light" w:hAnsi="Calibri Light"/>
      <w:b/>
      <w:bCs/>
      <w:kern w:val="28"/>
      <w:sz w:val="32"/>
      <w:szCs w:val="32"/>
    </w:rPr>
  </w:style>
  <w:style w:type="character" w:customStyle="1" w:styleId="NaslovZnak">
    <w:name w:val="Naslov Znak"/>
    <w:link w:val="Naslov"/>
    <w:rsid w:val="00201172"/>
    <w:rPr>
      <w:rFonts w:ascii="Calibri Light" w:eastAsia="Times New Roman" w:hAnsi="Calibri Light" w:cs="Times New Roman"/>
      <w:b/>
      <w:bCs/>
      <w:kern w:val="28"/>
      <w:sz w:val="32"/>
      <w:szCs w:val="32"/>
    </w:rPr>
  </w:style>
  <w:style w:type="paragraph" w:styleId="Kazalovsebine1">
    <w:name w:val="toc 1"/>
    <w:basedOn w:val="Navaden"/>
    <w:next w:val="Navaden"/>
    <w:autoRedefine/>
    <w:uiPriority w:val="39"/>
    <w:rsid w:val="00AB199D"/>
    <w:pPr>
      <w:spacing w:before="120" w:after="120"/>
    </w:pPr>
    <w:rPr>
      <w:rFonts w:ascii="Calibri" w:hAnsi="Calibri" w:cs="Calibri"/>
      <w:b/>
      <w:bCs/>
      <w:caps/>
      <w:sz w:val="20"/>
      <w:szCs w:val="20"/>
    </w:rPr>
  </w:style>
  <w:style w:type="paragraph" w:styleId="Kazalovsebine2">
    <w:name w:val="toc 2"/>
    <w:basedOn w:val="Navaden"/>
    <w:next w:val="Navaden"/>
    <w:autoRedefine/>
    <w:uiPriority w:val="39"/>
    <w:rsid w:val="00AB199D"/>
    <w:pPr>
      <w:ind w:left="240"/>
    </w:pPr>
    <w:rPr>
      <w:rFonts w:ascii="Calibri" w:hAnsi="Calibri" w:cs="Calibri"/>
      <w:smallCaps/>
      <w:sz w:val="20"/>
      <w:szCs w:val="20"/>
    </w:rPr>
  </w:style>
  <w:style w:type="paragraph" w:styleId="Kazalovsebine3">
    <w:name w:val="toc 3"/>
    <w:basedOn w:val="Navaden"/>
    <w:next w:val="Navaden"/>
    <w:autoRedefine/>
    <w:uiPriority w:val="39"/>
    <w:rsid w:val="00AB199D"/>
    <w:pPr>
      <w:ind w:left="480"/>
    </w:pPr>
    <w:rPr>
      <w:rFonts w:ascii="Calibri" w:hAnsi="Calibri" w:cs="Calibri"/>
      <w:i/>
      <w:iCs/>
      <w:sz w:val="20"/>
      <w:szCs w:val="20"/>
    </w:rPr>
  </w:style>
  <w:style w:type="paragraph" w:styleId="Kazalovsebine4">
    <w:name w:val="toc 4"/>
    <w:basedOn w:val="Navaden"/>
    <w:next w:val="Navaden"/>
    <w:autoRedefine/>
    <w:rsid w:val="00AB199D"/>
    <w:pPr>
      <w:ind w:left="720"/>
    </w:pPr>
    <w:rPr>
      <w:rFonts w:ascii="Calibri" w:hAnsi="Calibri" w:cs="Calibri"/>
      <w:sz w:val="18"/>
      <w:szCs w:val="18"/>
    </w:rPr>
  </w:style>
  <w:style w:type="paragraph" w:styleId="Kazalovsebine5">
    <w:name w:val="toc 5"/>
    <w:basedOn w:val="Navaden"/>
    <w:next w:val="Navaden"/>
    <w:autoRedefine/>
    <w:rsid w:val="00AB199D"/>
    <w:pPr>
      <w:ind w:left="960"/>
    </w:pPr>
    <w:rPr>
      <w:rFonts w:ascii="Calibri" w:hAnsi="Calibri" w:cs="Calibri"/>
      <w:sz w:val="18"/>
      <w:szCs w:val="18"/>
    </w:rPr>
  </w:style>
  <w:style w:type="paragraph" w:styleId="Kazalovsebine6">
    <w:name w:val="toc 6"/>
    <w:basedOn w:val="Navaden"/>
    <w:next w:val="Navaden"/>
    <w:autoRedefine/>
    <w:rsid w:val="00AB199D"/>
    <w:pPr>
      <w:ind w:left="1200"/>
    </w:pPr>
    <w:rPr>
      <w:rFonts w:ascii="Calibri" w:hAnsi="Calibri" w:cs="Calibri"/>
      <w:sz w:val="18"/>
      <w:szCs w:val="18"/>
    </w:rPr>
  </w:style>
  <w:style w:type="paragraph" w:styleId="Kazalovsebine7">
    <w:name w:val="toc 7"/>
    <w:basedOn w:val="Navaden"/>
    <w:next w:val="Navaden"/>
    <w:autoRedefine/>
    <w:rsid w:val="00AB199D"/>
    <w:pPr>
      <w:ind w:left="1440"/>
    </w:pPr>
    <w:rPr>
      <w:rFonts w:ascii="Calibri" w:hAnsi="Calibri" w:cs="Calibri"/>
      <w:sz w:val="18"/>
      <w:szCs w:val="18"/>
    </w:rPr>
  </w:style>
  <w:style w:type="paragraph" w:styleId="Kazalovsebine8">
    <w:name w:val="toc 8"/>
    <w:basedOn w:val="Navaden"/>
    <w:next w:val="Navaden"/>
    <w:autoRedefine/>
    <w:rsid w:val="00AB199D"/>
    <w:pPr>
      <w:ind w:left="1680"/>
    </w:pPr>
    <w:rPr>
      <w:rFonts w:ascii="Calibri" w:hAnsi="Calibri" w:cs="Calibri"/>
      <w:sz w:val="18"/>
      <w:szCs w:val="18"/>
    </w:rPr>
  </w:style>
  <w:style w:type="paragraph" w:styleId="Kazalovsebine9">
    <w:name w:val="toc 9"/>
    <w:basedOn w:val="Navaden"/>
    <w:next w:val="Navaden"/>
    <w:autoRedefine/>
    <w:rsid w:val="00AB199D"/>
    <w:pPr>
      <w:ind w:left="1920"/>
    </w:pPr>
    <w:rPr>
      <w:rFonts w:ascii="Calibri" w:hAnsi="Calibri" w:cs="Calibri"/>
      <w:sz w:val="18"/>
      <w:szCs w:val="18"/>
    </w:rPr>
  </w:style>
  <w:style w:type="character" w:styleId="Hiperpovezava">
    <w:name w:val="Hyperlink"/>
    <w:uiPriority w:val="99"/>
    <w:unhideWhenUsed/>
    <w:rsid w:val="00AB199D"/>
    <w:rPr>
      <w:color w:val="0000FF"/>
      <w:u w:val="single"/>
    </w:rPr>
  </w:style>
  <w:style w:type="character" w:customStyle="1" w:styleId="Naslov3Znak">
    <w:name w:val="Naslov 3 Znak"/>
    <w:link w:val="Naslov3"/>
    <w:uiPriority w:val="9"/>
    <w:semiHidden/>
    <w:rsid w:val="00B6454C"/>
    <w:rPr>
      <w:rFonts w:ascii="Calibri Light" w:hAnsi="Calibri Light"/>
      <w:color w:val="1F4D78"/>
      <w:sz w:val="24"/>
      <w:szCs w:val="24"/>
      <w:lang w:eastAsia="en-US"/>
    </w:rPr>
  </w:style>
  <w:style w:type="character" w:customStyle="1" w:styleId="Naslov4Znak">
    <w:name w:val="Naslov 4 Znak"/>
    <w:link w:val="Naslov4"/>
    <w:uiPriority w:val="9"/>
    <w:semiHidden/>
    <w:rsid w:val="00B6454C"/>
    <w:rPr>
      <w:rFonts w:ascii="Calibri Light" w:hAnsi="Calibri Light"/>
      <w:i/>
      <w:iCs/>
      <w:color w:val="2E74B5"/>
      <w:sz w:val="22"/>
      <w:szCs w:val="22"/>
      <w:lang w:eastAsia="en-US"/>
    </w:rPr>
  </w:style>
  <w:style w:type="character" w:customStyle="1" w:styleId="Naslov5Znak">
    <w:name w:val="Naslov 5 Znak"/>
    <w:link w:val="Naslov5"/>
    <w:uiPriority w:val="9"/>
    <w:semiHidden/>
    <w:rsid w:val="00B6454C"/>
    <w:rPr>
      <w:rFonts w:ascii="Calibri Light" w:hAnsi="Calibri Light"/>
      <w:color w:val="2E74B5"/>
      <w:sz w:val="22"/>
      <w:szCs w:val="22"/>
      <w:lang w:eastAsia="en-US"/>
    </w:rPr>
  </w:style>
  <w:style w:type="paragraph" w:styleId="Navadensplet">
    <w:name w:val="Normal (Web)"/>
    <w:basedOn w:val="Navaden"/>
    <w:uiPriority w:val="99"/>
    <w:unhideWhenUsed/>
    <w:rsid w:val="00B6454C"/>
    <w:pPr>
      <w:spacing w:before="100" w:beforeAutospacing="1" w:after="100" w:afterAutospacing="1"/>
    </w:pPr>
  </w:style>
  <w:style w:type="paragraph" w:customStyle="1" w:styleId="meta">
    <w:name w:val="meta"/>
    <w:basedOn w:val="Navaden"/>
    <w:rsid w:val="00B6454C"/>
    <w:pPr>
      <w:spacing w:before="100" w:beforeAutospacing="1" w:after="100" w:afterAutospacing="1"/>
    </w:pPr>
  </w:style>
  <w:style w:type="paragraph" w:customStyle="1" w:styleId="povzetek">
    <w:name w:val="povzetek"/>
    <w:basedOn w:val="Navaden"/>
    <w:rsid w:val="00B6454C"/>
    <w:pPr>
      <w:spacing w:before="100" w:beforeAutospacing="1" w:after="100" w:afterAutospacing="1"/>
    </w:pPr>
  </w:style>
  <w:style w:type="character" w:customStyle="1" w:styleId="arrroworange">
    <w:name w:val="arrrow_orange"/>
    <w:rsid w:val="00B6454C"/>
  </w:style>
  <w:style w:type="paragraph" w:customStyle="1" w:styleId="i610">
    <w:name w:val="i610"/>
    <w:basedOn w:val="Navaden"/>
    <w:rsid w:val="00B6454C"/>
    <w:pPr>
      <w:spacing w:before="100" w:beforeAutospacing="1" w:after="100" w:afterAutospacing="1"/>
    </w:pPr>
  </w:style>
  <w:style w:type="paragraph" w:customStyle="1" w:styleId="s610">
    <w:name w:val="s610"/>
    <w:basedOn w:val="Navaden"/>
    <w:rsid w:val="00B6454C"/>
    <w:pPr>
      <w:spacing w:before="100" w:beforeAutospacing="1" w:after="100" w:afterAutospacing="1"/>
    </w:pPr>
  </w:style>
  <w:style w:type="character" w:customStyle="1" w:styleId="Datum1">
    <w:name w:val="Datum1"/>
    <w:rsid w:val="00B6454C"/>
  </w:style>
  <w:style w:type="numbering" w:customStyle="1" w:styleId="Brezseznama1">
    <w:name w:val="Brez seznama1"/>
    <w:next w:val="Brezseznama"/>
    <w:semiHidden/>
    <w:rsid w:val="00E00C24"/>
  </w:style>
  <w:style w:type="paragraph" w:customStyle="1" w:styleId="Odstavekseznama1">
    <w:name w:val="Odstavek seznama1"/>
    <w:basedOn w:val="Navaden"/>
    <w:qFormat/>
    <w:rsid w:val="00E00C24"/>
    <w:pPr>
      <w:spacing w:after="200" w:line="276" w:lineRule="auto"/>
      <w:ind w:left="720"/>
      <w:contextualSpacing/>
      <w:jc w:val="both"/>
    </w:pPr>
    <w:rPr>
      <w:lang w:eastAsia="en-US"/>
    </w:rPr>
  </w:style>
  <w:style w:type="paragraph" w:styleId="Sprotnaopomba-besedilo">
    <w:name w:val="footnote text"/>
    <w:basedOn w:val="Navaden"/>
    <w:link w:val="Sprotnaopomba-besediloZnak"/>
    <w:rsid w:val="00E00C24"/>
    <w:pPr>
      <w:spacing w:after="200" w:line="276" w:lineRule="auto"/>
      <w:jc w:val="both"/>
    </w:pPr>
    <w:rPr>
      <w:sz w:val="20"/>
      <w:szCs w:val="20"/>
      <w:lang w:eastAsia="en-US"/>
    </w:rPr>
  </w:style>
  <w:style w:type="character" w:customStyle="1" w:styleId="Sprotnaopomba-besediloZnak">
    <w:name w:val="Sprotna opomba - besedilo Znak"/>
    <w:link w:val="Sprotnaopomba-besedilo"/>
    <w:rsid w:val="00E00C24"/>
    <w:rPr>
      <w:lang w:eastAsia="en-US"/>
    </w:rPr>
  </w:style>
  <w:style w:type="character" w:styleId="Sprotnaopomba-sklic">
    <w:name w:val="footnote reference"/>
    <w:rsid w:val="00E00C24"/>
    <w:rPr>
      <w:vertAlign w:val="superscript"/>
    </w:rPr>
  </w:style>
  <w:style w:type="character" w:styleId="Poudarek">
    <w:name w:val="Emphasis"/>
    <w:uiPriority w:val="20"/>
    <w:qFormat/>
    <w:rsid w:val="0074771A"/>
    <w:rPr>
      <w:i/>
      <w:iCs/>
    </w:rPr>
  </w:style>
  <w:style w:type="paragraph" w:customStyle="1" w:styleId="category">
    <w:name w:val="category"/>
    <w:basedOn w:val="Navaden"/>
    <w:rsid w:val="007347AE"/>
    <w:pPr>
      <w:spacing w:before="100" w:beforeAutospacing="1" w:after="100" w:afterAutospacing="1"/>
    </w:pPr>
  </w:style>
  <w:style w:type="paragraph" w:customStyle="1" w:styleId="abstract">
    <w:name w:val="abstract"/>
    <w:basedOn w:val="Navaden"/>
    <w:rsid w:val="007347AE"/>
    <w:pPr>
      <w:spacing w:before="100" w:beforeAutospacing="1" w:after="100" w:afterAutospacing="1"/>
    </w:pPr>
  </w:style>
  <w:style w:type="character" w:customStyle="1" w:styleId="Datum2">
    <w:name w:val="Datum2"/>
    <w:rsid w:val="00121AE7"/>
  </w:style>
  <w:style w:type="paragraph" w:styleId="Brezrazmikov">
    <w:name w:val="No Spacing"/>
    <w:uiPriority w:val="1"/>
    <w:qFormat/>
    <w:rsid w:val="001D3C7A"/>
    <w:rPr>
      <w:rFonts w:ascii="Calibri" w:eastAsia="Calibri" w:hAnsi="Calibri"/>
      <w:sz w:val="22"/>
      <w:szCs w:val="22"/>
      <w:lang w:eastAsia="en-US"/>
    </w:rPr>
  </w:style>
  <w:style w:type="paragraph" w:customStyle="1" w:styleId="Telobesedila21">
    <w:name w:val="Telo besedila 21"/>
    <w:basedOn w:val="Navaden"/>
    <w:rsid w:val="002C6A10"/>
    <w:pPr>
      <w:widowControl w:val="0"/>
      <w:suppressAutoHyphens/>
      <w:overflowPunct w:val="0"/>
      <w:autoSpaceDE w:val="0"/>
      <w:jc w:val="both"/>
      <w:textAlignment w:val="baseline"/>
    </w:pPr>
    <w:rPr>
      <w:rFonts w:ascii="Verdana" w:eastAsia="Lucida Sans Unicode" w:hAnsi="Verdana"/>
      <w:color w:val="000000"/>
      <w:sz w:val="20"/>
      <w:szCs w:val="20"/>
    </w:rPr>
  </w:style>
  <w:style w:type="table" w:customStyle="1" w:styleId="Tabelamrea1">
    <w:name w:val="Tabela – mreža1"/>
    <w:basedOn w:val="Navadnatabela"/>
    <w:next w:val="Tabelamrea"/>
    <w:uiPriority w:val="59"/>
    <w:rsid w:val="00381E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79C9"/>
    <w:pPr>
      <w:widowControl w:val="0"/>
      <w:suppressAutoHyphens/>
      <w:autoSpaceDN w:val="0"/>
      <w:textAlignment w:val="baseline"/>
    </w:pPr>
    <w:rPr>
      <w:rFonts w:eastAsia="SimSun" w:cs="Mangal"/>
      <w:kern w:val="3"/>
      <w:sz w:val="24"/>
      <w:szCs w:val="24"/>
      <w:lang w:eastAsia="zh-CN" w:bidi="hi-IN"/>
    </w:rPr>
  </w:style>
  <w:style w:type="paragraph" w:styleId="Odstavekseznama">
    <w:name w:val="List Paragraph"/>
    <w:basedOn w:val="Navaden"/>
    <w:uiPriority w:val="34"/>
    <w:qFormat/>
    <w:rsid w:val="00111ABC"/>
    <w:pPr>
      <w:ind w:left="708"/>
    </w:pPr>
  </w:style>
  <w:style w:type="paragraph" w:customStyle="1" w:styleId="S">
    <w:name w:val="S"/>
    <w:basedOn w:val="Navaden"/>
    <w:rsid w:val="00175D27"/>
    <w:pPr>
      <w:jc w:val="both"/>
    </w:pPr>
    <w:rPr>
      <w:szCs w:val="20"/>
      <w:lang w:val="en-GB"/>
    </w:rPr>
  </w:style>
  <w:style w:type="numbering" w:customStyle="1" w:styleId="WWNum1">
    <w:name w:val="WWNum1"/>
    <w:basedOn w:val="Brezseznama"/>
    <w:rsid w:val="004F2F15"/>
    <w:pPr>
      <w:numPr>
        <w:numId w:val="17"/>
      </w:numPr>
    </w:pPr>
  </w:style>
  <w:style w:type="numbering" w:customStyle="1" w:styleId="WWNum4">
    <w:name w:val="WWNum4"/>
    <w:basedOn w:val="Brezseznama"/>
    <w:rsid w:val="004F2F15"/>
    <w:pPr>
      <w:numPr>
        <w:numId w:val="18"/>
      </w:numPr>
    </w:pPr>
  </w:style>
  <w:style w:type="paragraph" w:styleId="Konnaopomba-besedilo">
    <w:name w:val="endnote text"/>
    <w:basedOn w:val="Navaden"/>
    <w:link w:val="Konnaopomba-besediloZnak"/>
    <w:rsid w:val="00A5300A"/>
    <w:rPr>
      <w:sz w:val="20"/>
      <w:szCs w:val="20"/>
    </w:rPr>
  </w:style>
  <w:style w:type="character" w:customStyle="1" w:styleId="Konnaopomba-besediloZnak">
    <w:name w:val="Končna opomba - besedilo Znak"/>
    <w:basedOn w:val="Privzetapisavaodstavka"/>
    <w:link w:val="Konnaopomba-besedilo"/>
    <w:rsid w:val="00A5300A"/>
  </w:style>
  <w:style w:type="character" w:styleId="Konnaopomba-sklic">
    <w:name w:val="endnote reference"/>
    <w:basedOn w:val="Privzetapisavaodstavka"/>
    <w:rsid w:val="00A53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2475">
      <w:bodyDiv w:val="1"/>
      <w:marLeft w:val="0"/>
      <w:marRight w:val="0"/>
      <w:marTop w:val="0"/>
      <w:marBottom w:val="0"/>
      <w:divBdr>
        <w:top w:val="none" w:sz="0" w:space="0" w:color="auto"/>
        <w:left w:val="none" w:sz="0" w:space="0" w:color="auto"/>
        <w:bottom w:val="none" w:sz="0" w:space="0" w:color="auto"/>
        <w:right w:val="none" w:sz="0" w:space="0" w:color="auto"/>
      </w:divBdr>
    </w:div>
    <w:div w:id="64376582">
      <w:bodyDiv w:val="1"/>
      <w:marLeft w:val="0"/>
      <w:marRight w:val="0"/>
      <w:marTop w:val="0"/>
      <w:marBottom w:val="0"/>
      <w:divBdr>
        <w:top w:val="none" w:sz="0" w:space="0" w:color="auto"/>
        <w:left w:val="none" w:sz="0" w:space="0" w:color="auto"/>
        <w:bottom w:val="none" w:sz="0" w:space="0" w:color="auto"/>
        <w:right w:val="none" w:sz="0" w:space="0" w:color="auto"/>
      </w:divBdr>
    </w:div>
    <w:div w:id="98567847">
      <w:bodyDiv w:val="1"/>
      <w:marLeft w:val="0"/>
      <w:marRight w:val="0"/>
      <w:marTop w:val="0"/>
      <w:marBottom w:val="0"/>
      <w:divBdr>
        <w:top w:val="none" w:sz="0" w:space="0" w:color="auto"/>
        <w:left w:val="none" w:sz="0" w:space="0" w:color="auto"/>
        <w:bottom w:val="none" w:sz="0" w:space="0" w:color="auto"/>
        <w:right w:val="none" w:sz="0" w:space="0" w:color="auto"/>
      </w:divBdr>
    </w:div>
    <w:div w:id="178857847">
      <w:bodyDiv w:val="1"/>
      <w:marLeft w:val="0"/>
      <w:marRight w:val="0"/>
      <w:marTop w:val="0"/>
      <w:marBottom w:val="0"/>
      <w:divBdr>
        <w:top w:val="none" w:sz="0" w:space="0" w:color="auto"/>
        <w:left w:val="none" w:sz="0" w:space="0" w:color="auto"/>
        <w:bottom w:val="none" w:sz="0" w:space="0" w:color="auto"/>
        <w:right w:val="none" w:sz="0" w:space="0" w:color="auto"/>
      </w:divBdr>
    </w:div>
    <w:div w:id="180779015">
      <w:bodyDiv w:val="1"/>
      <w:marLeft w:val="0"/>
      <w:marRight w:val="0"/>
      <w:marTop w:val="0"/>
      <w:marBottom w:val="0"/>
      <w:divBdr>
        <w:top w:val="none" w:sz="0" w:space="0" w:color="auto"/>
        <w:left w:val="none" w:sz="0" w:space="0" w:color="auto"/>
        <w:bottom w:val="none" w:sz="0" w:space="0" w:color="auto"/>
        <w:right w:val="none" w:sz="0" w:space="0" w:color="auto"/>
      </w:divBdr>
      <w:divsChild>
        <w:div w:id="1424960702">
          <w:marLeft w:val="0"/>
          <w:marRight w:val="0"/>
          <w:marTop w:val="0"/>
          <w:marBottom w:val="0"/>
          <w:divBdr>
            <w:top w:val="none" w:sz="0" w:space="0" w:color="auto"/>
            <w:left w:val="none" w:sz="0" w:space="0" w:color="auto"/>
            <w:bottom w:val="none" w:sz="0" w:space="0" w:color="auto"/>
            <w:right w:val="none" w:sz="0" w:space="0" w:color="auto"/>
          </w:divBdr>
          <w:divsChild>
            <w:div w:id="1396860200">
              <w:marLeft w:val="0"/>
              <w:marRight w:val="0"/>
              <w:marTop w:val="0"/>
              <w:marBottom w:val="0"/>
              <w:divBdr>
                <w:top w:val="none" w:sz="0" w:space="0" w:color="auto"/>
                <w:left w:val="none" w:sz="0" w:space="0" w:color="auto"/>
                <w:bottom w:val="none" w:sz="0" w:space="0" w:color="auto"/>
                <w:right w:val="none" w:sz="0" w:space="0" w:color="auto"/>
              </w:divBdr>
              <w:divsChild>
                <w:div w:id="602567790">
                  <w:marLeft w:val="-225"/>
                  <w:marRight w:val="-225"/>
                  <w:marTop w:val="0"/>
                  <w:marBottom w:val="0"/>
                  <w:divBdr>
                    <w:top w:val="none" w:sz="0" w:space="0" w:color="auto"/>
                    <w:left w:val="none" w:sz="0" w:space="0" w:color="auto"/>
                    <w:bottom w:val="none" w:sz="0" w:space="0" w:color="auto"/>
                    <w:right w:val="none" w:sz="0" w:space="0" w:color="auto"/>
                  </w:divBdr>
                  <w:divsChild>
                    <w:div w:id="2044742759">
                      <w:marLeft w:val="0"/>
                      <w:marRight w:val="0"/>
                      <w:marTop w:val="0"/>
                      <w:marBottom w:val="0"/>
                      <w:divBdr>
                        <w:top w:val="none" w:sz="0" w:space="0" w:color="auto"/>
                        <w:left w:val="none" w:sz="0" w:space="0" w:color="auto"/>
                        <w:bottom w:val="none" w:sz="0" w:space="0" w:color="auto"/>
                        <w:right w:val="none" w:sz="0" w:space="0" w:color="auto"/>
                      </w:divBdr>
                      <w:divsChild>
                        <w:div w:id="1358893170">
                          <w:marLeft w:val="0"/>
                          <w:marRight w:val="0"/>
                          <w:marTop w:val="0"/>
                          <w:marBottom w:val="0"/>
                          <w:divBdr>
                            <w:top w:val="none" w:sz="0" w:space="0" w:color="auto"/>
                            <w:left w:val="none" w:sz="0" w:space="0" w:color="auto"/>
                            <w:bottom w:val="none" w:sz="0" w:space="0" w:color="auto"/>
                            <w:right w:val="none" w:sz="0" w:space="0" w:color="auto"/>
                          </w:divBdr>
                          <w:divsChild>
                            <w:div w:id="1087775178">
                              <w:marLeft w:val="-225"/>
                              <w:marRight w:val="-225"/>
                              <w:marTop w:val="0"/>
                              <w:marBottom w:val="0"/>
                              <w:divBdr>
                                <w:top w:val="none" w:sz="0" w:space="0" w:color="auto"/>
                                <w:left w:val="none" w:sz="0" w:space="0" w:color="auto"/>
                                <w:bottom w:val="none" w:sz="0" w:space="0" w:color="auto"/>
                                <w:right w:val="none" w:sz="0" w:space="0" w:color="auto"/>
                              </w:divBdr>
                              <w:divsChild>
                                <w:div w:id="1111825365">
                                  <w:marLeft w:val="0"/>
                                  <w:marRight w:val="0"/>
                                  <w:marTop w:val="0"/>
                                  <w:marBottom w:val="0"/>
                                  <w:divBdr>
                                    <w:top w:val="none" w:sz="0" w:space="0" w:color="auto"/>
                                    <w:left w:val="none" w:sz="0" w:space="0" w:color="auto"/>
                                    <w:bottom w:val="none" w:sz="0" w:space="0" w:color="auto"/>
                                    <w:right w:val="none" w:sz="0" w:space="0" w:color="auto"/>
                                  </w:divBdr>
                                  <w:divsChild>
                                    <w:div w:id="441918041">
                                      <w:marLeft w:val="0"/>
                                      <w:marRight w:val="0"/>
                                      <w:marTop w:val="0"/>
                                      <w:marBottom w:val="0"/>
                                      <w:divBdr>
                                        <w:top w:val="none" w:sz="0" w:space="0" w:color="auto"/>
                                        <w:left w:val="none" w:sz="0" w:space="0" w:color="auto"/>
                                        <w:bottom w:val="none" w:sz="0" w:space="0" w:color="auto"/>
                                        <w:right w:val="none" w:sz="0" w:space="0" w:color="auto"/>
                                      </w:divBdr>
                                      <w:divsChild>
                                        <w:div w:id="306783152">
                                          <w:marLeft w:val="0"/>
                                          <w:marRight w:val="0"/>
                                          <w:marTop w:val="240"/>
                                          <w:marBottom w:val="120"/>
                                          <w:divBdr>
                                            <w:top w:val="none" w:sz="0" w:space="0" w:color="auto"/>
                                            <w:left w:val="none" w:sz="0" w:space="0" w:color="auto"/>
                                            <w:bottom w:val="none" w:sz="0" w:space="0" w:color="auto"/>
                                            <w:right w:val="none" w:sz="0" w:space="0" w:color="auto"/>
                                          </w:divBdr>
                                        </w:div>
                                        <w:div w:id="81383916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95600">
      <w:bodyDiv w:val="1"/>
      <w:marLeft w:val="0"/>
      <w:marRight w:val="0"/>
      <w:marTop w:val="0"/>
      <w:marBottom w:val="0"/>
      <w:divBdr>
        <w:top w:val="none" w:sz="0" w:space="0" w:color="auto"/>
        <w:left w:val="none" w:sz="0" w:space="0" w:color="auto"/>
        <w:bottom w:val="none" w:sz="0" w:space="0" w:color="auto"/>
        <w:right w:val="none" w:sz="0" w:space="0" w:color="auto"/>
      </w:divBdr>
    </w:div>
    <w:div w:id="247738162">
      <w:bodyDiv w:val="1"/>
      <w:marLeft w:val="0"/>
      <w:marRight w:val="0"/>
      <w:marTop w:val="0"/>
      <w:marBottom w:val="0"/>
      <w:divBdr>
        <w:top w:val="none" w:sz="0" w:space="0" w:color="auto"/>
        <w:left w:val="none" w:sz="0" w:space="0" w:color="auto"/>
        <w:bottom w:val="none" w:sz="0" w:space="0" w:color="auto"/>
        <w:right w:val="none" w:sz="0" w:space="0" w:color="auto"/>
      </w:divBdr>
    </w:div>
    <w:div w:id="283124996">
      <w:bodyDiv w:val="1"/>
      <w:marLeft w:val="0"/>
      <w:marRight w:val="0"/>
      <w:marTop w:val="0"/>
      <w:marBottom w:val="0"/>
      <w:divBdr>
        <w:top w:val="none" w:sz="0" w:space="0" w:color="auto"/>
        <w:left w:val="none" w:sz="0" w:space="0" w:color="auto"/>
        <w:bottom w:val="none" w:sz="0" w:space="0" w:color="auto"/>
        <w:right w:val="none" w:sz="0" w:space="0" w:color="auto"/>
      </w:divBdr>
    </w:div>
    <w:div w:id="317421018">
      <w:bodyDiv w:val="1"/>
      <w:marLeft w:val="0"/>
      <w:marRight w:val="0"/>
      <w:marTop w:val="0"/>
      <w:marBottom w:val="0"/>
      <w:divBdr>
        <w:top w:val="none" w:sz="0" w:space="0" w:color="auto"/>
        <w:left w:val="none" w:sz="0" w:space="0" w:color="auto"/>
        <w:bottom w:val="none" w:sz="0" w:space="0" w:color="auto"/>
        <w:right w:val="none" w:sz="0" w:space="0" w:color="auto"/>
      </w:divBdr>
    </w:div>
    <w:div w:id="320740711">
      <w:bodyDiv w:val="1"/>
      <w:marLeft w:val="0"/>
      <w:marRight w:val="0"/>
      <w:marTop w:val="0"/>
      <w:marBottom w:val="0"/>
      <w:divBdr>
        <w:top w:val="none" w:sz="0" w:space="0" w:color="auto"/>
        <w:left w:val="none" w:sz="0" w:space="0" w:color="auto"/>
        <w:bottom w:val="none" w:sz="0" w:space="0" w:color="auto"/>
        <w:right w:val="none" w:sz="0" w:space="0" w:color="auto"/>
      </w:divBdr>
      <w:divsChild>
        <w:div w:id="1523741301">
          <w:marLeft w:val="0"/>
          <w:marRight w:val="0"/>
          <w:marTop w:val="0"/>
          <w:marBottom w:val="0"/>
          <w:divBdr>
            <w:top w:val="none" w:sz="0" w:space="0" w:color="auto"/>
            <w:left w:val="none" w:sz="0" w:space="0" w:color="auto"/>
            <w:bottom w:val="none" w:sz="0" w:space="0" w:color="auto"/>
            <w:right w:val="none" w:sz="0" w:space="0" w:color="auto"/>
          </w:divBdr>
          <w:divsChild>
            <w:div w:id="307323850">
              <w:marLeft w:val="0"/>
              <w:marRight w:val="0"/>
              <w:marTop w:val="0"/>
              <w:marBottom w:val="0"/>
              <w:divBdr>
                <w:top w:val="none" w:sz="0" w:space="0" w:color="auto"/>
                <w:left w:val="none" w:sz="0" w:space="0" w:color="auto"/>
                <w:bottom w:val="none" w:sz="0" w:space="0" w:color="auto"/>
                <w:right w:val="none" w:sz="0" w:space="0" w:color="auto"/>
              </w:divBdr>
              <w:divsChild>
                <w:div w:id="1758285490">
                  <w:marLeft w:val="0"/>
                  <w:marRight w:val="0"/>
                  <w:marTop w:val="0"/>
                  <w:marBottom w:val="0"/>
                  <w:divBdr>
                    <w:top w:val="none" w:sz="0" w:space="0" w:color="auto"/>
                    <w:left w:val="none" w:sz="0" w:space="0" w:color="auto"/>
                    <w:bottom w:val="none" w:sz="0" w:space="0" w:color="auto"/>
                    <w:right w:val="none" w:sz="0" w:space="0" w:color="auto"/>
                  </w:divBdr>
                  <w:divsChild>
                    <w:div w:id="1675378138">
                      <w:marLeft w:val="3360"/>
                      <w:marRight w:val="3360"/>
                      <w:marTop w:val="0"/>
                      <w:marBottom w:val="0"/>
                      <w:divBdr>
                        <w:top w:val="none" w:sz="0" w:space="0" w:color="auto"/>
                        <w:left w:val="none" w:sz="0" w:space="0" w:color="auto"/>
                        <w:bottom w:val="none" w:sz="0" w:space="0" w:color="auto"/>
                        <w:right w:val="none" w:sz="0" w:space="0" w:color="auto"/>
                      </w:divBdr>
                      <w:divsChild>
                        <w:div w:id="28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835969">
      <w:bodyDiv w:val="1"/>
      <w:marLeft w:val="0"/>
      <w:marRight w:val="0"/>
      <w:marTop w:val="0"/>
      <w:marBottom w:val="0"/>
      <w:divBdr>
        <w:top w:val="none" w:sz="0" w:space="0" w:color="auto"/>
        <w:left w:val="none" w:sz="0" w:space="0" w:color="auto"/>
        <w:bottom w:val="none" w:sz="0" w:space="0" w:color="auto"/>
        <w:right w:val="none" w:sz="0" w:space="0" w:color="auto"/>
      </w:divBdr>
    </w:div>
    <w:div w:id="525801173">
      <w:bodyDiv w:val="1"/>
      <w:marLeft w:val="0"/>
      <w:marRight w:val="0"/>
      <w:marTop w:val="0"/>
      <w:marBottom w:val="0"/>
      <w:divBdr>
        <w:top w:val="none" w:sz="0" w:space="0" w:color="auto"/>
        <w:left w:val="none" w:sz="0" w:space="0" w:color="auto"/>
        <w:bottom w:val="none" w:sz="0" w:space="0" w:color="auto"/>
        <w:right w:val="none" w:sz="0" w:space="0" w:color="auto"/>
      </w:divBdr>
    </w:div>
    <w:div w:id="563295329">
      <w:bodyDiv w:val="1"/>
      <w:marLeft w:val="0"/>
      <w:marRight w:val="0"/>
      <w:marTop w:val="0"/>
      <w:marBottom w:val="0"/>
      <w:divBdr>
        <w:top w:val="none" w:sz="0" w:space="0" w:color="auto"/>
        <w:left w:val="none" w:sz="0" w:space="0" w:color="auto"/>
        <w:bottom w:val="none" w:sz="0" w:space="0" w:color="auto"/>
        <w:right w:val="none" w:sz="0" w:space="0" w:color="auto"/>
      </w:divBdr>
    </w:div>
    <w:div w:id="571961883">
      <w:bodyDiv w:val="1"/>
      <w:marLeft w:val="0"/>
      <w:marRight w:val="0"/>
      <w:marTop w:val="0"/>
      <w:marBottom w:val="0"/>
      <w:divBdr>
        <w:top w:val="none" w:sz="0" w:space="0" w:color="auto"/>
        <w:left w:val="none" w:sz="0" w:space="0" w:color="auto"/>
        <w:bottom w:val="none" w:sz="0" w:space="0" w:color="auto"/>
        <w:right w:val="none" w:sz="0" w:space="0" w:color="auto"/>
      </w:divBdr>
    </w:div>
    <w:div w:id="706682129">
      <w:bodyDiv w:val="1"/>
      <w:marLeft w:val="0"/>
      <w:marRight w:val="0"/>
      <w:marTop w:val="0"/>
      <w:marBottom w:val="0"/>
      <w:divBdr>
        <w:top w:val="none" w:sz="0" w:space="0" w:color="auto"/>
        <w:left w:val="none" w:sz="0" w:space="0" w:color="auto"/>
        <w:bottom w:val="none" w:sz="0" w:space="0" w:color="auto"/>
        <w:right w:val="none" w:sz="0" w:space="0" w:color="auto"/>
      </w:divBdr>
    </w:div>
    <w:div w:id="795443089">
      <w:bodyDiv w:val="1"/>
      <w:marLeft w:val="0"/>
      <w:marRight w:val="0"/>
      <w:marTop w:val="0"/>
      <w:marBottom w:val="0"/>
      <w:divBdr>
        <w:top w:val="none" w:sz="0" w:space="0" w:color="auto"/>
        <w:left w:val="none" w:sz="0" w:space="0" w:color="auto"/>
        <w:bottom w:val="none" w:sz="0" w:space="0" w:color="auto"/>
        <w:right w:val="none" w:sz="0" w:space="0" w:color="auto"/>
      </w:divBdr>
      <w:divsChild>
        <w:div w:id="420370383">
          <w:marLeft w:val="0"/>
          <w:marRight w:val="0"/>
          <w:marTop w:val="0"/>
          <w:marBottom w:val="0"/>
          <w:divBdr>
            <w:top w:val="none" w:sz="0" w:space="0" w:color="auto"/>
            <w:left w:val="none" w:sz="0" w:space="0" w:color="auto"/>
            <w:bottom w:val="none" w:sz="0" w:space="0" w:color="auto"/>
            <w:right w:val="none" w:sz="0" w:space="0" w:color="auto"/>
          </w:divBdr>
          <w:divsChild>
            <w:div w:id="725764775">
              <w:marLeft w:val="0"/>
              <w:marRight w:val="0"/>
              <w:marTop w:val="0"/>
              <w:marBottom w:val="0"/>
              <w:divBdr>
                <w:top w:val="none" w:sz="0" w:space="0" w:color="auto"/>
                <w:left w:val="none" w:sz="0" w:space="0" w:color="auto"/>
                <w:bottom w:val="none" w:sz="0" w:space="0" w:color="auto"/>
                <w:right w:val="none" w:sz="0" w:space="0" w:color="auto"/>
              </w:divBdr>
              <w:divsChild>
                <w:div w:id="5547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0996">
      <w:bodyDiv w:val="1"/>
      <w:marLeft w:val="0"/>
      <w:marRight w:val="0"/>
      <w:marTop w:val="0"/>
      <w:marBottom w:val="0"/>
      <w:divBdr>
        <w:top w:val="none" w:sz="0" w:space="0" w:color="auto"/>
        <w:left w:val="none" w:sz="0" w:space="0" w:color="auto"/>
        <w:bottom w:val="none" w:sz="0" w:space="0" w:color="auto"/>
        <w:right w:val="none" w:sz="0" w:space="0" w:color="auto"/>
      </w:divBdr>
    </w:div>
    <w:div w:id="830170991">
      <w:bodyDiv w:val="1"/>
      <w:marLeft w:val="0"/>
      <w:marRight w:val="0"/>
      <w:marTop w:val="0"/>
      <w:marBottom w:val="0"/>
      <w:divBdr>
        <w:top w:val="none" w:sz="0" w:space="0" w:color="auto"/>
        <w:left w:val="none" w:sz="0" w:space="0" w:color="auto"/>
        <w:bottom w:val="none" w:sz="0" w:space="0" w:color="auto"/>
        <w:right w:val="none" w:sz="0" w:space="0" w:color="auto"/>
      </w:divBdr>
      <w:divsChild>
        <w:div w:id="244344313">
          <w:marLeft w:val="0"/>
          <w:marRight w:val="0"/>
          <w:marTop w:val="0"/>
          <w:marBottom w:val="0"/>
          <w:divBdr>
            <w:top w:val="none" w:sz="0" w:space="0" w:color="auto"/>
            <w:left w:val="none" w:sz="0" w:space="0" w:color="auto"/>
            <w:bottom w:val="none" w:sz="0" w:space="0" w:color="auto"/>
            <w:right w:val="none" w:sz="0" w:space="0" w:color="auto"/>
          </w:divBdr>
          <w:divsChild>
            <w:div w:id="1493716034">
              <w:marLeft w:val="0"/>
              <w:marRight w:val="0"/>
              <w:marTop w:val="0"/>
              <w:marBottom w:val="0"/>
              <w:divBdr>
                <w:top w:val="none" w:sz="0" w:space="0" w:color="auto"/>
                <w:left w:val="none" w:sz="0" w:space="0" w:color="auto"/>
                <w:bottom w:val="none" w:sz="0" w:space="0" w:color="auto"/>
                <w:right w:val="none" w:sz="0" w:space="0" w:color="auto"/>
              </w:divBdr>
              <w:divsChild>
                <w:div w:id="8375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3285">
      <w:bodyDiv w:val="1"/>
      <w:marLeft w:val="0"/>
      <w:marRight w:val="0"/>
      <w:marTop w:val="0"/>
      <w:marBottom w:val="0"/>
      <w:divBdr>
        <w:top w:val="none" w:sz="0" w:space="0" w:color="auto"/>
        <w:left w:val="none" w:sz="0" w:space="0" w:color="auto"/>
        <w:bottom w:val="none" w:sz="0" w:space="0" w:color="auto"/>
        <w:right w:val="none" w:sz="0" w:space="0" w:color="auto"/>
      </w:divBdr>
    </w:div>
    <w:div w:id="906957393">
      <w:bodyDiv w:val="1"/>
      <w:marLeft w:val="0"/>
      <w:marRight w:val="0"/>
      <w:marTop w:val="0"/>
      <w:marBottom w:val="0"/>
      <w:divBdr>
        <w:top w:val="none" w:sz="0" w:space="0" w:color="auto"/>
        <w:left w:val="none" w:sz="0" w:space="0" w:color="auto"/>
        <w:bottom w:val="none" w:sz="0" w:space="0" w:color="auto"/>
        <w:right w:val="none" w:sz="0" w:space="0" w:color="auto"/>
      </w:divBdr>
    </w:div>
    <w:div w:id="922685150">
      <w:bodyDiv w:val="1"/>
      <w:marLeft w:val="0"/>
      <w:marRight w:val="0"/>
      <w:marTop w:val="0"/>
      <w:marBottom w:val="0"/>
      <w:divBdr>
        <w:top w:val="none" w:sz="0" w:space="0" w:color="auto"/>
        <w:left w:val="none" w:sz="0" w:space="0" w:color="auto"/>
        <w:bottom w:val="none" w:sz="0" w:space="0" w:color="auto"/>
        <w:right w:val="none" w:sz="0" w:space="0" w:color="auto"/>
      </w:divBdr>
    </w:div>
    <w:div w:id="927930772">
      <w:bodyDiv w:val="1"/>
      <w:marLeft w:val="0"/>
      <w:marRight w:val="0"/>
      <w:marTop w:val="0"/>
      <w:marBottom w:val="0"/>
      <w:divBdr>
        <w:top w:val="none" w:sz="0" w:space="0" w:color="auto"/>
        <w:left w:val="none" w:sz="0" w:space="0" w:color="auto"/>
        <w:bottom w:val="none" w:sz="0" w:space="0" w:color="auto"/>
        <w:right w:val="none" w:sz="0" w:space="0" w:color="auto"/>
      </w:divBdr>
    </w:div>
    <w:div w:id="987127714">
      <w:bodyDiv w:val="1"/>
      <w:marLeft w:val="0"/>
      <w:marRight w:val="0"/>
      <w:marTop w:val="0"/>
      <w:marBottom w:val="0"/>
      <w:divBdr>
        <w:top w:val="none" w:sz="0" w:space="0" w:color="auto"/>
        <w:left w:val="none" w:sz="0" w:space="0" w:color="auto"/>
        <w:bottom w:val="none" w:sz="0" w:space="0" w:color="auto"/>
        <w:right w:val="none" w:sz="0" w:space="0" w:color="auto"/>
      </w:divBdr>
      <w:divsChild>
        <w:div w:id="1433546423">
          <w:marLeft w:val="0"/>
          <w:marRight w:val="0"/>
          <w:marTop w:val="0"/>
          <w:marBottom w:val="0"/>
          <w:divBdr>
            <w:top w:val="none" w:sz="0" w:space="0" w:color="auto"/>
            <w:left w:val="none" w:sz="0" w:space="0" w:color="auto"/>
            <w:bottom w:val="none" w:sz="0" w:space="0" w:color="auto"/>
            <w:right w:val="none" w:sz="0" w:space="0" w:color="auto"/>
          </w:divBdr>
          <w:divsChild>
            <w:div w:id="1981962695">
              <w:marLeft w:val="0"/>
              <w:marRight w:val="0"/>
              <w:marTop w:val="0"/>
              <w:marBottom w:val="0"/>
              <w:divBdr>
                <w:top w:val="none" w:sz="0" w:space="0" w:color="auto"/>
                <w:left w:val="none" w:sz="0" w:space="0" w:color="auto"/>
                <w:bottom w:val="none" w:sz="0" w:space="0" w:color="auto"/>
                <w:right w:val="none" w:sz="0" w:space="0" w:color="auto"/>
              </w:divBdr>
              <w:divsChild>
                <w:div w:id="924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8041">
      <w:bodyDiv w:val="1"/>
      <w:marLeft w:val="0"/>
      <w:marRight w:val="0"/>
      <w:marTop w:val="0"/>
      <w:marBottom w:val="0"/>
      <w:divBdr>
        <w:top w:val="none" w:sz="0" w:space="0" w:color="auto"/>
        <w:left w:val="none" w:sz="0" w:space="0" w:color="auto"/>
        <w:bottom w:val="none" w:sz="0" w:space="0" w:color="auto"/>
        <w:right w:val="none" w:sz="0" w:space="0" w:color="auto"/>
      </w:divBdr>
    </w:div>
    <w:div w:id="1216354946">
      <w:bodyDiv w:val="1"/>
      <w:marLeft w:val="0"/>
      <w:marRight w:val="0"/>
      <w:marTop w:val="0"/>
      <w:marBottom w:val="0"/>
      <w:divBdr>
        <w:top w:val="none" w:sz="0" w:space="0" w:color="auto"/>
        <w:left w:val="none" w:sz="0" w:space="0" w:color="auto"/>
        <w:bottom w:val="none" w:sz="0" w:space="0" w:color="auto"/>
        <w:right w:val="none" w:sz="0" w:space="0" w:color="auto"/>
      </w:divBdr>
    </w:div>
    <w:div w:id="1216772957">
      <w:bodyDiv w:val="1"/>
      <w:marLeft w:val="0"/>
      <w:marRight w:val="0"/>
      <w:marTop w:val="0"/>
      <w:marBottom w:val="0"/>
      <w:divBdr>
        <w:top w:val="none" w:sz="0" w:space="0" w:color="auto"/>
        <w:left w:val="none" w:sz="0" w:space="0" w:color="auto"/>
        <w:bottom w:val="none" w:sz="0" w:space="0" w:color="auto"/>
        <w:right w:val="none" w:sz="0" w:space="0" w:color="auto"/>
      </w:divBdr>
    </w:div>
    <w:div w:id="1406993428">
      <w:bodyDiv w:val="1"/>
      <w:marLeft w:val="0"/>
      <w:marRight w:val="0"/>
      <w:marTop w:val="0"/>
      <w:marBottom w:val="0"/>
      <w:divBdr>
        <w:top w:val="none" w:sz="0" w:space="0" w:color="auto"/>
        <w:left w:val="none" w:sz="0" w:space="0" w:color="auto"/>
        <w:bottom w:val="none" w:sz="0" w:space="0" w:color="auto"/>
        <w:right w:val="none" w:sz="0" w:space="0" w:color="auto"/>
      </w:divBdr>
    </w:div>
    <w:div w:id="1420057214">
      <w:bodyDiv w:val="1"/>
      <w:marLeft w:val="0"/>
      <w:marRight w:val="0"/>
      <w:marTop w:val="0"/>
      <w:marBottom w:val="0"/>
      <w:divBdr>
        <w:top w:val="none" w:sz="0" w:space="0" w:color="auto"/>
        <w:left w:val="none" w:sz="0" w:space="0" w:color="auto"/>
        <w:bottom w:val="none" w:sz="0" w:space="0" w:color="auto"/>
        <w:right w:val="none" w:sz="0" w:space="0" w:color="auto"/>
      </w:divBdr>
    </w:div>
    <w:div w:id="1656765432">
      <w:bodyDiv w:val="1"/>
      <w:marLeft w:val="0"/>
      <w:marRight w:val="0"/>
      <w:marTop w:val="0"/>
      <w:marBottom w:val="0"/>
      <w:divBdr>
        <w:top w:val="none" w:sz="0" w:space="0" w:color="auto"/>
        <w:left w:val="none" w:sz="0" w:space="0" w:color="auto"/>
        <w:bottom w:val="none" w:sz="0" w:space="0" w:color="auto"/>
        <w:right w:val="none" w:sz="0" w:space="0" w:color="auto"/>
      </w:divBdr>
    </w:div>
    <w:div w:id="1701198816">
      <w:bodyDiv w:val="1"/>
      <w:marLeft w:val="0"/>
      <w:marRight w:val="0"/>
      <w:marTop w:val="0"/>
      <w:marBottom w:val="0"/>
      <w:divBdr>
        <w:top w:val="none" w:sz="0" w:space="0" w:color="auto"/>
        <w:left w:val="none" w:sz="0" w:space="0" w:color="auto"/>
        <w:bottom w:val="none" w:sz="0" w:space="0" w:color="auto"/>
        <w:right w:val="none" w:sz="0" w:space="0" w:color="auto"/>
      </w:divBdr>
    </w:div>
    <w:div w:id="1933080293">
      <w:bodyDiv w:val="1"/>
      <w:marLeft w:val="0"/>
      <w:marRight w:val="0"/>
      <w:marTop w:val="0"/>
      <w:marBottom w:val="0"/>
      <w:divBdr>
        <w:top w:val="none" w:sz="0" w:space="0" w:color="auto"/>
        <w:left w:val="none" w:sz="0" w:space="0" w:color="auto"/>
        <w:bottom w:val="none" w:sz="0" w:space="0" w:color="auto"/>
        <w:right w:val="none" w:sz="0" w:space="0" w:color="auto"/>
      </w:divBdr>
    </w:div>
    <w:div w:id="2001694373">
      <w:bodyDiv w:val="1"/>
      <w:marLeft w:val="0"/>
      <w:marRight w:val="0"/>
      <w:marTop w:val="0"/>
      <w:marBottom w:val="0"/>
      <w:divBdr>
        <w:top w:val="none" w:sz="0" w:space="0" w:color="auto"/>
        <w:left w:val="none" w:sz="0" w:space="0" w:color="auto"/>
        <w:bottom w:val="none" w:sz="0" w:space="0" w:color="auto"/>
        <w:right w:val="none" w:sz="0" w:space="0" w:color="auto"/>
      </w:divBdr>
    </w:div>
    <w:div w:id="2028603099">
      <w:bodyDiv w:val="1"/>
      <w:marLeft w:val="0"/>
      <w:marRight w:val="0"/>
      <w:marTop w:val="0"/>
      <w:marBottom w:val="0"/>
      <w:divBdr>
        <w:top w:val="none" w:sz="0" w:space="0" w:color="auto"/>
        <w:left w:val="none" w:sz="0" w:space="0" w:color="auto"/>
        <w:bottom w:val="none" w:sz="0" w:space="0" w:color="auto"/>
        <w:right w:val="none" w:sz="0" w:space="0" w:color="auto"/>
      </w:divBdr>
    </w:div>
    <w:div w:id="2066678685">
      <w:bodyDiv w:val="1"/>
      <w:marLeft w:val="0"/>
      <w:marRight w:val="0"/>
      <w:marTop w:val="0"/>
      <w:marBottom w:val="0"/>
      <w:divBdr>
        <w:top w:val="none" w:sz="0" w:space="0" w:color="auto"/>
        <w:left w:val="none" w:sz="0" w:space="0" w:color="auto"/>
        <w:bottom w:val="none" w:sz="0" w:space="0" w:color="auto"/>
        <w:right w:val="none" w:sz="0" w:space="0" w:color="auto"/>
      </w:divBdr>
    </w:div>
    <w:div w:id="21218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gkfb.si/e-viri/knjiznica-soustvarja/75-obrazi-slovenskih-pokrajin" TargetMode="External"/><Relationship Id="rId18" Type="http://schemas.openxmlformats.org/officeDocument/2006/relationships/hyperlink" Target="https://gkfb.si/e-viri/knjiznica-soustvarja/95-virtualna-knjiznica-slovenije-cobiss-opa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kfb.si/e-viri/knjiznica-soustvarja/74-album-slovenije" TargetMode="External"/><Relationship Id="rId17" Type="http://schemas.openxmlformats.org/officeDocument/2006/relationships/hyperlink" Target="https://gkfb.si/e-viri/knjiznica-soustvarja/87-dlib" TargetMode="External"/><Relationship Id="rId2" Type="http://schemas.openxmlformats.org/officeDocument/2006/relationships/numbering" Target="numbering.xml"/><Relationship Id="rId16" Type="http://schemas.openxmlformats.org/officeDocument/2006/relationships/hyperlink" Target="https://gkfb.si/e-viri/knjiznica-soustvarja/78-kamr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kfb.si/e-viri/knjiznica-ponuja" TargetMode="External"/><Relationship Id="rId5" Type="http://schemas.openxmlformats.org/officeDocument/2006/relationships/webSettings" Target="webSettings.xml"/><Relationship Id="rId15" Type="http://schemas.openxmlformats.org/officeDocument/2006/relationships/hyperlink" Target="https://gkfb.si/e-viri/knjiznica-soustvarja/77-europeana" TargetMode="External"/><Relationship Id="rId23" Type="http://schemas.openxmlformats.org/officeDocument/2006/relationships/theme" Target="theme/theme1.xml"/><Relationship Id="rId10" Type="http://schemas.openxmlformats.org/officeDocument/2006/relationships/hyperlink" Target="http://www.go2025.eu" TargetMode="External"/><Relationship Id="rId19" Type="http://schemas.openxmlformats.org/officeDocument/2006/relationships/hyperlink" Target="https://gkfb.si/e-viri/knjiznica-soustvarja" TargetMode="External"/><Relationship Id="rId4" Type="http://schemas.openxmlformats.org/officeDocument/2006/relationships/settings" Target="settings.xml"/><Relationship Id="rId9" Type="http://schemas.openxmlformats.org/officeDocument/2006/relationships/hyperlink" Target="http://www.nova-gorica.si/" TargetMode="External"/><Relationship Id="rId14" Type="http://schemas.openxmlformats.org/officeDocument/2006/relationships/hyperlink" Target="https://gkfb.si/e-viri/knjiznica-soustvarja/76-dobreknjige"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DE75-0AF9-4D3E-93C2-9CDB030B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8039</Words>
  <Characters>45825</Characters>
  <Application>Microsoft Office Word</Application>
  <DocSecurity>0</DocSecurity>
  <Lines>381</Lines>
  <Paragraphs>107</Paragraphs>
  <ScaleCrop>false</ScaleCrop>
  <HeadingPairs>
    <vt:vector size="2" baseType="variant">
      <vt:variant>
        <vt:lpstr>Naslov</vt:lpstr>
      </vt:variant>
      <vt:variant>
        <vt:i4>1</vt:i4>
      </vt:variant>
    </vt:vector>
  </HeadingPairs>
  <TitlesOfParts>
    <vt:vector size="1" baseType="lpstr">
      <vt:lpstr>OPMI 2013</vt:lpstr>
    </vt:vector>
  </TitlesOfParts>
  <Company>home</Company>
  <LinksUpToDate>false</LinksUpToDate>
  <CharactersWithSpaces>53757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OPMI 2013</dc:title>
  <dc:subject/>
  <dc:creator>MDING</dc:creator>
  <cp:keywords/>
  <cp:lastModifiedBy>Tamara Simčič</cp:lastModifiedBy>
  <cp:revision>18</cp:revision>
  <cp:lastPrinted>2018-05-09T09:20:00Z</cp:lastPrinted>
  <dcterms:created xsi:type="dcterms:W3CDTF">2024-04-25T12:35:00Z</dcterms:created>
  <dcterms:modified xsi:type="dcterms:W3CDTF">2024-05-07T05:37:00Z</dcterms:modified>
</cp:coreProperties>
</file>