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1C969" w14:textId="3B60F33C" w:rsidR="009A28A2" w:rsidRPr="00A70359" w:rsidRDefault="00951036" w:rsidP="00C8778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A70359">
        <w:rPr>
          <w:rFonts w:ascii="Arial" w:hAnsi="Arial" w:cs="Arial"/>
          <w:b/>
          <w:bCs/>
        </w:rPr>
        <w:t>ZAPISNIK</w:t>
      </w:r>
    </w:p>
    <w:p w14:paraId="5B1B28B6" w14:textId="77777777" w:rsidR="00C87789" w:rsidRPr="00A70359" w:rsidRDefault="00C87789" w:rsidP="00C87789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0199E2A" w14:textId="01C02B66" w:rsidR="00951036" w:rsidRPr="00A70359" w:rsidRDefault="00951036" w:rsidP="00C8778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A70359">
        <w:rPr>
          <w:rFonts w:ascii="Arial" w:hAnsi="Arial" w:cs="Arial"/>
          <w:b/>
          <w:bCs/>
        </w:rPr>
        <w:t xml:space="preserve">18. seje sveta Krajevne skupnosti Nova </w:t>
      </w:r>
      <w:r w:rsidR="00EE71C7" w:rsidRPr="00A70359">
        <w:rPr>
          <w:rFonts w:ascii="Arial" w:hAnsi="Arial" w:cs="Arial"/>
          <w:b/>
          <w:bCs/>
        </w:rPr>
        <w:t>G</w:t>
      </w:r>
      <w:r w:rsidRPr="00A70359">
        <w:rPr>
          <w:rFonts w:ascii="Arial" w:hAnsi="Arial" w:cs="Arial"/>
          <w:b/>
          <w:bCs/>
        </w:rPr>
        <w:t>orica, ki je bila 30. maja 2024, ob 18.00 v prostorih Krajevne skupnosti, Erjavčeva ulica 4, Nova Gorica</w:t>
      </w:r>
    </w:p>
    <w:p w14:paraId="501B204A" w14:textId="77777777" w:rsidR="00951036" w:rsidRPr="00A70359" w:rsidRDefault="00951036" w:rsidP="00C87789">
      <w:pPr>
        <w:spacing w:after="0" w:line="276" w:lineRule="auto"/>
        <w:rPr>
          <w:rFonts w:ascii="Arial" w:hAnsi="Arial" w:cs="Arial"/>
        </w:rPr>
      </w:pPr>
    </w:p>
    <w:p w14:paraId="01CFF6E3" w14:textId="0B5AA1F4" w:rsidR="00951036" w:rsidRDefault="00951036" w:rsidP="00757CE2">
      <w:pPr>
        <w:spacing w:after="0" w:line="276" w:lineRule="auto"/>
        <w:ind w:left="851" w:hanging="851"/>
        <w:jc w:val="both"/>
        <w:rPr>
          <w:rFonts w:ascii="Arial" w:hAnsi="Arial" w:cs="Arial"/>
        </w:rPr>
      </w:pPr>
      <w:r w:rsidRPr="00A70359">
        <w:rPr>
          <w:rFonts w:ascii="Arial" w:hAnsi="Arial" w:cs="Arial"/>
          <w:b/>
          <w:bCs/>
        </w:rPr>
        <w:t>Prisotni:</w:t>
      </w:r>
      <w:r w:rsidRPr="00A70359">
        <w:rPr>
          <w:rFonts w:ascii="Arial" w:hAnsi="Arial" w:cs="Arial"/>
        </w:rPr>
        <w:t xml:space="preserve"> </w:t>
      </w:r>
      <w:r w:rsidR="00A70359">
        <w:rPr>
          <w:rFonts w:ascii="Arial" w:hAnsi="Arial" w:cs="Arial"/>
        </w:rPr>
        <w:t>Gregor Humar, Valter Adamič, Oton Mozetič, Bojan Horvat, Darija Bratina, Radovan Ličen, Iztok Nemec, Ingrid Černe, Neli Skočaj, Vesna Vitez, Sanja Markočič, Mateja Humar</w:t>
      </w:r>
    </w:p>
    <w:p w14:paraId="5D2771EC" w14:textId="77777777" w:rsidR="00C87789" w:rsidRPr="00A70359" w:rsidRDefault="00C87789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C432F13" w14:textId="0F6C1FE5" w:rsidR="00A10A8B" w:rsidRPr="00A70359" w:rsidRDefault="00A10A8B" w:rsidP="00757CE2">
      <w:pPr>
        <w:spacing w:after="0" w:line="276" w:lineRule="auto"/>
        <w:jc w:val="both"/>
        <w:rPr>
          <w:rFonts w:ascii="Arial" w:hAnsi="Arial" w:cs="Arial"/>
        </w:rPr>
      </w:pPr>
      <w:r w:rsidRPr="00A70359">
        <w:rPr>
          <w:rFonts w:ascii="Arial" w:hAnsi="Arial" w:cs="Arial"/>
          <w:b/>
          <w:bCs/>
        </w:rPr>
        <w:t>Odsotni</w:t>
      </w:r>
      <w:r w:rsidR="00324CC1" w:rsidRPr="00A70359">
        <w:rPr>
          <w:rFonts w:ascii="Arial" w:hAnsi="Arial" w:cs="Arial"/>
          <w:b/>
          <w:bCs/>
        </w:rPr>
        <w:t>-opravičeni</w:t>
      </w:r>
      <w:r w:rsidR="00324CC1" w:rsidRPr="00A70359">
        <w:rPr>
          <w:rFonts w:ascii="Arial" w:hAnsi="Arial" w:cs="Arial"/>
        </w:rPr>
        <w:t>:</w:t>
      </w:r>
      <w:r w:rsidRPr="00A70359">
        <w:rPr>
          <w:rFonts w:ascii="Arial" w:hAnsi="Arial" w:cs="Arial"/>
        </w:rPr>
        <w:t xml:space="preserve"> </w:t>
      </w:r>
      <w:r w:rsidR="00A70359">
        <w:rPr>
          <w:rFonts w:ascii="Arial" w:hAnsi="Arial" w:cs="Arial"/>
        </w:rPr>
        <w:t>Irena Jevšček</w:t>
      </w:r>
    </w:p>
    <w:p w14:paraId="34EDB04F" w14:textId="77777777" w:rsidR="00C87789" w:rsidRPr="00A70359" w:rsidRDefault="00C87789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BD2CB56" w14:textId="796C10C3" w:rsidR="00951036" w:rsidRPr="00A70359" w:rsidRDefault="00951036" w:rsidP="00757CE2">
      <w:pPr>
        <w:spacing w:after="0" w:line="276" w:lineRule="auto"/>
        <w:jc w:val="both"/>
        <w:rPr>
          <w:rFonts w:ascii="Arial" w:hAnsi="Arial" w:cs="Arial"/>
        </w:rPr>
      </w:pPr>
      <w:r w:rsidRPr="00A70359">
        <w:rPr>
          <w:rFonts w:ascii="Arial" w:hAnsi="Arial" w:cs="Arial"/>
          <w:b/>
          <w:bCs/>
        </w:rPr>
        <w:t>Ostali prisotni:</w:t>
      </w:r>
      <w:r w:rsidRPr="00A70359">
        <w:rPr>
          <w:rFonts w:ascii="Arial" w:hAnsi="Arial" w:cs="Arial"/>
        </w:rPr>
        <w:t xml:space="preserve"> Jasna Kos</w:t>
      </w:r>
      <w:r w:rsidR="007F0DDF" w:rsidRPr="00A70359">
        <w:rPr>
          <w:rFonts w:ascii="Arial" w:hAnsi="Arial" w:cs="Arial"/>
        </w:rPr>
        <w:t xml:space="preserve">, </w:t>
      </w:r>
      <w:proofErr w:type="spellStart"/>
      <w:r w:rsidR="007F0DDF" w:rsidRPr="00A70359">
        <w:rPr>
          <w:rFonts w:ascii="Arial" w:hAnsi="Arial" w:cs="Arial"/>
        </w:rPr>
        <w:t>Wedding</w:t>
      </w:r>
      <w:proofErr w:type="spellEnd"/>
      <w:r w:rsidR="007F0DDF" w:rsidRPr="00A70359">
        <w:rPr>
          <w:rFonts w:ascii="Arial" w:hAnsi="Arial" w:cs="Arial"/>
        </w:rPr>
        <w:t xml:space="preserve"> </w:t>
      </w:r>
      <w:proofErr w:type="spellStart"/>
      <w:r w:rsidR="007F0DDF" w:rsidRPr="00A70359">
        <w:rPr>
          <w:rFonts w:ascii="Arial" w:hAnsi="Arial" w:cs="Arial"/>
        </w:rPr>
        <w:t>hills</w:t>
      </w:r>
      <w:proofErr w:type="spellEnd"/>
      <w:r w:rsidR="007F0DDF" w:rsidRPr="00A70359">
        <w:rPr>
          <w:rFonts w:ascii="Arial" w:hAnsi="Arial" w:cs="Arial"/>
        </w:rPr>
        <w:t xml:space="preserve">, organizacija dogodkov, Jasna Kos, </w:t>
      </w:r>
      <w:proofErr w:type="spellStart"/>
      <w:r w:rsidR="007F0DDF" w:rsidRPr="00A70359">
        <w:rPr>
          <w:rFonts w:ascii="Arial" w:hAnsi="Arial" w:cs="Arial"/>
        </w:rPr>
        <w:t>s.p</w:t>
      </w:r>
      <w:proofErr w:type="spellEnd"/>
    </w:p>
    <w:p w14:paraId="71B682C9" w14:textId="77777777" w:rsidR="00C92AA8" w:rsidRPr="00A70359" w:rsidRDefault="00C92AA8" w:rsidP="00757CE2">
      <w:pPr>
        <w:spacing w:after="0" w:line="276" w:lineRule="auto"/>
        <w:jc w:val="both"/>
        <w:rPr>
          <w:rFonts w:ascii="Arial" w:hAnsi="Arial" w:cs="Arial"/>
        </w:rPr>
      </w:pPr>
    </w:p>
    <w:p w14:paraId="61AE9356" w14:textId="1BC0D318" w:rsidR="00C92AA8" w:rsidRPr="00A70359" w:rsidRDefault="00C92AA8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A70359">
        <w:rPr>
          <w:rFonts w:ascii="Arial" w:hAnsi="Arial" w:cs="Arial"/>
          <w:b/>
          <w:bCs/>
        </w:rPr>
        <w:t>Predlog Dnevnega reda:</w:t>
      </w:r>
    </w:p>
    <w:p w14:paraId="1604F0AF" w14:textId="0AF4835B" w:rsidR="00C92AA8" w:rsidRPr="00A70359" w:rsidRDefault="00C92AA8" w:rsidP="00757CE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70359">
        <w:rPr>
          <w:rFonts w:ascii="Arial" w:hAnsi="Arial" w:cs="Arial"/>
          <w:bCs/>
          <w:sz w:val="22"/>
          <w:szCs w:val="22"/>
        </w:rPr>
        <w:t xml:space="preserve">Pregled in potrditev zapisnika </w:t>
      </w:r>
      <w:r w:rsidR="00EE2206">
        <w:rPr>
          <w:rFonts w:ascii="Arial" w:hAnsi="Arial" w:cs="Arial"/>
          <w:bCs/>
          <w:sz w:val="22"/>
          <w:szCs w:val="22"/>
        </w:rPr>
        <w:t xml:space="preserve">17. redne seje </w:t>
      </w:r>
    </w:p>
    <w:p w14:paraId="56921E79" w14:textId="77777777" w:rsidR="00C92AA8" w:rsidRPr="00A70359" w:rsidRDefault="00C92AA8" w:rsidP="00757CE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70359">
        <w:rPr>
          <w:rFonts w:ascii="Arial" w:hAnsi="Arial" w:cs="Arial"/>
          <w:bCs/>
          <w:sz w:val="22"/>
          <w:szCs w:val="22"/>
        </w:rPr>
        <w:t>Mnenje o obratovanju v podaljšanem obratovalnem času (Eda restavracija)</w:t>
      </w:r>
    </w:p>
    <w:p w14:paraId="3EA7EAF0" w14:textId="77777777" w:rsidR="00C92AA8" w:rsidRPr="00A70359" w:rsidRDefault="00C92AA8" w:rsidP="00757CE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70359">
        <w:rPr>
          <w:rFonts w:ascii="Arial" w:hAnsi="Arial" w:cs="Arial"/>
          <w:bCs/>
          <w:sz w:val="22"/>
          <w:szCs w:val="22"/>
        </w:rPr>
        <w:t>Krajevni praznik</w:t>
      </w:r>
    </w:p>
    <w:p w14:paraId="4AECD101" w14:textId="77777777" w:rsidR="00C92AA8" w:rsidRPr="00A70359" w:rsidRDefault="00C92AA8" w:rsidP="00757CE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70359">
        <w:rPr>
          <w:rFonts w:ascii="Arial" w:hAnsi="Arial" w:cs="Arial"/>
          <w:bCs/>
          <w:sz w:val="22"/>
          <w:szCs w:val="22"/>
        </w:rPr>
        <w:t>Participativni proračun</w:t>
      </w:r>
    </w:p>
    <w:p w14:paraId="7A1AE8B4" w14:textId="77777777" w:rsidR="00C92AA8" w:rsidRPr="00A70359" w:rsidRDefault="00C92AA8" w:rsidP="00757CE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70359">
        <w:rPr>
          <w:rFonts w:ascii="Arial" w:hAnsi="Arial" w:cs="Arial"/>
          <w:bCs/>
          <w:sz w:val="22"/>
          <w:szCs w:val="22"/>
        </w:rPr>
        <w:t>Predlog investicij v KS Nova Gorica financiranih iz lastnih postavk</w:t>
      </w:r>
    </w:p>
    <w:p w14:paraId="755E3D52" w14:textId="77777777" w:rsidR="00C92AA8" w:rsidRPr="00A70359" w:rsidRDefault="00C92AA8" w:rsidP="00757CE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70359">
        <w:rPr>
          <w:rFonts w:ascii="Arial" w:hAnsi="Arial" w:cs="Arial"/>
          <w:bCs/>
          <w:sz w:val="22"/>
          <w:szCs w:val="22"/>
        </w:rPr>
        <w:t>Potrditev naročilnic in pogodb</w:t>
      </w:r>
    </w:p>
    <w:p w14:paraId="74D49CC1" w14:textId="77777777" w:rsidR="00C92AA8" w:rsidRPr="00A70359" w:rsidRDefault="00C92AA8" w:rsidP="00757CE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0359">
        <w:rPr>
          <w:rFonts w:ascii="Arial" w:hAnsi="Arial" w:cs="Arial"/>
          <w:bCs/>
          <w:sz w:val="22"/>
          <w:szCs w:val="22"/>
        </w:rPr>
        <w:t>Vprašanje in pobude</w:t>
      </w:r>
    </w:p>
    <w:p w14:paraId="718E47AB" w14:textId="77777777" w:rsidR="00C92AA8" w:rsidRPr="00A70359" w:rsidRDefault="00C92AA8" w:rsidP="00757CE2">
      <w:pPr>
        <w:pStyle w:val="Odstavekseznama"/>
        <w:spacing w:line="276" w:lineRule="auto"/>
        <w:ind w:left="1551"/>
        <w:jc w:val="both"/>
        <w:rPr>
          <w:rFonts w:ascii="Arial" w:hAnsi="Arial" w:cs="Arial"/>
          <w:bCs/>
          <w:sz w:val="22"/>
          <w:szCs w:val="22"/>
        </w:rPr>
      </w:pPr>
    </w:p>
    <w:p w14:paraId="4FED7245" w14:textId="446D4089" w:rsidR="00951036" w:rsidRPr="00A70359" w:rsidRDefault="00C92AA8" w:rsidP="00757CE2">
      <w:pPr>
        <w:spacing w:after="0" w:line="276" w:lineRule="auto"/>
        <w:jc w:val="both"/>
        <w:rPr>
          <w:rFonts w:ascii="Arial" w:hAnsi="Arial" w:cs="Arial"/>
        </w:rPr>
      </w:pPr>
      <w:r w:rsidRPr="00A70359">
        <w:rPr>
          <w:rFonts w:ascii="Arial" w:hAnsi="Arial" w:cs="Arial"/>
        </w:rPr>
        <w:t>Predsednik sveta je preveril navzočnost. Seja je sklepčna. Predlog dnevnega reda je sprejet</w:t>
      </w:r>
      <w:r w:rsidR="00F82568" w:rsidRPr="00A70359">
        <w:rPr>
          <w:rFonts w:ascii="Arial" w:hAnsi="Arial" w:cs="Arial"/>
        </w:rPr>
        <w:t>. Za zapisnikarja je bil določen Radovan Ličen</w:t>
      </w:r>
      <w:r w:rsidR="00757CE2" w:rsidRPr="00A70359">
        <w:rPr>
          <w:rFonts w:ascii="Arial" w:hAnsi="Arial" w:cs="Arial"/>
        </w:rPr>
        <w:t>.</w:t>
      </w:r>
    </w:p>
    <w:p w14:paraId="63B7243B" w14:textId="77777777" w:rsidR="00C92AA8" w:rsidRPr="00A70359" w:rsidRDefault="00C92AA8" w:rsidP="00757CE2">
      <w:pPr>
        <w:spacing w:after="0" w:line="276" w:lineRule="auto"/>
        <w:jc w:val="both"/>
        <w:rPr>
          <w:rFonts w:ascii="Arial" w:hAnsi="Arial" w:cs="Arial"/>
        </w:rPr>
      </w:pPr>
    </w:p>
    <w:p w14:paraId="6F315915" w14:textId="77777777" w:rsidR="00C87789" w:rsidRPr="00A70359" w:rsidRDefault="00C87789" w:rsidP="00757CE2">
      <w:pPr>
        <w:spacing w:after="0" w:line="276" w:lineRule="auto"/>
        <w:jc w:val="both"/>
        <w:rPr>
          <w:rFonts w:ascii="Arial" w:hAnsi="Arial" w:cs="Arial"/>
        </w:rPr>
      </w:pPr>
    </w:p>
    <w:p w14:paraId="06F9DBF8" w14:textId="7F1BD15C" w:rsidR="00C92AA8" w:rsidRPr="00A70359" w:rsidRDefault="00C92AA8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A70359">
        <w:rPr>
          <w:rFonts w:ascii="Arial" w:hAnsi="Arial" w:cs="Arial"/>
          <w:b/>
          <w:bCs/>
        </w:rPr>
        <w:t>Ad1)</w:t>
      </w:r>
    </w:p>
    <w:p w14:paraId="351BAFCE" w14:textId="68D7E07E" w:rsidR="00C92AA8" w:rsidRPr="00A70359" w:rsidRDefault="00C92AA8" w:rsidP="00757CE2">
      <w:pPr>
        <w:spacing w:after="0" w:line="276" w:lineRule="auto"/>
        <w:jc w:val="both"/>
        <w:rPr>
          <w:rFonts w:ascii="Arial" w:hAnsi="Arial" w:cs="Arial"/>
          <w:bCs/>
          <w:u w:val="single"/>
        </w:rPr>
      </w:pPr>
      <w:r w:rsidRPr="00A70359">
        <w:rPr>
          <w:rFonts w:ascii="Arial" w:hAnsi="Arial" w:cs="Arial"/>
          <w:bCs/>
          <w:u w:val="single"/>
        </w:rPr>
        <w:t>Pregled in potrditev zapisnika 17. redne seje</w:t>
      </w:r>
    </w:p>
    <w:p w14:paraId="7EE73536" w14:textId="62E3EA63" w:rsidR="00C92AA8" w:rsidRPr="00A70359" w:rsidRDefault="00C92AA8" w:rsidP="00757CE2">
      <w:pPr>
        <w:spacing w:after="0" w:line="276" w:lineRule="auto"/>
        <w:jc w:val="both"/>
        <w:rPr>
          <w:rFonts w:ascii="Arial" w:hAnsi="Arial" w:cs="Arial"/>
          <w:bCs/>
        </w:rPr>
      </w:pPr>
      <w:r w:rsidRPr="00A70359">
        <w:rPr>
          <w:rFonts w:ascii="Arial" w:hAnsi="Arial" w:cs="Arial"/>
          <w:bCs/>
        </w:rPr>
        <w:t>Na zapisnik 17. seje ni bilo pripomb.</w:t>
      </w:r>
    </w:p>
    <w:p w14:paraId="48C441BD" w14:textId="77777777" w:rsidR="007F0DDF" w:rsidRPr="00A70359" w:rsidRDefault="007F0DDF" w:rsidP="00757CE2">
      <w:pPr>
        <w:spacing w:after="0" w:line="276" w:lineRule="auto"/>
        <w:jc w:val="both"/>
        <w:rPr>
          <w:rFonts w:ascii="Arial" w:hAnsi="Arial" w:cs="Arial"/>
          <w:b/>
        </w:rPr>
      </w:pPr>
    </w:p>
    <w:p w14:paraId="0FFA113A" w14:textId="373CBD0C" w:rsidR="00C92AA8" w:rsidRPr="00A70359" w:rsidRDefault="00C92AA8" w:rsidP="00757CE2">
      <w:pPr>
        <w:spacing w:after="0" w:line="276" w:lineRule="auto"/>
        <w:jc w:val="both"/>
        <w:rPr>
          <w:rFonts w:ascii="Arial" w:hAnsi="Arial" w:cs="Arial"/>
          <w:bCs/>
        </w:rPr>
      </w:pPr>
      <w:r w:rsidRPr="00A70359">
        <w:rPr>
          <w:rFonts w:ascii="Arial" w:hAnsi="Arial" w:cs="Arial"/>
          <w:b/>
        </w:rPr>
        <w:t>Sklep</w:t>
      </w:r>
      <w:r w:rsidR="00E60CC8" w:rsidRPr="00A70359">
        <w:rPr>
          <w:rFonts w:ascii="Arial" w:hAnsi="Arial" w:cs="Arial"/>
          <w:b/>
        </w:rPr>
        <w:t xml:space="preserve"> 1.1</w:t>
      </w:r>
      <w:r w:rsidRPr="00A70359">
        <w:rPr>
          <w:rFonts w:ascii="Arial" w:hAnsi="Arial" w:cs="Arial"/>
          <w:b/>
        </w:rPr>
        <w:t>:</w:t>
      </w:r>
      <w:r w:rsidRPr="00A70359">
        <w:rPr>
          <w:rFonts w:ascii="Arial" w:hAnsi="Arial" w:cs="Arial"/>
          <w:bCs/>
        </w:rPr>
        <w:t xml:space="preserve"> Sprejme se zapisnik 17. redne seje Sveta KS Nova Gorica, ki je bila </w:t>
      </w:r>
      <w:r w:rsidR="00A900AB" w:rsidRPr="00A70359">
        <w:rPr>
          <w:rFonts w:ascii="Arial" w:hAnsi="Arial" w:cs="Arial"/>
          <w:bCs/>
        </w:rPr>
        <w:t>24.</w:t>
      </w:r>
      <w:r w:rsidR="00EE2206">
        <w:rPr>
          <w:rFonts w:ascii="Arial" w:hAnsi="Arial" w:cs="Arial"/>
          <w:bCs/>
        </w:rPr>
        <w:t xml:space="preserve"> </w:t>
      </w:r>
      <w:r w:rsidR="00A900AB" w:rsidRPr="00A70359">
        <w:rPr>
          <w:rFonts w:ascii="Arial" w:hAnsi="Arial" w:cs="Arial"/>
          <w:bCs/>
        </w:rPr>
        <w:t>4.</w:t>
      </w:r>
      <w:r w:rsidR="00EE2206">
        <w:rPr>
          <w:rFonts w:ascii="Arial" w:hAnsi="Arial" w:cs="Arial"/>
          <w:bCs/>
        </w:rPr>
        <w:t xml:space="preserve"> </w:t>
      </w:r>
      <w:r w:rsidR="00A900AB" w:rsidRPr="00A70359">
        <w:rPr>
          <w:rFonts w:ascii="Arial" w:hAnsi="Arial" w:cs="Arial"/>
          <w:bCs/>
        </w:rPr>
        <w:t>2024.</w:t>
      </w:r>
    </w:p>
    <w:p w14:paraId="39A17163" w14:textId="2E51A19C" w:rsidR="00A900AB" w:rsidRPr="00A70359" w:rsidRDefault="00A900AB" w:rsidP="00757CE2">
      <w:pPr>
        <w:spacing w:after="0" w:line="276" w:lineRule="auto"/>
        <w:jc w:val="both"/>
        <w:rPr>
          <w:rFonts w:ascii="Arial" w:hAnsi="Arial" w:cs="Arial"/>
          <w:bCs/>
        </w:rPr>
      </w:pPr>
      <w:r w:rsidRPr="00A70359">
        <w:rPr>
          <w:rFonts w:ascii="Arial" w:hAnsi="Arial" w:cs="Arial"/>
          <w:bCs/>
        </w:rPr>
        <w:t>Sklep je bil soglasno sprejet</w:t>
      </w:r>
      <w:r w:rsidR="00757CE2" w:rsidRPr="00A70359">
        <w:rPr>
          <w:rFonts w:ascii="Arial" w:hAnsi="Arial" w:cs="Arial"/>
          <w:bCs/>
        </w:rPr>
        <w:t>.</w:t>
      </w:r>
    </w:p>
    <w:p w14:paraId="07AF3255" w14:textId="77777777" w:rsidR="00A900AB" w:rsidRPr="00A70359" w:rsidRDefault="00A900AB" w:rsidP="00757CE2">
      <w:pPr>
        <w:spacing w:after="0" w:line="276" w:lineRule="auto"/>
        <w:jc w:val="both"/>
        <w:rPr>
          <w:rFonts w:ascii="Arial" w:hAnsi="Arial" w:cs="Arial"/>
          <w:bCs/>
        </w:rPr>
      </w:pPr>
    </w:p>
    <w:p w14:paraId="77A03ED9" w14:textId="77777777" w:rsidR="00C87789" w:rsidRPr="00A70359" w:rsidRDefault="00C87789" w:rsidP="00757CE2">
      <w:pPr>
        <w:spacing w:after="0" w:line="276" w:lineRule="auto"/>
        <w:jc w:val="both"/>
        <w:rPr>
          <w:rFonts w:ascii="Arial" w:hAnsi="Arial" w:cs="Arial"/>
          <w:bCs/>
        </w:rPr>
      </w:pPr>
    </w:p>
    <w:p w14:paraId="670BF6C4" w14:textId="16EF9E52" w:rsidR="00A900AB" w:rsidRPr="00A70359" w:rsidRDefault="00A900AB" w:rsidP="00757CE2">
      <w:pPr>
        <w:spacing w:after="0" w:line="276" w:lineRule="auto"/>
        <w:jc w:val="both"/>
        <w:rPr>
          <w:rFonts w:ascii="Arial" w:hAnsi="Arial" w:cs="Arial"/>
          <w:b/>
        </w:rPr>
      </w:pPr>
      <w:r w:rsidRPr="00A70359">
        <w:rPr>
          <w:rFonts w:ascii="Arial" w:hAnsi="Arial" w:cs="Arial"/>
          <w:b/>
        </w:rPr>
        <w:t>Ad 2)</w:t>
      </w:r>
    </w:p>
    <w:p w14:paraId="0F153FCC" w14:textId="77777777" w:rsidR="00A900AB" w:rsidRPr="00A70359" w:rsidRDefault="00A900AB" w:rsidP="00757CE2">
      <w:pPr>
        <w:spacing w:after="0" w:line="276" w:lineRule="auto"/>
        <w:jc w:val="both"/>
        <w:rPr>
          <w:rFonts w:ascii="Arial" w:hAnsi="Arial" w:cs="Arial"/>
          <w:bCs/>
          <w:u w:val="single"/>
        </w:rPr>
      </w:pPr>
      <w:r w:rsidRPr="00A70359">
        <w:rPr>
          <w:rFonts w:ascii="Arial" w:hAnsi="Arial" w:cs="Arial"/>
          <w:bCs/>
          <w:u w:val="single"/>
        </w:rPr>
        <w:t>Mnenje o obratovanju v podaljšanem obratovalnem času (Eda restavracija)</w:t>
      </w:r>
    </w:p>
    <w:p w14:paraId="7DD31739" w14:textId="77777777" w:rsidR="00C87789" w:rsidRPr="00A70359" w:rsidRDefault="00C87789" w:rsidP="00757CE2">
      <w:pPr>
        <w:spacing w:after="0" w:line="276" w:lineRule="auto"/>
        <w:jc w:val="both"/>
        <w:rPr>
          <w:rFonts w:ascii="Arial" w:hAnsi="Arial" w:cs="Arial"/>
          <w:bCs/>
        </w:rPr>
      </w:pPr>
    </w:p>
    <w:p w14:paraId="42C8B1E0" w14:textId="3CAC76C6" w:rsidR="00A900AB" w:rsidRPr="00A70359" w:rsidRDefault="00A900AB" w:rsidP="00757CE2">
      <w:pPr>
        <w:spacing w:after="0" w:line="276" w:lineRule="auto"/>
        <w:jc w:val="both"/>
        <w:rPr>
          <w:rFonts w:ascii="Arial" w:hAnsi="Arial" w:cs="Arial"/>
          <w:bCs/>
        </w:rPr>
      </w:pPr>
      <w:r w:rsidRPr="00A70359">
        <w:rPr>
          <w:rFonts w:ascii="Arial" w:hAnsi="Arial" w:cs="Arial"/>
          <w:bCs/>
        </w:rPr>
        <w:t>Glede na to, da restavracija ni odprta ob vikendih</w:t>
      </w:r>
      <w:r w:rsidR="007F0DDF" w:rsidRPr="00A70359">
        <w:rPr>
          <w:rFonts w:ascii="Arial" w:hAnsi="Arial" w:cs="Arial"/>
          <w:bCs/>
        </w:rPr>
        <w:t>,</w:t>
      </w:r>
      <w:r w:rsidRPr="00A70359">
        <w:rPr>
          <w:rFonts w:ascii="Arial" w:hAnsi="Arial" w:cs="Arial"/>
          <w:bCs/>
        </w:rPr>
        <w:t xml:space="preserve"> nihče od svetnikov ni imel zadržkov za podaljšanje obratovalnega časa. </w:t>
      </w:r>
    </w:p>
    <w:p w14:paraId="352EF528" w14:textId="77777777" w:rsidR="00C87789" w:rsidRPr="00A70359" w:rsidRDefault="00C87789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77C68ABE" w14:textId="5997F215" w:rsidR="00A900AB" w:rsidRPr="00A70359" w:rsidRDefault="00A900AB" w:rsidP="00757CE2">
      <w:pPr>
        <w:spacing w:after="0" w:line="276" w:lineRule="auto"/>
        <w:jc w:val="both"/>
        <w:rPr>
          <w:rFonts w:ascii="Arial" w:hAnsi="Arial" w:cs="Arial"/>
        </w:rPr>
      </w:pPr>
      <w:r w:rsidRPr="00A70359">
        <w:rPr>
          <w:rFonts w:ascii="Arial" w:hAnsi="Arial" w:cs="Arial"/>
          <w:b/>
          <w:bCs/>
        </w:rPr>
        <w:t>Sklep</w:t>
      </w:r>
      <w:r w:rsidR="00E60CC8" w:rsidRPr="00A70359">
        <w:rPr>
          <w:rFonts w:ascii="Arial" w:hAnsi="Arial" w:cs="Arial"/>
          <w:b/>
          <w:bCs/>
        </w:rPr>
        <w:t xml:space="preserve"> 2.1</w:t>
      </w:r>
      <w:r w:rsidRPr="00A70359">
        <w:rPr>
          <w:rFonts w:ascii="Arial" w:hAnsi="Arial" w:cs="Arial"/>
          <w:b/>
          <w:bCs/>
        </w:rPr>
        <w:t>:</w:t>
      </w:r>
      <w:r w:rsidRPr="00A70359">
        <w:rPr>
          <w:rFonts w:ascii="Arial" w:hAnsi="Arial" w:cs="Arial"/>
        </w:rPr>
        <w:t xml:space="preserve"> Gostinskemu lokalu Eda restavracija daje Svet KS Nova Gorica pozitivno mnenje za obratovanje v podaljšanem času, kot je naveden v vlogi.</w:t>
      </w:r>
    </w:p>
    <w:p w14:paraId="52B40F98" w14:textId="2922448C" w:rsidR="00A900AB" w:rsidRPr="00A70359" w:rsidRDefault="00A900AB" w:rsidP="00757CE2">
      <w:pPr>
        <w:spacing w:after="0" w:line="276" w:lineRule="auto"/>
        <w:jc w:val="both"/>
        <w:rPr>
          <w:rFonts w:ascii="Arial" w:hAnsi="Arial" w:cs="Arial"/>
        </w:rPr>
      </w:pPr>
      <w:r w:rsidRPr="00A70359">
        <w:rPr>
          <w:rFonts w:ascii="Arial" w:hAnsi="Arial" w:cs="Arial"/>
        </w:rPr>
        <w:t>Sklep je bil soglasno sprejet.</w:t>
      </w:r>
    </w:p>
    <w:p w14:paraId="4C1CB9B4" w14:textId="77777777" w:rsidR="00A900AB" w:rsidRPr="00A70359" w:rsidRDefault="00A900AB" w:rsidP="00757CE2">
      <w:pPr>
        <w:spacing w:after="0" w:line="276" w:lineRule="auto"/>
        <w:jc w:val="both"/>
        <w:rPr>
          <w:rFonts w:ascii="Arial" w:hAnsi="Arial" w:cs="Arial"/>
        </w:rPr>
      </w:pPr>
    </w:p>
    <w:p w14:paraId="7577FB08" w14:textId="77777777" w:rsidR="00C87789" w:rsidRPr="00A70359" w:rsidRDefault="00C87789" w:rsidP="00757CE2">
      <w:pPr>
        <w:spacing w:after="0" w:line="276" w:lineRule="auto"/>
        <w:jc w:val="both"/>
        <w:rPr>
          <w:rFonts w:ascii="Arial" w:hAnsi="Arial" w:cs="Arial"/>
        </w:rPr>
      </w:pPr>
    </w:p>
    <w:p w14:paraId="6223B888" w14:textId="0FAE66B7" w:rsidR="00A900AB" w:rsidRPr="00A70359" w:rsidRDefault="00A900AB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A70359">
        <w:rPr>
          <w:rFonts w:ascii="Arial" w:hAnsi="Arial" w:cs="Arial"/>
          <w:b/>
          <w:bCs/>
        </w:rPr>
        <w:t>Ad3)</w:t>
      </w:r>
    </w:p>
    <w:p w14:paraId="5243FE64" w14:textId="16E66A94" w:rsidR="00A900AB" w:rsidRPr="00A70359" w:rsidRDefault="00A900AB" w:rsidP="00757CE2">
      <w:pPr>
        <w:spacing w:after="0" w:line="276" w:lineRule="auto"/>
        <w:jc w:val="both"/>
        <w:rPr>
          <w:rFonts w:ascii="Arial" w:hAnsi="Arial" w:cs="Arial"/>
          <w:bCs/>
          <w:u w:val="single"/>
        </w:rPr>
      </w:pPr>
      <w:r w:rsidRPr="00A70359">
        <w:rPr>
          <w:rFonts w:ascii="Arial" w:hAnsi="Arial" w:cs="Arial"/>
          <w:bCs/>
          <w:u w:val="single"/>
        </w:rPr>
        <w:t>Krajevni praznik</w:t>
      </w:r>
    </w:p>
    <w:p w14:paraId="67166D0F" w14:textId="77777777" w:rsidR="00C87789" w:rsidRPr="00A70359" w:rsidRDefault="00C87789" w:rsidP="00757CE2">
      <w:pPr>
        <w:spacing w:after="0" w:line="276" w:lineRule="auto"/>
        <w:jc w:val="both"/>
        <w:rPr>
          <w:rFonts w:ascii="Arial" w:hAnsi="Arial" w:cs="Arial"/>
        </w:rPr>
      </w:pPr>
    </w:p>
    <w:p w14:paraId="65002979" w14:textId="541936A6" w:rsidR="00A900AB" w:rsidRPr="00A70359" w:rsidRDefault="001A3F27" w:rsidP="00757CE2">
      <w:pPr>
        <w:spacing w:after="0" w:line="276" w:lineRule="auto"/>
        <w:jc w:val="both"/>
        <w:rPr>
          <w:rFonts w:ascii="Arial" w:hAnsi="Arial" w:cs="Arial"/>
        </w:rPr>
      </w:pPr>
      <w:r w:rsidRPr="00A70359">
        <w:rPr>
          <w:rFonts w:ascii="Arial" w:hAnsi="Arial" w:cs="Arial"/>
        </w:rPr>
        <w:lastRenderedPageBreak/>
        <w:t>Krajevni praznik z obeležitvijo 60. letnice ustanovitve KS bo potekal 14.</w:t>
      </w:r>
      <w:r w:rsidR="00EE2206">
        <w:rPr>
          <w:rFonts w:ascii="Arial" w:hAnsi="Arial" w:cs="Arial"/>
        </w:rPr>
        <w:t xml:space="preserve"> </w:t>
      </w:r>
      <w:r w:rsidRPr="00A70359">
        <w:rPr>
          <w:rFonts w:ascii="Arial" w:hAnsi="Arial" w:cs="Arial"/>
        </w:rPr>
        <w:t>6.</w:t>
      </w:r>
      <w:r w:rsidR="00EE2206">
        <w:rPr>
          <w:rFonts w:ascii="Arial" w:hAnsi="Arial" w:cs="Arial"/>
        </w:rPr>
        <w:t xml:space="preserve"> </w:t>
      </w:r>
      <w:r w:rsidRPr="00A70359">
        <w:rPr>
          <w:rFonts w:ascii="Arial" w:hAnsi="Arial" w:cs="Arial"/>
        </w:rPr>
        <w:t xml:space="preserve">2024. Praznik sovpada z etapo cestne dirke s ciljem v Novi Gorici. KS pripravlja program po končani dirki in sicer ob 20h s koncertom na Bevkovem trgu, že čez dan pa bodo ob trasi dirke vključena razna društva.  </w:t>
      </w:r>
    </w:p>
    <w:p w14:paraId="1BD1FCA1" w14:textId="32C68394" w:rsidR="00B87AEB" w:rsidRPr="00A70359" w:rsidRDefault="00B87AEB" w:rsidP="00757CE2">
      <w:pPr>
        <w:spacing w:after="0" w:line="276" w:lineRule="auto"/>
        <w:jc w:val="both"/>
        <w:rPr>
          <w:rFonts w:ascii="Arial" w:hAnsi="Arial" w:cs="Arial"/>
        </w:rPr>
      </w:pPr>
      <w:r w:rsidRPr="00A70359">
        <w:rPr>
          <w:rFonts w:ascii="Arial" w:hAnsi="Arial" w:cs="Arial"/>
        </w:rPr>
        <w:t>G. Jasna Kos</w:t>
      </w:r>
      <w:r w:rsidR="007F0DDF" w:rsidRPr="00A70359">
        <w:rPr>
          <w:rFonts w:ascii="Arial" w:hAnsi="Arial" w:cs="Arial"/>
        </w:rPr>
        <w:t>, ki dogodek organizira je predstavila potek in oglaševanje dogodka.</w:t>
      </w:r>
    </w:p>
    <w:p w14:paraId="52567253" w14:textId="77777777" w:rsidR="00B87AEB" w:rsidRPr="00A70359" w:rsidRDefault="00B87AEB" w:rsidP="00757CE2">
      <w:pPr>
        <w:spacing w:after="0" w:line="276" w:lineRule="auto"/>
        <w:jc w:val="both"/>
        <w:rPr>
          <w:rFonts w:ascii="Arial" w:hAnsi="Arial" w:cs="Arial"/>
        </w:rPr>
      </w:pPr>
    </w:p>
    <w:p w14:paraId="39E8CCF4" w14:textId="77777777" w:rsidR="00B87AEB" w:rsidRPr="00A70359" w:rsidRDefault="00B87AEB" w:rsidP="00757CE2">
      <w:pPr>
        <w:spacing w:after="0" w:line="276" w:lineRule="auto"/>
        <w:jc w:val="both"/>
        <w:rPr>
          <w:rFonts w:ascii="Arial" w:hAnsi="Arial" w:cs="Arial"/>
        </w:rPr>
      </w:pPr>
    </w:p>
    <w:p w14:paraId="178F8DB5" w14:textId="05FC15CD" w:rsidR="00A900AB" w:rsidRPr="00A70359" w:rsidRDefault="001A3F27" w:rsidP="00757CE2">
      <w:pPr>
        <w:spacing w:after="0" w:line="276" w:lineRule="auto"/>
        <w:jc w:val="both"/>
        <w:rPr>
          <w:rFonts w:ascii="Arial" w:hAnsi="Arial" w:cs="Arial"/>
        </w:rPr>
      </w:pPr>
      <w:r w:rsidRPr="00A70359">
        <w:rPr>
          <w:rFonts w:ascii="Arial" w:hAnsi="Arial" w:cs="Arial"/>
        </w:rPr>
        <w:t>V torek 4.</w:t>
      </w:r>
      <w:r w:rsidR="00EE2206">
        <w:rPr>
          <w:rFonts w:ascii="Arial" w:hAnsi="Arial" w:cs="Arial"/>
        </w:rPr>
        <w:t xml:space="preserve"> </w:t>
      </w:r>
      <w:r w:rsidRPr="00A70359">
        <w:rPr>
          <w:rFonts w:ascii="Arial" w:hAnsi="Arial" w:cs="Arial"/>
        </w:rPr>
        <w:t>6. bo tiskovna konferenca v zvezi z dirko</w:t>
      </w:r>
      <w:r w:rsidR="00757CE2" w:rsidRPr="00A70359">
        <w:rPr>
          <w:rFonts w:ascii="Arial" w:hAnsi="Arial" w:cs="Arial"/>
        </w:rPr>
        <w:t xml:space="preserve">. Glede na to da se </w:t>
      </w:r>
      <w:r w:rsidR="00EE71C7" w:rsidRPr="00A70359">
        <w:rPr>
          <w:rFonts w:ascii="Arial" w:hAnsi="Arial" w:cs="Arial"/>
        </w:rPr>
        <w:t xml:space="preserve">bo </w:t>
      </w:r>
      <w:r w:rsidR="00757CE2" w:rsidRPr="00A70359">
        <w:rPr>
          <w:rFonts w:ascii="Arial" w:hAnsi="Arial" w:cs="Arial"/>
        </w:rPr>
        <w:t>zaključni ceremonial dirke odvija</w:t>
      </w:r>
      <w:r w:rsidR="00EE71C7" w:rsidRPr="00A70359">
        <w:rPr>
          <w:rFonts w:ascii="Arial" w:hAnsi="Arial" w:cs="Arial"/>
        </w:rPr>
        <w:t>l</w:t>
      </w:r>
      <w:r w:rsidR="00757CE2" w:rsidRPr="00A70359">
        <w:rPr>
          <w:rFonts w:ascii="Arial" w:hAnsi="Arial" w:cs="Arial"/>
        </w:rPr>
        <w:t xml:space="preserve"> na odru, ki ga bo za praznovanje postavila KS in bo praznovanje krajevnega praznika nadaljevanje dogajanja po koncu dirke</w:t>
      </w:r>
      <w:r w:rsidR="00EE71C7" w:rsidRPr="00A70359">
        <w:rPr>
          <w:rFonts w:ascii="Arial" w:hAnsi="Arial" w:cs="Arial"/>
        </w:rPr>
        <w:t xml:space="preserve"> bo g. Jasna Kos poskrbela, da bo del tiskovne konference namenjen tudi predstavitvi</w:t>
      </w:r>
      <w:r w:rsidRPr="00A70359">
        <w:rPr>
          <w:rFonts w:ascii="Arial" w:hAnsi="Arial" w:cs="Arial"/>
        </w:rPr>
        <w:t xml:space="preserve"> dogajanj</w:t>
      </w:r>
      <w:r w:rsidR="00EE71C7" w:rsidRPr="00A70359">
        <w:rPr>
          <w:rFonts w:ascii="Arial" w:hAnsi="Arial" w:cs="Arial"/>
        </w:rPr>
        <w:t>a</w:t>
      </w:r>
      <w:r w:rsidRPr="00A70359">
        <w:rPr>
          <w:rFonts w:ascii="Arial" w:hAnsi="Arial" w:cs="Arial"/>
        </w:rPr>
        <w:t xml:space="preserve"> v okviru krajevnega praznika</w:t>
      </w:r>
      <w:r w:rsidR="00EE71C7" w:rsidRPr="00A70359">
        <w:rPr>
          <w:rFonts w:ascii="Arial" w:hAnsi="Arial" w:cs="Arial"/>
        </w:rPr>
        <w:t>.</w:t>
      </w:r>
    </w:p>
    <w:p w14:paraId="745AA391" w14:textId="14B53A45" w:rsidR="001A3F27" w:rsidRPr="00A70359" w:rsidRDefault="00043D3B" w:rsidP="00757CE2">
      <w:pPr>
        <w:spacing w:after="0" w:line="276" w:lineRule="auto"/>
        <w:jc w:val="both"/>
        <w:rPr>
          <w:rFonts w:ascii="Arial" w:hAnsi="Arial" w:cs="Arial"/>
        </w:rPr>
      </w:pPr>
      <w:r w:rsidRPr="00A70359">
        <w:rPr>
          <w:rFonts w:ascii="Arial" w:hAnsi="Arial" w:cs="Arial"/>
        </w:rPr>
        <w:t>Za dogodek se pripravljajo letaki, oglaševan bo preko socialnih omrežij in z oglasi na Radiu Robin. Na dan dogodka bodo na prireditveni prostor vodile tudi talne oznake.</w:t>
      </w:r>
    </w:p>
    <w:p w14:paraId="32F90815" w14:textId="32DD127F" w:rsidR="00043D3B" w:rsidRPr="00A70359" w:rsidRDefault="00043D3B" w:rsidP="00757CE2">
      <w:pPr>
        <w:spacing w:after="0" w:line="276" w:lineRule="auto"/>
        <w:jc w:val="both"/>
        <w:rPr>
          <w:rFonts w:ascii="Arial" w:hAnsi="Arial" w:cs="Arial"/>
        </w:rPr>
      </w:pPr>
      <w:r w:rsidRPr="00A70359">
        <w:rPr>
          <w:rFonts w:ascii="Arial" w:hAnsi="Arial" w:cs="Arial"/>
        </w:rPr>
        <w:t xml:space="preserve">Ocena stroškov prireditve je </w:t>
      </w:r>
      <w:r w:rsidR="007F0DDF" w:rsidRPr="00A70359">
        <w:rPr>
          <w:rFonts w:ascii="Arial" w:hAnsi="Arial" w:cs="Arial"/>
        </w:rPr>
        <w:t>15.000-</w:t>
      </w:r>
      <w:r w:rsidRPr="00A70359">
        <w:rPr>
          <w:rFonts w:ascii="Arial" w:hAnsi="Arial" w:cs="Arial"/>
        </w:rPr>
        <w:t>17.000</w:t>
      </w:r>
      <w:r w:rsidR="00EE2206">
        <w:rPr>
          <w:rFonts w:ascii="Arial" w:hAnsi="Arial" w:cs="Arial"/>
        </w:rPr>
        <w:t xml:space="preserve"> </w:t>
      </w:r>
      <w:r w:rsidRPr="00A70359">
        <w:rPr>
          <w:rFonts w:ascii="Arial" w:hAnsi="Arial" w:cs="Arial"/>
        </w:rPr>
        <w:t>€</w:t>
      </w:r>
    </w:p>
    <w:p w14:paraId="57F2CA68" w14:textId="77777777" w:rsidR="00043D3B" w:rsidRPr="00A70359" w:rsidRDefault="00043D3B" w:rsidP="00757CE2">
      <w:pPr>
        <w:spacing w:after="0" w:line="276" w:lineRule="auto"/>
        <w:jc w:val="both"/>
        <w:rPr>
          <w:rFonts w:ascii="Arial" w:hAnsi="Arial" w:cs="Arial"/>
        </w:rPr>
      </w:pPr>
    </w:p>
    <w:p w14:paraId="00DCE15C" w14:textId="77777777" w:rsidR="00C87789" w:rsidRPr="00A70359" w:rsidRDefault="00C87789" w:rsidP="00757CE2">
      <w:pPr>
        <w:spacing w:after="0" w:line="276" w:lineRule="auto"/>
        <w:jc w:val="both"/>
        <w:rPr>
          <w:rFonts w:ascii="Arial" w:hAnsi="Arial" w:cs="Arial"/>
        </w:rPr>
      </w:pPr>
    </w:p>
    <w:p w14:paraId="2F42979C" w14:textId="49E56B86" w:rsidR="00043D3B" w:rsidRPr="00A70359" w:rsidRDefault="00043D3B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A70359">
        <w:rPr>
          <w:rFonts w:ascii="Arial" w:hAnsi="Arial" w:cs="Arial"/>
          <w:b/>
          <w:bCs/>
        </w:rPr>
        <w:t>Ad4)</w:t>
      </w:r>
    </w:p>
    <w:p w14:paraId="7DD45323" w14:textId="094561FA" w:rsidR="00043D3B" w:rsidRPr="00A70359" w:rsidRDefault="00043D3B" w:rsidP="00757CE2">
      <w:pPr>
        <w:spacing w:after="0" w:line="276" w:lineRule="auto"/>
        <w:jc w:val="both"/>
        <w:rPr>
          <w:rFonts w:ascii="Arial" w:hAnsi="Arial" w:cs="Arial"/>
          <w:bCs/>
          <w:u w:val="single"/>
        </w:rPr>
      </w:pPr>
      <w:r w:rsidRPr="00A70359">
        <w:rPr>
          <w:rFonts w:ascii="Arial" w:hAnsi="Arial" w:cs="Arial"/>
          <w:bCs/>
          <w:u w:val="single"/>
        </w:rPr>
        <w:t>Participativni proračun</w:t>
      </w:r>
    </w:p>
    <w:p w14:paraId="06FA78EE" w14:textId="681E0949" w:rsidR="00043D3B" w:rsidRPr="00A70359" w:rsidRDefault="00B87AEB" w:rsidP="00757CE2">
      <w:pPr>
        <w:spacing w:after="0" w:line="276" w:lineRule="auto"/>
        <w:jc w:val="both"/>
        <w:rPr>
          <w:rFonts w:ascii="Arial" w:hAnsi="Arial" w:cs="Arial"/>
        </w:rPr>
      </w:pPr>
      <w:r w:rsidRPr="00A70359">
        <w:rPr>
          <w:rFonts w:ascii="Arial" w:hAnsi="Arial" w:cs="Arial"/>
          <w:bCs/>
        </w:rPr>
        <w:t xml:space="preserve">Krajanom bo nudena pomoč pri glasovanju za predloge participativnega proračuna v prostorih KS. Za dežurstva bosta poskrbela </w:t>
      </w:r>
      <w:r w:rsidRPr="00A70359">
        <w:rPr>
          <w:rFonts w:ascii="Arial" w:hAnsi="Arial" w:cs="Arial"/>
        </w:rPr>
        <w:t>Valter Adamič in Darija Bratina.</w:t>
      </w:r>
    </w:p>
    <w:p w14:paraId="1F901B9A" w14:textId="77777777" w:rsidR="00B87AEB" w:rsidRPr="00A70359" w:rsidRDefault="00B87AEB" w:rsidP="00757CE2">
      <w:pPr>
        <w:spacing w:after="0" w:line="276" w:lineRule="auto"/>
        <w:jc w:val="both"/>
        <w:rPr>
          <w:rFonts w:ascii="Arial" w:hAnsi="Arial" w:cs="Arial"/>
        </w:rPr>
      </w:pPr>
    </w:p>
    <w:p w14:paraId="7F083203" w14:textId="77777777" w:rsidR="00C87789" w:rsidRPr="00A70359" w:rsidRDefault="00C87789" w:rsidP="00757CE2">
      <w:pPr>
        <w:spacing w:after="0" w:line="276" w:lineRule="auto"/>
        <w:jc w:val="both"/>
        <w:rPr>
          <w:rFonts w:ascii="Arial" w:hAnsi="Arial" w:cs="Arial"/>
        </w:rPr>
      </w:pPr>
    </w:p>
    <w:p w14:paraId="1B553565" w14:textId="5E5367C9" w:rsidR="00B87AEB" w:rsidRPr="00A70359" w:rsidRDefault="00B87AEB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A70359">
        <w:rPr>
          <w:rFonts w:ascii="Arial" w:hAnsi="Arial" w:cs="Arial"/>
          <w:b/>
          <w:bCs/>
        </w:rPr>
        <w:t>Ad5)</w:t>
      </w:r>
    </w:p>
    <w:p w14:paraId="7A71AC10" w14:textId="03307843" w:rsidR="00F82568" w:rsidRPr="00A70359" w:rsidRDefault="00EE71C7" w:rsidP="00757CE2">
      <w:pPr>
        <w:tabs>
          <w:tab w:val="center" w:pos="6840"/>
        </w:tabs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A70359">
        <w:rPr>
          <w:rFonts w:ascii="Arial" w:hAnsi="Arial" w:cs="Arial"/>
          <w:color w:val="000000" w:themeColor="text1"/>
        </w:rPr>
        <w:t xml:space="preserve">Plan investicij </w:t>
      </w:r>
      <w:r w:rsidR="001A6ADA" w:rsidRPr="00A70359">
        <w:rPr>
          <w:rFonts w:ascii="Arial" w:hAnsi="Arial" w:cs="Arial"/>
          <w:color w:val="000000" w:themeColor="text1"/>
        </w:rPr>
        <w:t xml:space="preserve">financiranih </w:t>
      </w:r>
      <w:r w:rsidRPr="00A70359">
        <w:rPr>
          <w:rFonts w:ascii="Arial" w:hAnsi="Arial" w:cs="Arial"/>
          <w:color w:val="000000" w:themeColor="text1"/>
        </w:rPr>
        <w:t xml:space="preserve">iz lastnih </w:t>
      </w:r>
      <w:r w:rsidR="001A6ADA" w:rsidRPr="00A70359">
        <w:rPr>
          <w:rFonts w:ascii="Arial" w:hAnsi="Arial" w:cs="Arial"/>
          <w:color w:val="000000" w:themeColor="text1"/>
        </w:rPr>
        <w:t>postavk</w:t>
      </w:r>
      <w:r w:rsidRPr="00A70359">
        <w:rPr>
          <w:rFonts w:ascii="Arial" w:hAnsi="Arial" w:cs="Arial"/>
          <w:color w:val="000000" w:themeColor="text1"/>
        </w:rPr>
        <w:t xml:space="preserve"> za leti 2024 in 2025 je bil posredovan na MONG v obsegu, ki je bil sprejet v s</w:t>
      </w:r>
      <w:r w:rsidR="00F82568" w:rsidRPr="00A70359">
        <w:rPr>
          <w:rFonts w:ascii="Arial" w:hAnsi="Arial" w:cs="Arial"/>
          <w:color w:val="000000" w:themeColor="text1"/>
        </w:rPr>
        <w:t>klep</w:t>
      </w:r>
      <w:r w:rsidRPr="00A70359">
        <w:rPr>
          <w:rFonts w:ascii="Arial" w:hAnsi="Arial" w:cs="Arial"/>
          <w:color w:val="000000" w:themeColor="text1"/>
        </w:rPr>
        <w:t>u</w:t>
      </w:r>
      <w:r w:rsidR="00F82568" w:rsidRPr="00A70359">
        <w:rPr>
          <w:rFonts w:ascii="Arial" w:hAnsi="Arial" w:cs="Arial"/>
          <w:color w:val="000000" w:themeColor="text1"/>
        </w:rPr>
        <w:t xml:space="preserve"> 3.1</w:t>
      </w:r>
      <w:r w:rsidRPr="00A70359">
        <w:rPr>
          <w:rFonts w:ascii="Arial" w:hAnsi="Arial" w:cs="Arial"/>
          <w:color w:val="000000" w:themeColor="text1"/>
        </w:rPr>
        <w:t xml:space="preserve"> 17. seje KS NG. S tem je</w:t>
      </w:r>
      <w:r w:rsidR="001A6ADA" w:rsidRPr="00A70359">
        <w:rPr>
          <w:rFonts w:ascii="Arial" w:hAnsi="Arial" w:cs="Arial"/>
          <w:color w:val="000000" w:themeColor="text1"/>
        </w:rPr>
        <w:t xml:space="preserve"> ta</w:t>
      </w:r>
      <w:r w:rsidRPr="00A70359">
        <w:rPr>
          <w:rFonts w:ascii="Arial" w:hAnsi="Arial" w:cs="Arial"/>
          <w:color w:val="000000" w:themeColor="text1"/>
        </w:rPr>
        <w:t xml:space="preserve"> sklep izvršen.</w:t>
      </w:r>
    </w:p>
    <w:p w14:paraId="75E2EA07" w14:textId="77777777" w:rsidR="00F82568" w:rsidRPr="00A70359" w:rsidRDefault="00F82568" w:rsidP="00757CE2">
      <w:pPr>
        <w:tabs>
          <w:tab w:val="center" w:pos="6840"/>
        </w:tabs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04CF5A42" w14:textId="77777777" w:rsidR="00C87789" w:rsidRPr="00A70359" w:rsidRDefault="00C87789" w:rsidP="00757CE2">
      <w:pPr>
        <w:spacing w:after="0" w:line="276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14:paraId="6B44AF0B" w14:textId="77777777" w:rsidR="00F82568" w:rsidRPr="00A70359" w:rsidRDefault="00F82568" w:rsidP="00757CE2">
      <w:pPr>
        <w:spacing w:after="0" w:line="276" w:lineRule="auto"/>
        <w:jc w:val="both"/>
        <w:rPr>
          <w:rFonts w:ascii="Arial" w:hAnsi="Arial" w:cs="Arial"/>
          <w:b/>
        </w:rPr>
      </w:pPr>
      <w:r w:rsidRPr="00A70359">
        <w:rPr>
          <w:rFonts w:ascii="Arial" w:hAnsi="Arial" w:cs="Arial"/>
          <w:b/>
        </w:rPr>
        <w:t>Ad 6)</w:t>
      </w:r>
    </w:p>
    <w:p w14:paraId="0EE61CDD" w14:textId="21AC54FA" w:rsidR="00F82568" w:rsidRPr="00A70359" w:rsidRDefault="00F82568" w:rsidP="00757CE2">
      <w:pPr>
        <w:spacing w:after="0" w:line="276" w:lineRule="auto"/>
        <w:jc w:val="both"/>
        <w:rPr>
          <w:rFonts w:ascii="Arial" w:hAnsi="Arial" w:cs="Arial"/>
          <w:bCs/>
          <w:u w:val="single"/>
        </w:rPr>
      </w:pPr>
      <w:r w:rsidRPr="00A70359">
        <w:rPr>
          <w:rFonts w:ascii="Arial" w:hAnsi="Arial" w:cs="Arial"/>
          <w:bCs/>
          <w:u w:val="single"/>
        </w:rPr>
        <w:t>Potrditev naročilnic in pogodb</w:t>
      </w:r>
    </w:p>
    <w:p w14:paraId="509AA630" w14:textId="77777777" w:rsidR="00C87789" w:rsidRPr="00A70359" w:rsidRDefault="00C87789" w:rsidP="00757CE2">
      <w:pPr>
        <w:spacing w:after="0" w:line="276" w:lineRule="auto"/>
        <w:jc w:val="both"/>
        <w:rPr>
          <w:rFonts w:ascii="Arial" w:hAnsi="Arial" w:cs="Arial"/>
          <w:bCs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3684"/>
        <w:gridCol w:w="889"/>
      </w:tblGrid>
      <w:tr w:rsidR="00B56197" w:rsidRPr="00A70359" w14:paraId="054AF409" w14:textId="77777777" w:rsidTr="00B56197">
        <w:tc>
          <w:tcPr>
            <w:tcW w:w="2265" w:type="dxa"/>
          </w:tcPr>
          <w:p w14:paraId="08A821FE" w14:textId="220B3651" w:rsidR="00B56197" w:rsidRPr="00A70359" w:rsidRDefault="00B56197" w:rsidP="00757CE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Aleš </w:t>
            </w:r>
            <w:r w:rsidRPr="00A70359">
              <w:rPr>
                <w:rFonts w:ascii="Arial" w:hAnsi="Arial" w:cs="Arial"/>
                <w:bCs/>
              </w:rPr>
              <w:t>Testen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s.p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684" w:type="dxa"/>
          </w:tcPr>
          <w:p w14:paraId="352CC865" w14:textId="33DEE24F" w:rsidR="00B56197" w:rsidRPr="00A70359" w:rsidRDefault="00B56197" w:rsidP="00757CE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Odprtje razstave Z. O. (pogostitev)</w:t>
            </w:r>
          </w:p>
        </w:tc>
        <w:tc>
          <w:tcPr>
            <w:tcW w:w="847" w:type="dxa"/>
          </w:tcPr>
          <w:p w14:paraId="12108A3C" w14:textId="711A891E" w:rsidR="00B56197" w:rsidRPr="00A70359" w:rsidRDefault="00B56197" w:rsidP="00B56197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80,00</w:t>
            </w:r>
          </w:p>
        </w:tc>
      </w:tr>
      <w:tr w:rsidR="00B56197" w:rsidRPr="00A70359" w14:paraId="79D4EF89" w14:textId="77777777" w:rsidTr="00B56197">
        <w:tc>
          <w:tcPr>
            <w:tcW w:w="2265" w:type="dxa"/>
          </w:tcPr>
          <w:p w14:paraId="5009F5FA" w14:textId="245FE66D" w:rsidR="00B56197" w:rsidRDefault="00B56197" w:rsidP="00757CE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Jasna Kos </w:t>
            </w:r>
            <w:proofErr w:type="spellStart"/>
            <w:r>
              <w:rPr>
                <w:rFonts w:ascii="Arial" w:hAnsi="Arial" w:cs="Arial"/>
                <w:bCs/>
              </w:rPr>
              <w:t>s.p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684" w:type="dxa"/>
          </w:tcPr>
          <w:p w14:paraId="292E59E7" w14:textId="3B5616B4" w:rsidR="00B56197" w:rsidRDefault="00B56197" w:rsidP="00757CE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Pomoč pri organizaciji dogodka</w:t>
            </w:r>
          </w:p>
        </w:tc>
        <w:tc>
          <w:tcPr>
            <w:tcW w:w="847" w:type="dxa"/>
          </w:tcPr>
          <w:p w14:paraId="723BC3D6" w14:textId="70B1C337" w:rsidR="00B56197" w:rsidRDefault="00B56197" w:rsidP="00B56197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850,00</w:t>
            </w:r>
          </w:p>
        </w:tc>
      </w:tr>
      <w:tr w:rsidR="00B56197" w:rsidRPr="00A70359" w14:paraId="5FFB396D" w14:textId="77777777" w:rsidTr="00B56197">
        <w:tc>
          <w:tcPr>
            <w:tcW w:w="2265" w:type="dxa"/>
          </w:tcPr>
          <w:p w14:paraId="1CAE05AA" w14:textId="1888B925" w:rsidR="00B56197" w:rsidRDefault="00B56197" w:rsidP="00757CE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Aleksander Kokošar</w:t>
            </w:r>
          </w:p>
        </w:tc>
        <w:tc>
          <w:tcPr>
            <w:tcW w:w="3684" w:type="dxa"/>
          </w:tcPr>
          <w:p w14:paraId="5B1C0C52" w14:textId="721332CD" w:rsidR="00B56197" w:rsidRDefault="00B56197" w:rsidP="00757CE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Ozvočenje, Podarimo utrip 2024</w:t>
            </w:r>
          </w:p>
        </w:tc>
        <w:tc>
          <w:tcPr>
            <w:tcW w:w="847" w:type="dxa"/>
          </w:tcPr>
          <w:p w14:paraId="5E117D27" w14:textId="6590D50A" w:rsidR="00B56197" w:rsidRDefault="00B56197" w:rsidP="00B56197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400,00</w:t>
            </w:r>
          </w:p>
        </w:tc>
      </w:tr>
      <w:tr w:rsidR="00B56197" w:rsidRPr="00A70359" w14:paraId="2642AED1" w14:textId="77777777" w:rsidTr="00B56197">
        <w:tc>
          <w:tcPr>
            <w:tcW w:w="2265" w:type="dxa"/>
          </w:tcPr>
          <w:p w14:paraId="791C1869" w14:textId="022C9F0D" w:rsidR="00B56197" w:rsidRDefault="00B56197" w:rsidP="00757CE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Boštjan </w:t>
            </w:r>
            <w:proofErr w:type="spellStart"/>
            <w:r>
              <w:rPr>
                <w:rFonts w:ascii="Arial" w:hAnsi="Arial" w:cs="Arial"/>
                <w:bCs/>
              </w:rPr>
              <w:t>Petrinač</w:t>
            </w:r>
            <w:proofErr w:type="spellEnd"/>
          </w:p>
        </w:tc>
        <w:tc>
          <w:tcPr>
            <w:tcW w:w="3684" w:type="dxa"/>
          </w:tcPr>
          <w:p w14:paraId="45E177A5" w14:textId="60C4BA3D" w:rsidR="00B56197" w:rsidRDefault="00B56197" w:rsidP="00757CE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Kraški večer, prireditev</w:t>
            </w:r>
          </w:p>
        </w:tc>
        <w:tc>
          <w:tcPr>
            <w:tcW w:w="847" w:type="dxa"/>
          </w:tcPr>
          <w:p w14:paraId="75B7C663" w14:textId="76299E26" w:rsidR="00B56197" w:rsidRDefault="00B56197" w:rsidP="00B56197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730,00</w:t>
            </w:r>
          </w:p>
        </w:tc>
      </w:tr>
      <w:tr w:rsidR="00B56197" w:rsidRPr="00A70359" w14:paraId="19958C8E" w14:textId="77777777" w:rsidTr="00B56197">
        <w:tc>
          <w:tcPr>
            <w:tcW w:w="2265" w:type="dxa"/>
          </w:tcPr>
          <w:p w14:paraId="2780BB16" w14:textId="6B650FE1" w:rsidR="00B56197" w:rsidRPr="00A70359" w:rsidRDefault="00B56197" w:rsidP="00757CE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A70359">
              <w:rPr>
                <w:rFonts w:ascii="Arial" w:hAnsi="Arial" w:cs="Arial"/>
                <w:bCs/>
              </w:rPr>
              <w:t xml:space="preserve">Zavod </w:t>
            </w:r>
            <w:proofErr w:type="spellStart"/>
            <w:r w:rsidRPr="00A70359">
              <w:rPr>
                <w:rFonts w:ascii="Arial" w:hAnsi="Arial" w:cs="Arial"/>
                <w:bCs/>
              </w:rPr>
              <w:t>Reset</w:t>
            </w:r>
            <w:proofErr w:type="spellEnd"/>
          </w:p>
        </w:tc>
        <w:tc>
          <w:tcPr>
            <w:tcW w:w="3684" w:type="dxa"/>
          </w:tcPr>
          <w:p w14:paraId="10960F37" w14:textId="2A382D1B" w:rsidR="00B56197" w:rsidRPr="00A70359" w:rsidRDefault="00B56197" w:rsidP="00757CE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Zgibanke, plakat, Zrinka O.</w:t>
            </w:r>
          </w:p>
        </w:tc>
        <w:tc>
          <w:tcPr>
            <w:tcW w:w="847" w:type="dxa"/>
          </w:tcPr>
          <w:p w14:paraId="67D26AC0" w14:textId="35A50D38" w:rsidR="00B56197" w:rsidRPr="00A70359" w:rsidRDefault="00B56197" w:rsidP="00B56197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206,85</w:t>
            </w:r>
          </w:p>
        </w:tc>
      </w:tr>
      <w:tr w:rsidR="00B56197" w:rsidRPr="00A70359" w14:paraId="63DD0349" w14:textId="77777777" w:rsidTr="00B56197">
        <w:tc>
          <w:tcPr>
            <w:tcW w:w="2265" w:type="dxa"/>
          </w:tcPr>
          <w:p w14:paraId="193DEAEC" w14:textId="24A0F7B8" w:rsidR="00B56197" w:rsidRPr="00A70359" w:rsidRDefault="00B56197" w:rsidP="00757CE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SAZAS</w:t>
            </w:r>
          </w:p>
        </w:tc>
        <w:tc>
          <w:tcPr>
            <w:tcW w:w="3684" w:type="dxa"/>
          </w:tcPr>
          <w:p w14:paraId="776A1036" w14:textId="594DC53F" w:rsidR="00B56197" w:rsidRPr="00A70359" w:rsidRDefault="00B56197" w:rsidP="00757CE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Podarimo utrip 2024</w:t>
            </w:r>
          </w:p>
        </w:tc>
        <w:tc>
          <w:tcPr>
            <w:tcW w:w="847" w:type="dxa"/>
          </w:tcPr>
          <w:p w14:paraId="3AFCD576" w14:textId="1794ECF6" w:rsidR="00B56197" w:rsidRPr="00A70359" w:rsidRDefault="00B56197" w:rsidP="00B56197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47,70</w:t>
            </w:r>
          </w:p>
        </w:tc>
      </w:tr>
    </w:tbl>
    <w:p w14:paraId="18E3A574" w14:textId="77777777" w:rsidR="00F82568" w:rsidRPr="00A70359" w:rsidRDefault="00F82568" w:rsidP="00757CE2">
      <w:pPr>
        <w:spacing w:after="0" w:line="276" w:lineRule="auto"/>
        <w:jc w:val="both"/>
        <w:rPr>
          <w:rFonts w:ascii="Arial" w:hAnsi="Arial" w:cs="Arial"/>
          <w:bCs/>
        </w:rPr>
      </w:pPr>
    </w:p>
    <w:p w14:paraId="1557244D" w14:textId="609CE4DE" w:rsidR="00043D3B" w:rsidRPr="00A70359" w:rsidRDefault="00F82568" w:rsidP="00757CE2">
      <w:pPr>
        <w:spacing w:after="0" w:line="276" w:lineRule="auto"/>
        <w:jc w:val="both"/>
        <w:rPr>
          <w:rFonts w:ascii="Arial" w:hAnsi="Arial" w:cs="Arial"/>
        </w:rPr>
      </w:pPr>
      <w:r w:rsidRPr="00A70359">
        <w:rPr>
          <w:rFonts w:ascii="Arial" w:hAnsi="Arial" w:cs="Arial"/>
          <w:b/>
          <w:bCs/>
        </w:rPr>
        <w:t>Sklep</w:t>
      </w:r>
      <w:r w:rsidR="00E60CC8" w:rsidRPr="00A70359">
        <w:rPr>
          <w:rFonts w:ascii="Arial" w:hAnsi="Arial" w:cs="Arial"/>
          <w:b/>
          <w:bCs/>
        </w:rPr>
        <w:t xml:space="preserve"> 4.1</w:t>
      </w:r>
      <w:r w:rsidRPr="00A70359">
        <w:rPr>
          <w:rFonts w:ascii="Arial" w:hAnsi="Arial" w:cs="Arial"/>
        </w:rPr>
        <w:t>:</w:t>
      </w:r>
      <w:r w:rsidR="00567941" w:rsidRPr="00A70359">
        <w:rPr>
          <w:rFonts w:ascii="Arial" w:hAnsi="Arial" w:cs="Arial"/>
        </w:rPr>
        <w:t xml:space="preserve"> </w:t>
      </w:r>
      <w:r w:rsidRPr="00A70359">
        <w:rPr>
          <w:rFonts w:ascii="Arial" w:hAnsi="Arial" w:cs="Arial"/>
        </w:rPr>
        <w:t>Potrdi se naročilnice v obdobju o</w:t>
      </w:r>
      <w:r w:rsidR="00567941" w:rsidRPr="00A70359">
        <w:rPr>
          <w:rFonts w:ascii="Arial" w:hAnsi="Arial" w:cs="Arial"/>
        </w:rPr>
        <w:t>d</w:t>
      </w:r>
      <w:r w:rsidR="00B56197">
        <w:rPr>
          <w:rFonts w:ascii="Arial" w:hAnsi="Arial" w:cs="Arial"/>
        </w:rPr>
        <w:t xml:space="preserve"> 16. 4. 2024</w:t>
      </w:r>
      <w:r w:rsidR="00567941" w:rsidRPr="00A70359">
        <w:rPr>
          <w:rFonts w:ascii="Arial" w:hAnsi="Arial" w:cs="Arial"/>
        </w:rPr>
        <w:t xml:space="preserve"> do</w:t>
      </w:r>
      <w:r w:rsidR="00B56197">
        <w:rPr>
          <w:rFonts w:ascii="Arial" w:hAnsi="Arial" w:cs="Arial"/>
        </w:rPr>
        <w:t xml:space="preserve"> 30. 5. 2024</w:t>
      </w:r>
    </w:p>
    <w:p w14:paraId="66D3FD12" w14:textId="5F975EF0" w:rsidR="00567941" w:rsidRPr="00A70359" w:rsidRDefault="00567941" w:rsidP="00757CE2">
      <w:pPr>
        <w:spacing w:after="0" w:line="276" w:lineRule="auto"/>
        <w:jc w:val="both"/>
        <w:rPr>
          <w:rFonts w:ascii="Arial" w:hAnsi="Arial" w:cs="Arial"/>
        </w:rPr>
      </w:pPr>
      <w:r w:rsidRPr="00A70359">
        <w:rPr>
          <w:rFonts w:ascii="Arial" w:hAnsi="Arial" w:cs="Arial"/>
        </w:rPr>
        <w:t>Sklep je bil soglasno sprejet</w:t>
      </w:r>
    </w:p>
    <w:p w14:paraId="405C658A" w14:textId="77777777" w:rsidR="00567941" w:rsidRPr="00A70359" w:rsidRDefault="00567941" w:rsidP="00757CE2">
      <w:pPr>
        <w:spacing w:after="0" w:line="276" w:lineRule="auto"/>
        <w:jc w:val="both"/>
        <w:rPr>
          <w:rFonts w:ascii="Arial" w:hAnsi="Arial" w:cs="Arial"/>
        </w:rPr>
      </w:pPr>
    </w:p>
    <w:p w14:paraId="3DF86811" w14:textId="77777777" w:rsidR="00C87789" w:rsidRPr="00A70359" w:rsidRDefault="00C87789" w:rsidP="00757CE2">
      <w:pPr>
        <w:spacing w:after="0" w:line="276" w:lineRule="auto"/>
        <w:jc w:val="both"/>
        <w:rPr>
          <w:rFonts w:ascii="Arial" w:hAnsi="Arial" w:cs="Arial"/>
        </w:rPr>
      </w:pPr>
    </w:p>
    <w:p w14:paraId="0A21DEA9" w14:textId="4CD1D8C0" w:rsidR="00567941" w:rsidRPr="00A70359" w:rsidRDefault="00567941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A70359">
        <w:rPr>
          <w:rFonts w:ascii="Arial" w:hAnsi="Arial" w:cs="Arial"/>
          <w:b/>
          <w:bCs/>
        </w:rPr>
        <w:t>Ad 7)</w:t>
      </w:r>
    </w:p>
    <w:p w14:paraId="16E532A8" w14:textId="77777777" w:rsidR="00567941" w:rsidRPr="00A70359" w:rsidRDefault="00567941" w:rsidP="00757CE2">
      <w:pPr>
        <w:spacing w:after="0" w:line="276" w:lineRule="auto"/>
        <w:jc w:val="both"/>
        <w:rPr>
          <w:rFonts w:ascii="Arial" w:hAnsi="Arial" w:cs="Arial"/>
          <w:bCs/>
          <w:u w:val="single"/>
        </w:rPr>
      </w:pPr>
      <w:r w:rsidRPr="00A70359">
        <w:rPr>
          <w:rFonts w:ascii="Arial" w:hAnsi="Arial" w:cs="Arial"/>
          <w:bCs/>
          <w:u w:val="single"/>
        </w:rPr>
        <w:t>Vprašanje in pobude</w:t>
      </w:r>
    </w:p>
    <w:p w14:paraId="5A3CC7EC" w14:textId="77777777" w:rsidR="00C87789" w:rsidRPr="00A70359" w:rsidRDefault="00C87789" w:rsidP="00757CE2">
      <w:pPr>
        <w:spacing w:after="0" w:line="276" w:lineRule="auto"/>
        <w:jc w:val="both"/>
        <w:rPr>
          <w:rFonts w:ascii="Arial" w:hAnsi="Arial" w:cs="Arial"/>
          <w:bCs/>
          <w:u w:val="single"/>
        </w:rPr>
      </w:pPr>
    </w:p>
    <w:p w14:paraId="4C5F0A22" w14:textId="0A40029A" w:rsidR="00567941" w:rsidRPr="00A70359" w:rsidRDefault="00567941" w:rsidP="00757CE2">
      <w:pPr>
        <w:spacing w:after="0" w:line="276" w:lineRule="auto"/>
        <w:jc w:val="both"/>
        <w:rPr>
          <w:rFonts w:ascii="Arial" w:hAnsi="Arial" w:cs="Arial"/>
        </w:rPr>
      </w:pPr>
      <w:r w:rsidRPr="00A70359">
        <w:rPr>
          <w:rFonts w:ascii="Arial" w:hAnsi="Arial" w:cs="Arial"/>
        </w:rPr>
        <w:t xml:space="preserve">Svetnik Iztok Nemec in predsednik sveta KS </w:t>
      </w:r>
      <w:r w:rsidR="00E60CC8" w:rsidRPr="00A70359">
        <w:rPr>
          <w:rFonts w:ascii="Arial" w:hAnsi="Arial" w:cs="Arial"/>
        </w:rPr>
        <w:t xml:space="preserve">sta izrazila pohvalo svetnici Neli Skočaj za organizacijo dveh odlično izpeljanih dogodkov: Podarimo utrip in Kraški večer. </w:t>
      </w:r>
    </w:p>
    <w:p w14:paraId="0CC90583" w14:textId="77777777" w:rsidR="00567941" w:rsidRPr="00A70359" w:rsidRDefault="00567941" w:rsidP="00757CE2">
      <w:pPr>
        <w:spacing w:after="0" w:line="276" w:lineRule="auto"/>
        <w:jc w:val="both"/>
        <w:rPr>
          <w:rFonts w:ascii="Arial" w:hAnsi="Arial" w:cs="Arial"/>
        </w:rPr>
      </w:pPr>
    </w:p>
    <w:p w14:paraId="116C0E1B" w14:textId="77777777" w:rsidR="00E60CC8" w:rsidRPr="00A70359" w:rsidRDefault="00E60CC8" w:rsidP="00757CE2">
      <w:pPr>
        <w:spacing w:after="0" w:line="276" w:lineRule="auto"/>
        <w:jc w:val="both"/>
        <w:rPr>
          <w:rFonts w:ascii="Arial" w:hAnsi="Arial" w:cs="Arial"/>
        </w:rPr>
      </w:pPr>
    </w:p>
    <w:p w14:paraId="52CB2228" w14:textId="4401B3C8" w:rsidR="00E60CC8" w:rsidRPr="00A70359" w:rsidRDefault="00E60CC8" w:rsidP="00757CE2">
      <w:pPr>
        <w:spacing w:after="0" w:line="276" w:lineRule="auto"/>
        <w:jc w:val="both"/>
        <w:rPr>
          <w:rFonts w:ascii="Arial" w:hAnsi="Arial" w:cs="Arial"/>
        </w:rPr>
      </w:pPr>
      <w:r w:rsidRPr="00A70359">
        <w:rPr>
          <w:rFonts w:ascii="Arial" w:hAnsi="Arial" w:cs="Arial"/>
        </w:rPr>
        <w:lastRenderedPageBreak/>
        <w:t>Seja se je zaključila ob</w:t>
      </w:r>
      <w:r w:rsidR="00B56197">
        <w:rPr>
          <w:rFonts w:ascii="Arial" w:hAnsi="Arial" w:cs="Arial"/>
        </w:rPr>
        <w:t xml:space="preserve"> 19.30.</w:t>
      </w:r>
    </w:p>
    <w:p w14:paraId="48C21B3A" w14:textId="77777777" w:rsidR="00E60CC8" w:rsidRPr="00A70359" w:rsidRDefault="00E60CC8" w:rsidP="00757CE2">
      <w:pPr>
        <w:spacing w:after="0" w:line="276" w:lineRule="auto"/>
        <w:jc w:val="both"/>
        <w:rPr>
          <w:rFonts w:ascii="Arial" w:hAnsi="Arial" w:cs="Arial"/>
        </w:rPr>
      </w:pPr>
    </w:p>
    <w:p w14:paraId="157A58E0" w14:textId="105AD4A1" w:rsidR="00E60CC8" w:rsidRPr="00A70359" w:rsidRDefault="00E60CC8" w:rsidP="00757CE2">
      <w:pPr>
        <w:spacing w:after="0" w:line="276" w:lineRule="auto"/>
        <w:jc w:val="both"/>
        <w:rPr>
          <w:rFonts w:ascii="Arial" w:hAnsi="Arial" w:cs="Arial"/>
        </w:rPr>
      </w:pPr>
      <w:r w:rsidRPr="00A70359">
        <w:rPr>
          <w:rFonts w:ascii="Arial" w:hAnsi="Arial" w:cs="Arial"/>
        </w:rPr>
        <w:t>Številka:</w:t>
      </w:r>
      <w:r w:rsidR="00B56197">
        <w:rPr>
          <w:rFonts w:ascii="Arial" w:hAnsi="Arial" w:cs="Arial"/>
        </w:rPr>
        <w:t xml:space="preserve"> 900-12/2024</w:t>
      </w:r>
    </w:p>
    <w:p w14:paraId="0C036963" w14:textId="77777777" w:rsidR="00E60CC8" w:rsidRPr="00A70359" w:rsidRDefault="00E60CC8" w:rsidP="00757CE2">
      <w:pPr>
        <w:spacing w:after="0" w:line="276" w:lineRule="auto"/>
        <w:jc w:val="both"/>
        <w:rPr>
          <w:rFonts w:ascii="Arial" w:hAnsi="Arial" w:cs="Arial"/>
        </w:rPr>
      </w:pPr>
    </w:p>
    <w:p w14:paraId="5464E813" w14:textId="2AD44147" w:rsidR="00E60CC8" w:rsidRPr="00A70359" w:rsidRDefault="00E60CC8" w:rsidP="00757CE2">
      <w:pPr>
        <w:spacing w:after="0" w:line="276" w:lineRule="auto"/>
        <w:jc w:val="both"/>
        <w:rPr>
          <w:rFonts w:ascii="Arial" w:hAnsi="Arial" w:cs="Arial"/>
        </w:rPr>
      </w:pPr>
      <w:r w:rsidRPr="00A70359">
        <w:rPr>
          <w:rFonts w:ascii="Arial" w:hAnsi="Arial" w:cs="Arial"/>
        </w:rPr>
        <w:t xml:space="preserve">Zapisnik je bil sprejet na </w:t>
      </w:r>
      <w:r w:rsidR="00B56197">
        <w:rPr>
          <w:rFonts w:ascii="Arial" w:hAnsi="Arial" w:cs="Arial"/>
        </w:rPr>
        <w:t>19. seji Sveta KS Nova Gorica, ki je bila 26. 6. 2024.</w:t>
      </w:r>
    </w:p>
    <w:p w14:paraId="7FF7D4FC" w14:textId="77777777" w:rsidR="00E60CC8" w:rsidRDefault="00E60CC8" w:rsidP="00757CE2">
      <w:pPr>
        <w:spacing w:after="0" w:line="276" w:lineRule="auto"/>
        <w:jc w:val="both"/>
        <w:rPr>
          <w:rFonts w:ascii="Arial" w:hAnsi="Arial" w:cs="Arial"/>
        </w:rPr>
      </w:pPr>
    </w:p>
    <w:p w14:paraId="6E9B0E49" w14:textId="77777777" w:rsidR="00B56197" w:rsidRDefault="00B56197" w:rsidP="00757CE2">
      <w:pPr>
        <w:spacing w:after="0" w:line="276" w:lineRule="auto"/>
        <w:jc w:val="both"/>
        <w:rPr>
          <w:rFonts w:ascii="Arial" w:hAnsi="Arial" w:cs="Arial"/>
        </w:rPr>
      </w:pPr>
    </w:p>
    <w:p w14:paraId="4D8009B8" w14:textId="77777777" w:rsidR="00B56197" w:rsidRPr="00A70359" w:rsidRDefault="00B56197" w:rsidP="00757CE2">
      <w:pPr>
        <w:spacing w:after="0" w:line="276" w:lineRule="auto"/>
        <w:jc w:val="both"/>
        <w:rPr>
          <w:rFonts w:ascii="Arial" w:hAnsi="Arial" w:cs="Arial"/>
        </w:rPr>
      </w:pPr>
    </w:p>
    <w:p w14:paraId="1DD4372D" w14:textId="65C41AC1" w:rsidR="00E60CC8" w:rsidRPr="00A70359" w:rsidRDefault="00E60CC8" w:rsidP="00757CE2">
      <w:pPr>
        <w:spacing w:after="0" w:line="276" w:lineRule="auto"/>
        <w:jc w:val="both"/>
        <w:rPr>
          <w:rFonts w:ascii="Arial" w:hAnsi="Arial" w:cs="Arial"/>
        </w:rPr>
      </w:pPr>
      <w:r w:rsidRPr="00A70359">
        <w:rPr>
          <w:rFonts w:ascii="Arial" w:hAnsi="Arial" w:cs="Arial"/>
        </w:rPr>
        <w:t>Zapisal:</w:t>
      </w:r>
    </w:p>
    <w:p w14:paraId="0C2C9723" w14:textId="0A597DAF" w:rsidR="00E60CC8" w:rsidRPr="00A70359" w:rsidRDefault="00E60CC8" w:rsidP="00757CE2">
      <w:pPr>
        <w:spacing w:after="0" w:line="276" w:lineRule="auto"/>
        <w:jc w:val="both"/>
        <w:rPr>
          <w:rFonts w:ascii="Arial" w:hAnsi="Arial" w:cs="Arial"/>
        </w:rPr>
      </w:pPr>
      <w:r w:rsidRPr="00A70359">
        <w:rPr>
          <w:rFonts w:ascii="Arial" w:hAnsi="Arial" w:cs="Arial"/>
        </w:rPr>
        <w:t>Radovan Ličen</w:t>
      </w:r>
    </w:p>
    <w:p w14:paraId="45A30550" w14:textId="77777777" w:rsidR="00E60CC8" w:rsidRDefault="00E60CC8" w:rsidP="00757CE2">
      <w:pPr>
        <w:spacing w:after="0" w:line="276" w:lineRule="auto"/>
        <w:jc w:val="both"/>
        <w:rPr>
          <w:rFonts w:ascii="Arial" w:hAnsi="Arial" w:cs="Arial"/>
        </w:rPr>
      </w:pPr>
    </w:p>
    <w:p w14:paraId="2BD9038E" w14:textId="77777777" w:rsidR="00B56197" w:rsidRPr="00A70359" w:rsidRDefault="00B56197" w:rsidP="00757CE2">
      <w:pPr>
        <w:spacing w:after="0" w:line="276" w:lineRule="auto"/>
        <w:jc w:val="both"/>
        <w:rPr>
          <w:rFonts w:ascii="Arial" w:hAnsi="Arial" w:cs="Arial"/>
        </w:rPr>
      </w:pPr>
    </w:p>
    <w:p w14:paraId="68639B29" w14:textId="085626C1" w:rsidR="00E60CC8" w:rsidRPr="00A70359" w:rsidRDefault="00E60CC8" w:rsidP="00757CE2">
      <w:pPr>
        <w:spacing w:after="0" w:line="276" w:lineRule="auto"/>
        <w:jc w:val="both"/>
        <w:rPr>
          <w:rFonts w:ascii="Arial" w:hAnsi="Arial" w:cs="Arial"/>
        </w:rPr>
      </w:pPr>
      <w:r w:rsidRPr="00A70359">
        <w:rPr>
          <w:rFonts w:ascii="Arial" w:hAnsi="Arial" w:cs="Arial"/>
        </w:rPr>
        <w:t>Predsednik Sveta KS Nova Gorica:</w:t>
      </w:r>
    </w:p>
    <w:p w14:paraId="338866EC" w14:textId="74CC9B28" w:rsidR="00E60CC8" w:rsidRPr="00A70359" w:rsidRDefault="00E60CC8" w:rsidP="00EE71C7">
      <w:pPr>
        <w:spacing w:after="0" w:line="276" w:lineRule="auto"/>
        <w:jc w:val="both"/>
        <w:rPr>
          <w:rFonts w:ascii="Arial" w:hAnsi="Arial" w:cs="Arial"/>
        </w:rPr>
      </w:pPr>
      <w:r w:rsidRPr="00A70359">
        <w:rPr>
          <w:rFonts w:ascii="Arial" w:hAnsi="Arial" w:cs="Arial"/>
        </w:rPr>
        <w:t>Gregor Humar</w:t>
      </w:r>
    </w:p>
    <w:sectPr w:rsidR="00E60CC8" w:rsidRPr="00A70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518AC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" w15:restartNumberingAfterBreak="0">
    <w:nsid w:val="4F6D51B5"/>
    <w:multiLevelType w:val="hybridMultilevel"/>
    <w:tmpl w:val="1D243EDE"/>
    <w:lvl w:ilvl="0" w:tplc="611A8434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71" w:hanging="360"/>
      </w:pPr>
    </w:lvl>
    <w:lvl w:ilvl="2" w:tplc="0424001B" w:tentative="1">
      <w:start w:val="1"/>
      <w:numFmt w:val="lowerRoman"/>
      <w:lvlText w:val="%3."/>
      <w:lvlJc w:val="right"/>
      <w:pPr>
        <w:ind w:left="2991" w:hanging="180"/>
      </w:pPr>
    </w:lvl>
    <w:lvl w:ilvl="3" w:tplc="0424000F" w:tentative="1">
      <w:start w:val="1"/>
      <w:numFmt w:val="decimal"/>
      <w:lvlText w:val="%4."/>
      <w:lvlJc w:val="left"/>
      <w:pPr>
        <w:ind w:left="3711" w:hanging="360"/>
      </w:pPr>
    </w:lvl>
    <w:lvl w:ilvl="4" w:tplc="04240019" w:tentative="1">
      <w:start w:val="1"/>
      <w:numFmt w:val="lowerLetter"/>
      <w:lvlText w:val="%5."/>
      <w:lvlJc w:val="left"/>
      <w:pPr>
        <w:ind w:left="4431" w:hanging="360"/>
      </w:pPr>
    </w:lvl>
    <w:lvl w:ilvl="5" w:tplc="0424001B" w:tentative="1">
      <w:start w:val="1"/>
      <w:numFmt w:val="lowerRoman"/>
      <w:lvlText w:val="%6."/>
      <w:lvlJc w:val="right"/>
      <w:pPr>
        <w:ind w:left="5151" w:hanging="180"/>
      </w:pPr>
    </w:lvl>
    <w:lvl w:ilvl="6" w:tplc="0424000F" w:tentative="1">
      <w:start w:val="1"/>
      <w:numFmt w:val="decimal"/>
      <w:lvlText w:val="%7."/>
      <w:lvlJc w:val="left"/>
      <w:pPr>
        <w:ind w:left="5871" w:hanging="360"/>
      </w:pPr>
    </w:lvl>
    <w:lvl w:ilvl="7" w:tplc="04240019" w:tentative="1">
      <w:start w:val="1"/>
      <w:numFmt w:val="lowerLetter"/>
      <w:lvlText w:val="%8."/>
      <w:lvlJc w:val="left"/>
      <w:pPr>
        <w:ind w:left="6591" w:hanging="360"/>
      </w:pPr>
    </w:lvl>
    <w:lvl w:ilvl="8" w:tplc="0424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" w15:restartNumberingAfterBreak="0">
    <w:nsid w:val="63B31ADE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 w15:restartNumberingAfterBreak="0">
    <w:nsid w:val="6E0A4273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4" w15:restartNumberingAfterBreak="0">
    <w:nsid w:val="6F1250EF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5" w15:restartNumberingAfterBreak="0">
    <w:nsid w:val="7C005342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36"/>
    <w:rsid w:val="00043D3B"/>
    <w:rsid w:val="001A3F27"/>
    <w:rsid w:val="001A6ADA"/>
    <w:rsid w:val="00324CC1"/>
    <w:rsid w:val="00567941"/>
    <w:rsid w:val="00757CE2"/>
    <w:rsid w:val="007F0DDF"/>
    <w:rsid w:val="00951036"/>
    <w:rsid w:val="009A28A2"/>
    <w:rsid w:val="00A10A8B"/>
    <w:rsid w:val="00A70359"/>
    <w:rsid w:val="00A900AB"/>
    <w:rsid w:val="00B50583"/>
    <w:rsid w:val="00B56197"/>
    <w:rsid w:val="00B87AEB"/>
    <w:rsid w:val="00C87789"/>
    <w:rsid w:val="00C92AA8"/>
    <w:rsid w:val="00E60CC8"/>
    <w:rsid w:val="00EE2206"/>
    <w:rsid w:val="00EE71C7"/>
    <w:rsid w:val="00F8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08A9"/>
  <w15:chartTrackingRefBased/>
  <w15:docId w15:val="{97E4E28A-1B46-4774-8203-993F5FAC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2A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table" w:styleId="Tabelamrea">
    <w:name w:val="Table Grid"/>
    <w:basedOn w:val="Navadnatabela"/>
    <w:uiPriority w:val="39"/>
    <w:rsid w:val="00F8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Ličen</dc:creator>
  <cp:keywords/>
  <dc:description/>
  <cp:lastModifiedBy>Pc5544</cp:lastModifiedBy>
  <cp:revision>10</cp:revision>
  <cp:lastPrinted>2024-06-03T05:51:00Z</cp:lastPrinted>
  <dcterms:created xsi:type="dcterms:W3CDTF">2024-05-31T05:15:00Z</dcterms:created>
  <dcterms:modified xsi:type="dcterms:W3CDTF">2024-07-02T10:18:00Z</dcterms:modified>
</cp:coreProperties>
</file>