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364D2" w14:textId="50F265B3" w:rsidR="00A575A7" w:rsidRPr="00D6650F" w:rsidRDefault="00A575A7" w:rsidP="00025B5F">
      <w:pPr>
        <w:autoSpaceDE w:val="0"/>
        <w:autoSpaceDN w:val="0"/>
        <w:adjustRightInd w:val="0"/>
        <w:spacing w:before="480"/>
        <w:rPr>
          <w:rFonts w:ascii="Arial" w:hAnsi="Arial" w:cs="Arial"/>
          <w:color w:val="000000"/>
          <w:sz w:val="22"/>
          <w:szCs w:val="22"/>
        </w:rPr>
      </w:pPr>
      <w:r w:rsidRPr="00D6650F">
        <w:rPr>
          <w:rFonts w:ascii="Arial" w:hAnsi="Arial" w:cs="Arial"/>
          <w:color w:val="000000"/>
          <w:sz w:val="22"/>
          <w:szCs w:val="22"/>
        </w:rPr>
        <w:t xml:space="preserve">Številka: </w:t>
      </w:r>
      <w:r w:rsidR="00130E59">
        <w:rPr>
          <w:rFonts w:ascii="Arial" w:hAnsi="Arial" w:cs="Arial"/>
          <w:color w:val="000000"/>
          <w:sz w:val="22"/>
          <w:szCs w:val="22"/>
        </w:rPr>
        <w:t xml:space="preserve"> </w:t>
      </w:r>
      <w:r w:rsidR="00F84287" w:rsidRPr="00F84287">
        <w:rPr>
          <w:rFonts w:ascii="Arial" w:hAnsi="Arial" w:cs="Arial"/>
          <w:color w:val="000000"/>
          <w:sz w:val="22"/>
          <w:szCs w:val="22"/>
        </w:rPr>
        <w:t>1100-0010/2024</w:t>
      </w:r>
      <w:r w:rsidR="00F84287">
        <w:rPr>
          <w:rFonts w:ascii="Arial" w:hAnsi="Arial" w:cs="Arial"/>
          <w:color w:val="000000"/>
          <w:sz w:val="22"/>
          <w:szCs w:val="22"/>
        </w:rPr>
        <w:t>-68</w:t>
      </w:r>
    </w:p>
    <w:p w14:paraId="190DCC41" w14:textId="148BB19F" w:rsidR="00A575A7" w:rsidRPr="00D6650F" w:rsidRDefault="00A575A7" w:rsidP="00874685">
      <w:pPr>
        <w:autoSpaceDE w:val="0"/>
        <w:autoSpaceDN w:val="0"/>
        <w:adjustRightInd w:val="0"/>
        <w:spacing w:after="480"/>
        <w:rPr>
          <w:rFonts w:ascii="Arial" w:hAnsi="Arial" w:cs="Arial"/>
          <w:color w:val="000000"/>
          <w:sz w:val="22"/>
          <w:szCs w:val="22"/>
        </w:rPr>
      </w:pPr>
      <w:r w:rsidRPr="00D6650F">
        <w:rPr>
          <w:rFonts w:ascii="Arial" w:hAnsi="Arial" w:cs="Arial"/>
          <w:color w:val="000000"/>
          <w:sz w:val="22"/>
          <w:szCs w:val="22"/>
        </w:rPr>
        <w:t xml:space="preserve">Datum: </w:t>
      </w:r>
      <w:r w:rsidR="00D6650F">
        <w:rPr>
          <w:rFonts w:ascii="Arial" w:hAnsi="Arial" w:cs="Arial"/>
          <w:color w:val="000000"/>
          <w:sz w:val="22"/>
          <w:szCs w:val="22"/>
        </w:rPr>
        <w:t xml:space="preserve">  </w:t>
      </w:r>
      <w:r w:rsidR="00130E59">
        <w:rPr>
          <w:rFonts w:ascii="Arial" w:hAnsi="Arial" w:cs="Arial"/>
          <w:color w:val="000000"/>
          <w:sz w:val="22"/>
          <w:szCs w:val="22"/>
        </w:rPr>
        <w:t xml:space="preserve"> </w:t>
      </w:r>
      <w:r w:rsidR="00F3546E">
        <w:rPr>
          <w:rFonts w:ascii="Arial" w:hAnsi="Arial" w:cs="Arial"/>
          <w:color w:val="000000"/>
          <w:sz w:val="22"/>
          <w:szCs w:val="22"/>
        </w:rPr>
        <w:t>6</w:t>
      </w:r>
      <w:r w:rsidR="00F84287">
        <w:rPr>
          <w:rFonts w:ascii="Arial" w:hAnsi="Arial" w:cs="Arial"/>
          <w:color w:val="000000"/>
          <w:sz w:val="22"/>
          <w:szCs w:val="22"/>
        </w:rPr>
        <w:t>. 11. 2024</w:t>
      </w:r>
    </w:p>
    <w:p w14:paraId="2C424EE1" w14:textId="6D6A9987" w:rsidR="00D6650F" w:rsidRPr="00874685" w:rsidRDefault="00D6650F" w:rsidP="00874685">
      <w:pPr>
        <w:pStyle w:val="Naslov1"/>
        <w:spacing w:after="480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874685">
        <w:rPr>
          <w:rFonts w:eastAsia="Calibri"/>
          <w:sz w:val="24"/>
          <w:szCs w:val="24"/>
          <w:shd w:val="clear" w:color="auto" w:fill="FFFFFF"/>
          <w:lang w:eastAsia="en-US"/>
        </w:rPr>
        <w:t xml:space="preserve">Obvestilo o </w:t>
      </w:r>
      <w:r w:rsidR="00130E59" w:rsidRPr="00874685">
        <w:rPr>
          <w:rFonts w:eastAsia="Calibri"/>
          <w:sz w:val="24"/>
          <w:szCs w:val="24"/>
          <w:shd w:val="clear" w:color="auto" w:fill="FFFFFF"/>
          <w:lang w:eastAsia="en-US"/>
        </w:rPr>
        <w:t>končanem natečajnem postopku</w:t>
      </w:r>
      <w:r w:rsidRPr="00874685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</w:p>
    <w:p w14:paraId="4955D4A7" w14:textId="35206B9C" w:rsidR="00B04751" w:rsidRDefault="00B04751" w:rsidP="00874685">
      <w:pPr>
        <w:spacing w:after="24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</w:pPr>
      <w:r w:rsidRPr="00D6650F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>Obveščamo, da sta bila na j</w:t>
      </w:r>
      <w:r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>avnem natečaju za zasedbo</w:t>
      </w:r>
      <w:r w:rsidRPr="00D6650F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 xml:space="preserve">dveh </w:t>
      </w:r>
      <w:r w:rsidRPr="00D6650F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>prosti</w:t>
      </w:r>
      <w:r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>h</w:t>
      </w:r>
      <w:r w:rsidRPr="00D6650F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 xml:space="preserve">uradniških </w:t>
      </w:r>
      <w:r w:rsidRPr="00D6650F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>delovni</w:t>
      </w:r>
      <w:r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>h</w:t>
      </w:r>
      <w:r w:rsidRPr="00D6650F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 xml:space="preserve"> mest »</w:t>
      </w:r>
      <w:r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>Občinski redar pripravnik</w:t>
      </w:r>
      <w:r w:rsidRPr="00D6650F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 xml:space="preserve">« </w:t>
      </w:r>
      <w:bookmarkStart w:id="0" w:name="_Hlk46142801"/>
      <w:r w:rsidRPr="00BA7634">
        <w:rPr>
          <w:rFonts w:ascii="Arial" w:eastAsia="Calibri" w:hAnsi="Arial" w:cs="Arial"/>
          <w:sz w:val="22"/>
          <w:szCs w:val="22"/>
          <w:lang w:eastAsia="en-US"/>
        </w:rPr>
        <w:t>v Medobčinski inšpekcijski in medobčinski redarski službi Medobčinske uprave Mestne občine Nova Gorica, Občine Ajdovščina in Občine Brda</w:t>
      </w:r>
      <w:bookmarkEnd w:id="0"/>
      <w:r w:rsidRPr="00D6650F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 xml:space="preserve">, ki sta bili dne </w:t>
      </w:r>
      <w:r w:rsidR="00F84287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>3. 9. 2024</w:t>
      </w:r>
      <w:r w:rsidRPr="00D6650F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 xml:space="preserve"> objavljeni na Zavodu RS za zaposlovanje in na spletni strani Mestne občine Nova Gorica, izbrana kandidata.</w:t>
      </w:r>
    </w:p>
    <w:p w14:paraId="37C4A179" w14:textId="20874985" w:rsidR="00B04751" w:rsidRPr="00130E59" w:rsidRDefault="00B04751" w:rsidP="00874685">
      <w:pPr>
        <w:spacing w:after="24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</w:pPr>
      <w:r w:rsidRPr="00130E59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 xml:space="preserve">Neizbrani kandidati imajo pravico do vpogleda v vse podatke, ki jih </w:t>
      </w:r>
      <w:r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>sta jih</w:t>
      </w:r>
      <w:r w:rsidRPr="00130E59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 xml:space="preserve"> izbrana kandidat</w:t>
      </w:r>
      <w:r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>a</w:t>
      </w:r>
      <w:r w:rsidRPr="00130E59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 xml:space="preserve"> navedla v prijavi na javni natečaj in dokazujejo izpolnjevanje natečajnih pogojev in v gradiva izbirnega postopka, razen v prijave, ki so jih vložili neizbrani kandidati.</w:t>
      </w:r>
    </w:p>
    <w:p w14:paraId="30A7CBD3" w14:textId="2B1A3DED" w:rsidR="00D6650F" w:rsidRPr="00D6650F" w:rsidRDefault="00B04751" w:rsidP="00874685">
      <w:pPr>
        <w:spacing w:after="72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</w:pPr>
      <w:r w:rsidRPr="00130E59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>Morebitne dodatne informacije o izvedenem postopku dobite na tel. št. 05/3350149.</w:t>
      </w:r>
    </w:p>
    <w:p w14:paraId="304335D8" w14:textId="26C7EDCB" w:rsidR="00D6650F" w:rsidRPr="00D6650F" w:rsidRDefault="00D6650F" w:rsidP="00874685">
      <w:pPr>
        <w:tabs>
          <w:tab w:val="left" w:pos="6663"/>
        </w:tabs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</w:pPr>
      <w:r w:rsidRPr="00D6650F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ab/>
      </w:r>
      <w:r w:rsidR="00B04751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 xml:space="preserve">Samo </w:t>
      </w:r>
      <w:proofErr w:type="spellStart"/>
      <w:r w:rsidR="00B04751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>Turel</w:t>
      </w:r>
      <w:proofErr w:type="spellEnd"/>
    </w:p>
    <w:p w14:paraId="1D75714B" w14:textId="5FD82BF1" w:rsidR="00D6650F" w:rsidRPr="00D6650F" w:rsidRDefault="00874685" w:rsidP="00874685">
      <w:pPr>
        <w:tabs>
          <w:tab w:val="left" w:pos="6946"/>
        </w:tabs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ab/>
      </w:r>
      <w:r w:rsidR="00D6650F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>ž</w:t>
      </w:r>
      <w:r w:rsidR="00D6650F" w:rsidRPr="00D6650F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>upan</w:t>
      </w:r>
    </w:p>
    <w:p w14:paraId="65311CB6" w14:textId="77777777" w:rsidR="00674E3D" w:rsidRPr="00D6650F" w:rsidRDefault="00674E3D">
      <w:pPr>
        <w:rPr>
          <w:rFonts w:ascii="Arial" w:hAnsi="Arial" w:cs="Arial"/>
          <w:sz w:val="22"/>
          <w:szCs w:val="22"/>
        </w:rPr>
      </w:pPr>
    </w:p>
    <w:sectPr w:rsidR="00674E3D" w:rsidRPr="00D6650F" w:rsidSect="00167C76"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418" w:right="1274" w:bottom="1418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9D596" w14:textId="77777777" w:rsidR="006E1297" w:rsidRDefault="006E1297">
      <w:r>
        <w:separator/>
      </w:r>
    </w:p>
  </w:endnote>
  <w:endnote w:type="continuationSeparator" w:id="0">
    <w:p w14:paraId="6887D732" w14:textId="77777777" w:rsidR="006E1297" w:rsidRDefault="006E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39DEE" w14:textId="10403777" w:rsidR="00707CDF" w:rsidRDefault="00685022">
    <w:pPr>
      <w:pStyle w:val="Nog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2E98599" wp14:editId="2EDDDBA6">
          <wp:simplePos x="0" y="0"/>
          <wp:positionH relativeFrom="page">
            <wp:posOffset>440690</wp:posOffset>
          </wp:positionH>
          <wp:positionV relativeFrom="page">
            <wp:posOffset>9621520</wp:posOffset>
          </wp:positionV>
          <wp:extent cx="5581650" cy="685800"/>
          <wp:effectExtent l="0" t="0" r="0" b="0"/>
          <wp:wrapTopAndBottom/>
          <wp:docPr id="241975170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E7688" w14:textId="31C87B76" w:rsidR="00707CDF" w:rsidRDefault="00685022">
    <w:pPr>
      <w:pStyle w:val="Noga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3B70FA8" wp14:editId="41F36723">
          <wp:simplePos x="0" y="0"/>
          <wp:positionH relativeFrom="page">
            <wp:posOffset>288290</wp:posOffset>
          </wp:positionH>
          <wp:positionV relativeFrom="page">
            <wp:posOffset>9469120</wp:posOffset>
          </wp:positionV>
          <wp:extent cx="5581650" cy="685800"/>
          <wp:effectExtent l="0" t="0" r="0" b="0"/>
          <wp:wrapTopAndBottom/>
          <wp:docPr id="91851132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89BFD" w14:textId="5F6615A0" w:rsidR="00674E3D" w:rsidRDefault="00685022">
    <w:pPr>
      <w:pStyle w:val="Nog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041077" wp14:editId="6AA88E40">
          <wp:simplePos x="0" y="0"/>
          <wp:positionH relativeFrom="page">
            <wp:posOffset>280035</wp:posOffset>
          </wp:positionH>
          <wp:positionV relativeFrom="page">
            <wp:posOffset>9472930</wp:posOffset>
          </wp:positionV>
          <wp:extent cx="5581650" cy="685800"/>
          <wp:effectExtent l="0" t="0" r="0" b="0"/>
          <wp:wrapTopAndBottom/>
          <wp:docPr id="43013695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AC070" w14:textId="77777777" w:rsidR="006E1297" w:rsidRDefault="006E1297">
      <w:r>
        <w:separator/>
      </w:r>
    </w:p>
  </w:footnote>
  <w:footnote w:type="continuationSeparator" w:id="0">
    <w:p w14:paraId="21E9AABE" w14:textId="77777777" w:rsidR="006E1297" w:rsidRDefault="006E1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84365" w14:textId="3602F82A" w:rsidR="00167C76" w:rsidRDefault="00685022" w:rsidP="00167C76">
    <w:pPr>
      <w:pStyle w:val="Glava"/>
      <w:ind w:left="-1276"/>
    </w:pPr>
    <w:r>
      <w:rPr>
        <w:noProof/>
      </w:rPr>
      <w:drawing>
        <wp:inline distT="0" distB="0" distL="0" distR="0" wp14:anchorId="60E06809" wp14:editId="1E609C8C">
          <wp:extent cx="2463165" cy="1050925"/>
          <wp:effectExtent l="0" t="0" r="0" b="0"/>
          <wp:docPr id="1670127604" name="Slika 2" descr="Mestna občina Nova Gorica, Župan, Trg Edvarda Kardelja 1, 5000 Nova Gorica. Telefonska št.: +386 (0) 335 0101, FAX: +386 (0)5 302 7470. Vrtnica s štirimi zdezdicami in pripisom GO-SLO-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2" descr="Mestna občina Nova Gorica, Župan, Trg Edvarda Kardelja 1, 5000 Nova Gorica. Telefonska št.: +386 (0) 335 0101, FAX: +386 (0)5 302 7470. Vrtnica s štirimi zdezdicami in pripisom GO-SLO-EU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3B"/>
    <w:rsid w:val="00025B5F"/>
    <w:rsid w:val="000721C9"/>
    <w:rsid w:val="0007782C"/>
    <w:rsid w:val="000F416A"/>
    <w:rsid w:val="00130E59"/>
    <w:rsid w:val="00151869"/>
    <w:rsid w:val="00167C76"/>
    <w:rsid w:val="0024522F"/>
    <w:rsid w:val="00320ED3"/>
    <w:rsid w:val="00351424"/>
    <w:rsid w:val="0037271A"/>
    <w:rsid w:val="00381C8F"/>
    <w:rsid w:val="003A7C6C"/>
    <w:rsid w:val="003D3A05"/>
    <w:rsid w:val="004B5AED"/>
    <w:rsid w:val="005228DE"/>
    <w:rsid w:val="005A5E1F"/>
    <w:rsid w:val="005D4275"/>
    <w:rsid w:val="00655E37"/>
    <w:rsid w:val="00674E3D"/>
    <w:rsid w:val="00685022"/>
    <w:rsid w:val="006E1297"/>
    <w:rsid w:val="00707CDF"/>
    <w:rsid w:val="00727285"/>
    <w:rsid w:val="0078467C"/>
    <w:rsid w:val="007F36BC"/>
    <w:rsid w:val="00874685"/>
    <w:rsid w:val="008B40AF"/>
    <w:rsid w:val="008E6E3F"/>
    <w:rsid w:val="009239C3"/>
    <w:rsid w:val="00956370"/>
    <w:rsid w:val="00A404E2"/>
    <w:rsid w:val="00A41617"/>
    <w:rsid w:val="00A575A7"/>
    <w:rsid w:val="00A7038C"/>
    <w:rsid w:val="00A73B8A"/>
    <w:rsid w:val="00A94B13"/>
    <w:rsid w:val="00AA08DC"/>
    <w:rsid w:val="00AC0392"/>
    <w:rsid w:val="00B04751"/>
    <w:rsid w:val="00C2169F"/>
    <w:rsid w:val="00C33488"/>
    <w:rsid w:val="00C95E96"/>
    <w:rsid w:val="00C970EC"/>
    <w:rsid w:val="00CD134C"/>
    <w:rsid w:val="00D113E8"/>
    <w:rsid w:val="00D30F20"/>
    <w:rsid w:val="00D52F02"/>
    <w:rsid w:val="00D56C52"/>
    <w:rsid w:val="00D6650F"/>
    <w:rsid w:val="00DA2879"/>
    <w:rsid w:val="00DF4C86"/>
    <w:rsid w:val="00E10E00"/>
    <w:rsid w:val="00EA303B"/>
    <w:rsid w:val="00EC0FFA"/>
    <w:rsid w:val="00F3546E"/>
    <w:rsid w:val="00F84287"/>
    <w:rsid w:val="00FC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FA044B2"/>
  <w15:chartTrackingRefBased/>
  <w15:docId w15:val="{AE84753A-FA7A-4095-BF08-E8A94271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87468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D113E8"/>
    <w:rPr>
      <w:rFonts w:ascii="Tahoma" w:hAnsi="Tahoma" w:cs="Tahoma"/>
      <w:sz w:val="16"/>
      <w:szCs w:val="16"/>
    </w:rPr>
  </w:style>
  <w:style w:type="paragraph" w:customStyle="1" w:styleId="podpisi">
    <w:name w:val="podpisi"/>
    <w:basedOn w:val="Navaden"/>
    <w:qFormat/>
    <w:rsid w:val="00A575A7"/>
    <w:pPr>
      <w:tabs>
        <w:tab w:val="left" w:pos="3402"/>
      </w:tabs>
      <w:spacing w:line="260" w:lineRule="atLeast"/>
    </w:pPr>
    <w:rPr>
      <w:rFonts w:ascii="Arial" w:hAnsi="Arial"/>
      <w:sz w:val="20"/>
      <w:lang w:val="it-IT"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874685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Obvestilo o zakljucenem postopku</dc:title>
  <dc:subject/>
  <dc:creator>administrator</dc:creator>
  <cp:keywords/>
  <dc:description/>
  <cp:lastModifiedBy>Jan Drol</cp:lastModifiedBy>
  <cp:revision>5</cp:revision>
  <cp:lastPrinted>2020-07-29T13:57:00Z</cp:lastPrinted>
  <dcterms:created xsi:type="dcterms:W3CDTF">2024-11-11T13:17:00Z</dcterms:created>
  <dcterms:modified xsi:type="dcterms:W3CDTF">2024-11-11T13:46:00Z</dcterms:modified>
</cp:coreProperties>
</file>