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C9BE" w14:textId="4D0426F8" w:rsidR="00EB4257" w:rsidRPr="00170143" w:rsidRDefault="00EB4257" w:rsidP="00170143">
      <w:pPr>
        <w:pStyle w:val="Naslov1"/>
        <w:jc w:val="center"/>
        <w:rPr>
          <w:rFonts w:asciiTheme="minorHAnsi" w:hAnsiTheme="minorHAnsi" w:cstheme="minorHAnsi"/>
          <w:szCs w:val="28"/>
        </w:rPr>
      </w:pPr>
      <w:r w:rsidRPr="00170143">
        <w:rPr>
          <w:rFonts w:asciiTheme="minorHAnsi" w:hAnsiTheme="minorHAnsi" w:cstheme="minorHAnsi"/>
          <w:szCs w:val="28"/>
        </w:rPr>
        <w:t>PRIJAVNI OBRAZEC ZA OCENJEVANJE OLJČNEGA OLJA</w:t>
      </w:r>
      <w:r w:rsidR="00170143" w:rsidRPr="00170143">
        <w:rPr>
          <w:rFonts w:asciiTheme="minorHAnsi" w:hAnsiTheme="minorHAnsi" w:cstheme="minorHAnsi"/>
          <w:szCs w:val="28"/>
        </w:rPr>
        <w:t xml:space="preserve"> </w:t>
      </w:r>
      <w:r w:rsidR="00170143" w:rsidRPr="00170143">
        <w:rPr>
          <w:rFonts w:asciiTheme="minorHAnsi" w:hAnsiTheme="minorHAnsi" w:cstheme="minorHAnsi"/>
          <w:szCs w:val="28"/>
        </w:rPr>
        <w:br/>
      </w:r>
      <w:r w:rsidR="00990E82" w:rsidRPr="00170143">
        <w:rPr>
          <w:rFonts w:asciiTheme="minorHAnsi" w:hAnsiTheme="minorHAnsi" w:cstheme="minorHAnsi"/>
          <w:b/>
          <w:szCs w:val="28"/>
        </w:rPr>
        <w:t>»</w:t>
      </w:r>
      <w:r w:rsidR="00070D10" w:rsidRPr="00170143">
        <w:rPr>
          <w:rFonts w:asciiTheme="minorHAnsi" w:hAnsiTheme="minorHAnsi" w:cstheme="minorHAnsi"/>
          <w:b/>
          <w:szCs w:val="28"/>
        </w:rPr>
        <w:t xml:space="preserve">ŽUPANOVO </w:t>
      </w:r>
      <w:r w:rsidR="00D0601B" w:rsidRPr="00170143">
        <w:rPr>
          <w:rFonts w:asciiTheme="minorHAnsi" w:hAnsiTheme="minorHAnsi" w:cstheme="minorHAnsi"/>
          <w:b/>
          <w:szCs w:val="28"/>
        </w:rPr>
        <w:t xml:space="preserve">OLJČNO </w:t>
      </w:r>
      <w:r w:rsidR="00070D10" w:rsidRPr="00170143">
        <w:rPr>
          <w:rFonts w:asciiTheme="minorHAnsi" w:hAnsiTheme="minorHAnsi" w:cstheme="minorHAnsi"/>
          <w:b/>
          <w:szCs w:val="28"/>
        </w:rPr>
        <w:t>OLJE</w:t>
      </w:r>
      <w:r w:rsidR="00990E82" w:rsidRPr="00170143">
        <w:rPr>
          <w:rFonts w:asciiTheme="minorHAnsi" w:hAnsiTheme="minorHAnsi" w:cstheme="minorHAnsi"/>
          <w:b/>
          <w:szCs w:val="28"/>
        </w:rPr>
        <w:t xml:space="preserve">« </w:t>
      </w:r>
      <w:r w:rsidR="00684AF0" w:rsidRPr="00170143">
        <w:rPr>
          <w:rFonts w:asciiTheme="minorHAnsi" w:hAnsiTheme="minorHAnsi" w:cstheme="minorHAnsi"/>
          <w:b/>
          <w:szCs w:val="28"/>
        </w:rPr>
        <w:t>ZA LETO 2025</w:t>
      </w:r>
    </w:p>
    <w:p w14:paraId="131834A6" w14:textId="77777777" w:rsidR="00661F6A" w:rsidRDefault="00661F6A" w:rsidP="00661F6A">
      <w:pPr>
        <w:pStyle w:val="Glava"/>
        <w:rPr>
          <w:b/>
          <w:sz w:val="24"/>
          <w:szCs w:val="24"/>
        </w:rPr>
      </w:pPr>
    </w:p>
    <w:p w14:paraId="22A887BE" w14:textId="77777777" w:rsidR="00D0601B" w:rsidRPr="00EB4257" w:rsidRDefault="00D0601B" w:rsidP="00661F6A">
      <w:pPr>
        <w:pStyle w:val="Glava"/>
        <w:rPr>
          <w:b/>
          <w:sz w:val="24"/>
          <w:szCs w:val="24"/>
        </w:rPr>
      </w:pPr>
    </w:p>
    <w:tbl>
      <w:tblPr>
        <w:tblStyle w:val="Navadnatabela1"/>
        <w:tblpPr w:leftFromText="141" w:rightFromText="141" w:vertAnchor="page" w:horzAnchor="margin" w:tblpY="4430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B4257" w14:paraId="79628DB1" w14:textId="77777777" w:rsidTr="00661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6C49C8" w14:textId="77777777" w:rsidR="00EB4257" w:rsidRPr="00EB4257" w:rsidRDefault="00EB4257" w:rsidP="00661F6A">
            <w:pPr>
              <w:rPr>
                <w:i/>
                <w:sz w:val="24"/>
              </w:rPr>
            </w:pPr>
            <w:r w:rsidRPr="00EB4257">
              <w:rPr>
                <w:i/>
                <w:sz w:val="24"/>
              </w:rPr>
              <w:t>Ime in priimek</w:t>
            </w:r>
          </w:p>
        </w:tc>
        <w:tc>
          <w:tcPr>
            <w:tcW w:w="6090" w:type="dxa"/>
          </w:tcPr>
          <w:p w14:paraId="73575B9D" w14:textId="77777777" w:rsidR="00EB4257" w:rsidRDefault="00EB4257" w:rsidP="00661F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257" w14:paraId="610E6570" w14:textId="77777777" w:rsidTr="0066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E2C2A6" w14:textId="77777777" w:rsidR="00EB4257" w:rsidRPr="00EB4257" w:rsidRDefault="00EB4257" w:rsidP="00661F6A">
            <w:pPr>
              <w:rPr>
                <w:i/>
                <w:sz w:val="24"/>
              </w:rPr>
            </w:pPr>
            <w:r w:rsidRPr="00EB4257">
              <w:rPr>
                <w:i/>
                <w:sz w:val="24"/>
              </w:rPr>
              <w:t>Naslov in pošta</w:t>
            </w:r>
          </w:p>
        </w:tc>
        <w:tc>
          <w:tcPr>
            <w:tcW w:w="6090" w:type="dxa"/>
          </w:tcPr>
          <w:p w14:paraId="1A52442E" w14:textId="77777777" w:rsidR="00EB4257" w:rsidRDefault="00EB4257" w:rsidP="0066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257" w14:paraId="49FFCCDF" w14:textId="77777777" w:rsidTr="00661F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565388" w14:textId="77777777" w:rsidR="00EB4257" w:rsidRPr="00EB4257" w:rsidRDefault="00EB4257" w:rsidP="00661F6A">
            <w:pPr>
              <w:rPr>
                <w:i/>
                <w:sz w:val="24"/>
              </w:rPr>
            </w:pPr>
            <w:r w:rsidRPr="00EB4257">
              <w:rPr>
                <w:i/>
                <w:sz w:val="24"/>
              </w:rPr>
              <w:t>E-mail</w:t>
            </w:r>
            <w:r w:rsidR="002465D0">
              <w:rPr>
                <w:i/>
                <w:sz w:val="24"/>
              </w:rPr>
              <w:t xml:space="preserve"> in</w:t>
            </w:r>
            <w:r w:rsidR="002465D0" w:rsidRPr="00EB4257">
              <w:rPr>
                <w:i/>
                <w:sz w:val="24"/>
              </w:rPr>
              <w:t xml:space="preserve"> </w:t>
            </w:r>
            <w:r w:rsidR="00D0601B">
              <w:rPr>
                <w:i/>
                <w:sz w:val="24"/>
              </w:rPr>
              <w:t>t</w:t>
            </w:r>
            <w:r w:rsidR="002465D0">
              <w:rPr>
                <w:i/>
                <w:sz w:val="24"/>
              </w:rPr>
              <w:t>elefon</w:t>
            </w:r>
          </w:p>
        </w:tc>
        <w:tc>
          <w:tcPr>
            <w:tcW w:w="6090" w:type="dxa"/>
          </w:tcPr>
          <w:p w14:paraId="0ACF33B8" w14:textId="77777777" w:rsidR="00EB4257" w:rsidRDefault="00EB4257" w:rsidP="00661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0D10" w14:paraId="4665F6E1" w14:textId="77777777" w:rsidTr="0066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63639C" w14:textId="77777777" w:rsidR="00070D10" w:rsidRPr="00EB4257" w:rsidRDefault="00070D10" w:rsidP="00661F6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MID številka kmetije</w:t>
            </w:r>
          </w:p>
        </w:tc>
        <w:tc>
          <w:tcPr>
            <w:tcW w:w="6090" w:type="dxa"/>
          </w:tcPr>
          <w:p w14:paraId="00F15C13" w14:textId="77777777" w:rsidR="00070D10" w:rsidRDefault="00070D10" w:rsidP="0066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257" w14:paraId="63EB65A7" w14:textId="77777777" w:rsidTr="00661F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BCF57F" w14:textId="77777777" w:rsidR="00EB4257" w:rsidRPr="00EB4257" w:rsidRDefault="00EB4257" w:rsidP="00661F6A">
            <w:pPr>
              <w:rPr>
                <w:i/>
                <w:sz w:val="24"/>
              </w:rPr>
            </w:pPr>
            <w:r w:rsidRPr="00EB4257">
              <w:rPr>
                <w:i/>
                <w:sz w:val="24"/>
              </w:rPr>
              <w:t>Blagovna znamka</w:t>
            </w:r>
          </w:p>
        </w:tc>
        <w:tc>
          <w:tcPr>
            <w:tcW w:w="6090" w:type="dxa"/>
          </w:tcPr>
          <w:p w14:paraId="7C22F3AE" w14:textId="77777777" w:rsidR="00EB4257" w:rsidRDefault="00EB4257" w:rsidP="00661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257" w14:paraId="02C437FB" w14:textId="77777777" w:rsidTr="0066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A792DB" w14:textId="77777777" w:rsidR="00EB4257" w:rsidRPr="00EB4257" w:rsidRDefault="00EB4257" w:rsidP="00661F6A">
            <w:pPr>
              <w:rPr>
                <w:i/>
                <w:sz w:val="24"/>
              </w:rPr>
            </w:pPr>
            <w:r w:rsidRPr="00EB4257">
              <w:rPr>
                <w:i/>
                <w:sz w:val="24"/>
              </w:rPr>
              <w:t xml:space="preserve">Kraj nasada </w:t>
            </w:r>
          </w:p>
        </w:tc>
        <w:tc>
          <w:tcPr>
            <w:tcW w:w="6090" w:type="dxa"/>
          </w:tcPr>
          <w:p w14:paraId="2FB9B792" w14:textId="77777777" w:rsidR="00EB4257" w:rsidRDefault="00EB4257" w:rsidP="0066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257" w14:paraId="7EE5EDAC" w14:textId="77777777" w:rsidTr="00661F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A446CA" w14:textId="77777777" w:rsidR="00EB4257" w:rsidRPr="00EB4257" w:rsidRDefault="00EB4257" w:rsidP="00661F6A">
            <w:pPr>
              <w:rPr>
                <w:i/>
                <w:sz w:val="24"/>
              </w:rPr>
            </w:pPr>
            <w:r w:rsidRPr="00EB4257">
              <w:rPr>
                <w:i/>
                <w:sz w:val="24"/>
              </w:rPr>
              <w:t>Sorte oljk</w:t>
            </w:r>
          </w:p>
        </w:tc>
        <w:tc>
          <w:tcPr>
            <w:tcW w:w="6090" w:type="dxa"/>
          </w:tcPr>
          <w:p w14:paraId="053C8C7B" w14:textId="77777777" w:rsidR="00EB4257" w:rsidRDefault="00EB4257" w:rsidP="00661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257" w14:paraId="11770D89" w14:textId="77777777" w:rsidTr="0066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DBD904" w14:textId="77777777" w:rsidR="00EB4257" w:rsidRPr="00EB4257" w:rsidRDefault="00EB4257" w:rsidP="00661F6A">
            <w:pPr>
              <w:rPr>
                <w:i/>
                <w:sz w:val="24"/>
              </w:rPr>
            </w:pPr>
            <w:r w:rsidRPr="00EB4257">
              <w:rPr>
                <w:i/>
                <w:sz w:val="24"/>
              </w:rPr>
              <w:t>Datum obiranja</w:t>
            </w:r>
          </w:p>
        </w:tc>
        <w:tc>
          <w:tcPr>
            <w:tcW w:w="6090" w:type="dxa"/>
          </w:tcPr>
          <w:p w14:paraId="6E216044" w14:textId="77777777" w:rsidR="00EB4257" w:rsidRDefault="00EB4257" w:rsidP="0066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2D67" w14:paraId="4A108ACA" w14:textId="77777777" w:rsidTr="00661F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4F0BED" w14:textId="77777777" w:rsidR="003F2D67" w:rsidRPr="00EB4257" w:rsidRDefault="003F2D67" w:rsidP="00661F6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Datum predelave</w:t>
            </w:r>
          </w:p>
        </w:tc>
        <w:tc>
          <w:tcPr>
            <w:tcW w:w="6090" w:type="dxa"/>
          </w:tcPr>
          <w:p w14:paraId="36893DB1" w14:textId="77777777" w:rsidR="003F2D67" w:rsidRDefault="003F2D67" w:rsidP="00661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257" w14:paraId="34DEEDD7" w14:textId="77777777" w:rsidTr="0066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A938E7" w14:textId="77777777" w:rsidR="00EB4257" w:rsidRPr="00EB4257" w:rsidRDefault="00EB4257" w:rsidP="00661F6A">
            <w:pPr>
              <w:rPr>
                <w:i/>
                <w:sz w:val="24"/>
              </w:rPr>
            </w:pPr>
            <w:r w:rsidRPr="00EB4257">
              <w:rPr>
                <w:i/>
                <w:sz w:val="24"/>
              </w:rPr>
              <w:t>Oljarna</w:t>
            </w:r>
          </w:p>
        </w:tc>
        <w:tc>
          <w:tcPr>
            <w:tcW w:w="6090" w:type="dxa"/>
          </w:tcPr>
          <w:p w14:paraId="31F8E7BC" w14:textId="77777777" w:rsidR="00EB4257" w:rsidRDefault="00EB4257" w:rsidP="00661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257" w14:paraId="5DA6805C" w14:textId="77777777" w:rsidTr="00661F6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572313" w14:textId="77777777" w:rsidR="00EB4257" w:rsidRPr="00EB4257" w:rsidRDefault="00EB4257" w:rsidP="00661F6A">
            <w:pPr>
              <w:rPr>
                <w:i/>
                <w:sz w:val="24"/>
              </w:rPr>
            </w:pPr>
            <w:r w:rsidRPr="00EB4257">
              <w:rPr>
                <w:i/>
                <w:sz w:val="24"/>
              </w:rPr>
              <w:t>Količina pridelanega olja</w:t>
            </w:r>
          </w:p>
        </w:tc>
        <w:tc>
          <w:tcPr>
            <w:tcW w:w="6090" w:type="dxa"/>
          </w:tcPr>
          <w:p w14:paraId="14E9852B" w14:textId="77777777" w:rsidR="00EB4257" w:rsidRDefault="00EB4257" w:rsidP="00661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973D09" w14:textId="77777777" w:rsidR="00FD3F4C" w:rsidRPr="00EB4257" w:rsidRDefault="00B154B5">
      <w:pPr>
        <w:rPr>
          <w:sz w:val="24"/>
          <w:szCs w:val="24"/>
        </w:rPr>
      </w:pPr>
      <w:r>
        <w:rPr>
          <w:sz w:val="24"/>
          <w:szCs w:val="24"/>
        </w:rPr>
        <w:t xml:space="preserve">Tabelo izpolni z velikimi </w:t>
      </w:r>
      <w:r w:rsidRPr="00070D10">
        <w:rPr>
          <w:b/>
          <w:sz w:val="24"/>
          <w:szCs w:val="24"/>
          <w:u w:val="single"/>
        </w:rPr>
        <w:t>tiskanimi črkami</w:t>
      </w:r>
      <w:r>
        <w:rPr>
          <w:sz w:val="24"/>
          <w:szCs w:val="24"/>
          <w:u w:val="single"/>
        </w:rPr>
        <w:t>.</w:t>
      </w:r>
    </w:p>
    <w:p w14:paraId="600D6686" w14:textId="77777777" w:rsidR="00070D10" w:rsidRDefault="00070D10" w:rsidP="00EB4257">
      <w:pPr>
        <w:pStyle w:val="Brezrazmikov"/>
        <w:jc w:val="both"/>
        <w:rPr>
          <w:sz w:val="24"/>
        </w:rPr>
      </w:pPr>
    </w:p>
    <w:p w14:paraId="7D22FDDD" w14:textId="77777777" w:rsidR="00D81680" w:rsidRPr="00EB4257" w:rsidRDefault="008B0C2C" w:rsidP="00EB4257">
      <w:pPr>
        <w:pStyle w:val="Brezrazmikov"/>
        <w:jc w:val="both"/>
        <w:rPr>
          <w:sz w:val="24"/>
        </w:rPr>
      </w:pPr>
      <w:r>
        <w:rPr>
          <w:sz w:val="24"/>
        </w:rPr>
        <w:t>Vsi v</w:t>
      </w:r>
      <w:r w:rsidR="00D81680" w:rsidRPr="00EB4257">
        <w:rPr>
          <w:sz w:val="24"/>
        </w:rPr>
        <w:t>zorci spadajo v eno kategorijo</w:t>
      </w:r>
      <w:r w:rsidR="00D0601B">
        <w:rPr>
          <w:sz w:val="24"/>
        </w:rPr>
        <w:t>,</w:t>
      </w:r>
      <w:r>
        <w:rPr>
          <w:sz w:val="24"/>
        </w:rPr>
        <w:t xml:space="preserve"> ne</w:t>
      </w:r>
      <w:r w:rsidR="00D0601B">
        <w:rPr>
          <w:sz w:val="24"/>
        </w:rPr>
        <w:t xml:space="preserve"> </w:t>
      </w:r>
      <w:r>
        <w:rPr>
          <w:sz w:val="24"/>
        </w:rPr>
        <w:t>glede ali je sortno ali mešano</w:t>
      </w:r>
      <w:r w:rsidR="00C11D4B">
        <w:rPr>
          <w:sz w:val="24"/>
        </w:rPr>
        <w:t xml:space="preserve"> oljčno olje</w:t>
      </w:r>
      <w:r>
        <w:rPr>
          <w:sz w:val="24"/>
        </w:rPr>
        <w:t>.</w:t>
      </w:r>
    </w:p>
    <w:p w14:paraId="427209A9" w14:textId="77777777" w:rsidR="00EB4257" w:rsidRPr="00EB4257" w:rsidRDefault="00EB4257" w:rsidP="00EB4257">
      <w:pPr>
        <w:pStyle w:val="Brezrazmikov"/>
        <w:rPr>
          <w:b/>
          <w:sz w:val="24"/>
        </w:rPr>
      </w:pPr>
    </w:p>
    <w:p w14:paraId="2BE97455" w14:textId="77777777" w:rsidR="00070D10" w:rsidRPr="00070D10" w:rsidRDefault="00070D10" w:rsidP="00E922FF">
      <w:pPr>
        <w:rPr>
          <w:sz w:val="24"/>
          <w:szCs w:val="24"/>
        </w:rPr>
      </w:pPr>
      <w:r>
        <w:rPr>
          <w:b/>
          <w:sz w:val="28"/>
          <w:szCs w:val="28"/>
        </w:rPr>
        <w:t>Pogoji natečaja</w:t>
      </w:r>
      <w:r>
        <w:rPr>
          <w:sz w:val="28"/>
          <w:szCs w:val="28"/>
        </w:rPr>
        <w:t>:</w:t>
      </w:r>
    </w:p>
    <w:p w14:paraId="3620B5D9" w14:textId="0CD883DB" w:rsidR="00070D10" w:rsidRPr="00070D10" w:rsidRDefault="00070D10" w:rsidP="00E922FF">
      <w:pPr>
        <w:rPr>
          <w:sz w:val="24"/>
          <w:szCs w:val="24"/>
        </w:rPr>
      </w:pPr>
      <w:r w:rsidRPr="00070D10">
        <w:rPr>
          <w:sz w:val="24"/>
          <w:szCs w:val="24"/>
        </w:rPr>
        <w:t>Na natečaju lahko sodelujejo registrirani pridelovalci oljčnega olja</w:t>
      </w:r>
      <w:r w:rsidR="00510C83">
        <w:rPr>
          <w:sz w:val="24"/>
          <w:szCs w:val="24"/>
        </w:rPr>
        <w:t>, ki izpolnjujejo naslednje pogoje</w:t>
      </w:r>
      <w:r w:rsidRPr="00070D10">
        <w:rPr>
          <w:sz w:val="24"/>
          <w:szCs w:val="24"/>
        </w:rPr>
        <w:t>:</w:t>
      </w:r>
    </w:p>
    <w:p w14:paraId="1FED1EED" w14:textId="43281C6B" w:rsidR="00070D10" w:rsidRPr="00070D10" w:rsidRDefault="00510C83" w:rsidP="00070D10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imajo</w:t>
      </w:r>
      <w:r w:rsidR="00070D10" w:rsidRPr="00070D10">
        <w:rPr>
          <w:sz w:val="24"/>
          <w:szCs w:val="24"/>
        </w:rPr>
        <w:t xml:space="preserve"> staln</w:t>
      </w:r>
      <w:r>
        <w:rPr>
          <w:sz w:val="24"/>
          <w:szCs w:val="24"/>
        </w:rPr>
        <w:t>o</w:t>
      </w:r>
      <w:r w:rsidR="00070D10" w:rsidRPr="00070D10">
        <w:rPr>
          <w:sz w:val="24"/>
          <w:szCs w:val="24"/>
        </w:rPr>
        <w:t xml:space="preserve"> prebivališče v MONG,</w:t>
      </w:r>
    </w:p>
    <w:p w14:paraId="66C81C73" w14:textId="74D70D95" w:rsidR="00070D10" w:rsidRPr="00070D10" w:rsidRDefault="00070D10" w:rsidP="00070D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70D10">
        <w:rPr>
          <w:sz w:val="24"/>
          <w:szCs w:val="24"/>
        </w:rPr>
        <w:t>so vpisani v register pridelovalcev oljčnega olja pri upravnem organu,</w:t>
      </w:r>
    </w:p>
    <w:p w14:paraId="25F84404" w14:textId="6A35437C" w:rsidR="00070D10" w:rsidRPr="00070D10" w:rsidRDefault="00070D10" w:rsidP="00070D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70D10">
        <w:rPr>
          <w:sz w:val="24"/>
          <w:szCs w:val="24"/>
        </w:rPr>
        <w:t xml:space="preserve">olje </w:t>
      </w:r>
      <w:r w:rsidR="00510C83">
        <w:rPr>
          <w:sz w:val="24"/>
          <w:szCs w:val="24"/>
        </w:rPr>
        <w:t>pridelujejo</w:t>
      </w:r>
      <w:r w:rsidRPr="00070D10">
        <w:rPr>
          <w:sz w:val="24"/>
          <w:szCs w:val="24"/>
        </w:rPr>
        <w:t xml:space="preserve"> iz oljk, ki rastejo na območju MONG,</w:t>
      </w:r>
    </w:p>
    <w:p w14:paraId="405617EF" w14:textId="419C39A6" w:rsidR="00070D10" w:rsidRPr="00070D10" w:rsidRDefault="00070D10" w:rsidP="00070D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70D10">
        <w:rPr>
          <w:sz w:val="24"/>
          <w:szCs w:val="24"/>
        </w:rPr>
        <w:t>lahko ponudijo v odkup za najmanj 600 steklenic (0,25 l) oljčnega olja in razpolagajo z najmanj 250 litri v letu 202</w:t>
      </w:r>
      <w:r w:rsidR="00332241">
        <w:rPr>
          <w:sz w:val="24"/>
          <w:szCs w:val="24"/>
        </w:rPr>
        <w:t>4</w:t>
      </w:r>
      <w:r w:rsidRPr="00070D10">
        <w:rPr>
          <w:sz w:val="24"/>
          <w:szCs w:val="24"/>
        </w:rPr>
        <w:t xml:space="preserve"> proizvedenega </w:t>
      </w:r>
      <w:r w:rsidR="00510C83">
        <w:rPr>
          <w:sz w:val="24"/>
          <w:szCs w:val="24"/>
        </w:rPr>
        <w:t xml:space="preserve">vzorčnega </w:t>
      </w:r>
      <w:r w:rsidRPr="00070D10">
        <w:rPr>
          <w:sz w:val="24"/>
          <w:szCs w:val="24"/>
        </w:rPr>
        <w:t>oljčnega olja, prijavljenega upravnemu organu,</w:t>
      </w:r>
    </w:p>
    <w:p w14:paraId="41E0F46E" w14:textId="7BFBF1CA" w:rsidR="00070D10" w:rsidRPr="00070D10" w:rsidRDefault="00070D10" w:rsidP="00070D1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70D10">
        <w:rPr>
          <w:sz w:val="24"/>
          <w:szCs w:val="24"/>
        </w:rPr>
        <w:t xml:space="preserve">soglašajo z bruto odkupno ceno </w:t>
      </w:r>
      <w:r w:rsidR="00B72110">
        <w:rPr>
          <w:sz w:val="24"/>
          <w:szCs w:val="24"/>
        </w:rPr>
        <w:t>8</w:t>
      </w:r>
      <w:r w:rsidR="00510C83">
        <w:rPr>
          <w:sz w:val="24"/>
          <w:szCs w:val="24"/>
        </w:rPr>
        <w:t xml:space="preserve"> </w:t>
      </w:r>
      <w:r w:rsidRPr="00070D10">
        <w:rPr>
          <w:sz w:val="24"/>
          <w:szCs w:val="24"/>
        </w:rPr>
        <w:t>€ za 0,25 l oljčnega olja.</w:t>
      </w:r>
    </w:p>
    <w:p w14:paraId="6E0DFA2C" w14:textId="163A226B" w:rsidR="00AF219E" w:rsidRDefault="00AF219E" w:rsidP="00070D10">
      <w:pPr>
        <w:rPr>
          <w:sz w:val="24"/>
          <w:szCs w:val="24"/>
        </w:rPr>
      </w:pPr>
      <w:r w:rsidRPr="00D92743">
        <w:rPr>
          <w:b/>
          <w:sz w:val="24"/>
          <w:szCs w:val="24"/>
        </w:rPr>
        <w:t>Dostaviti je potreb</w:t>
      </w:r>
      <w:r w:rsidR="006C156B">
        <w:rPr>
          <w:b/>
          <w:sz w:val="24"/>
          <w:szCs w:val="24"/>
        </w:rPr>
        <w:t>n</w:t>
      </w:r>
      <w:r w:rsidRPr="00D92743">
        <w:rPr>
          <w:b/>
          <w:sz w:val="24"/>
          <w:szCs w:val="24"/>
        </w:rPr>
        <w:t>o 3 steklenice olja po 5</w:t>
      </w:r>
      <w:r w:rsidR="00510C83">
        <w:rPr>
          <w:b/>
          <w:sz w:val="24"/>
          <w:szCs w:val="24"/>
        </w:rPr>
        <w:t>0</w:t>
      </w:r>
      <w:r w:rsidRPr="00D92743">
        <w:rPr>
          <w:b/>
          <w:sz w:val="24"/>
          <w:szCs w:val="24"/>
        </w:rPr>
        <w:t xml:space="preserve">0 ml v temni steklenički.                          </w:t>
      </w:r>
      <w:r w:rsidR="00D0601B">
        <w:rPr>
          <w:b/>
          <w:sz w:val="24"/>
          <w:szCs w:val="24"/>
        </w:rPr>
        <w:t xml:space="preserve">                Dve steklenički naj bosta</w:t>
      </w:r>
      <w:r w:rsidRPr="00D92743">
        <w:rPr>
          <w:b/>
          <w:sz w:val="24"/>
          <w:szCs w:val="24"/>
        </w:rPr>
        <w:t xml:space="preserve"> brez etikete in ena z etiketo</w:t>
      </w:r>
      <w:r>
        <w:rPr>
          <w:sz w:val="24"/>
          <w:szCs w:val="24"/>
        </w:rPr>
        <w:t>.</w:t>
      </w:r>
    </w:p>
    <w:p w14:paraId="29435E80" w14:textId="77777777" w:rsidR="00070D10" w:rsidRPr="00070D10" w:rsidRDefault="00070D10" w:rsidP="00070D10">
      <w:pPr>
        <w:rPr>
          <w:sz w:val="24"/>
          <w:szCs w:val="24"/>
        </w:rPr>
      </w:pPr>
      <w:r w:rsidRPr="00070D10">
        <w:rPr>
          <w:sz w:val="24"/>
          <w:szCs w:val="24"/>
        </w:rPr>
        <w:t>Vsak sodelujoči lahko na natečaj prijavi največ tri vzorce oljčnega olja.</w:t>
      </w:r>
    </w:p>
    <w:p w14:paraId="188D195D" w14:textId="11C7213F" w:rsidR="00070D10" w:rsidRPr="00070D10" w:rsidRDefault="00070D10" w:rsidP="0047201D">
      <w:pPr>
        <w:jc w:val="both"/>
        <w:rPr>
          <w:sz w:val="24"/>
          <w:szCs w:val="24"/>
        </w:rPr>
      </w:pPr>
      <w:r w:rsidRPr="00070D10">
        <w:rPr>
          <w:sz w:val="24"/>
          <w:szCs w:val="24"/>
        </w:rPr>
        <w:lastRenderedPageBreak/>
        <w:t xml:space="preserve">Na izboru ne morejo sodelovati pridelovalci oljčnega olja, za katere velja omejitev poslovanja </w:t>
      </w:r>
      <w:r w:rsidR="00510C83">
        <w:rPr>
          <w:sz w:val="24"/>
          <w:szCs w:val="24"/>
        </w:rPr>
        <w:t xml:space="preserve">z MONG </w:t>
      </w:r>
      <w:r w:rsidRPr="00070D10">
        <w:rPr>
          <w:sz w:val="24"/>
          <w:szCs w:val="24"/>
        </w:rPr>
        <w:t>po Zakonu o integriteti in preprečevanju korupcije</w:t>
      </w:r>
      <w:r w:rsidR="00017F5E">
        <w:rPr>
          <w:sz w:val="24"/>
          <w:szCs w:val="24"/>
        </w:rPr>
        <w:t xml:space="preserve"> </w:t>
      </w:r>
      <w:r w:rsidR="00407A4F" w:rsidRPr="00407A4F">
        <w:rPr>
          <w:sz w:val="24"/>
          <w:szCs w:val="24"/>
        </w:rPr>
        <w:t xml:space="preserve">(Uradni list RS, št. 69/11 – uradno prečiščeno besedilo, 158/20, 3/22 – </w:t>
      </w:r>
      <w:proofErr w:type="spellStart"/>
      <w:r w:rsidR="00407A4F" w:rsidRPr="00407A4F">
        <w:rPr>
          <w:sz w:val="24"/>
          <w:szCs w:val="24"/>
        </w:rPr>
        <w:t>ZDeb</w:t>
      </w:r>
      <w:proofErr w:type="spellEnd"/>
      <w:r w:rsidR="00407A4F" w:rsidRPr="00407A4F">
        <w:rPr>
          <w:sz w:val="24"/>
          <w:szCs w:val="24"/>
        </w:rPr>
        <w:t xml:space="preserve"> in 16/23 </w:t>
      </w:r>
      <w:proofErr w:type="spellStart"/>
      <w:r w:rsidR="00407A4F" w:rsidRPr="00407A4F">
        <w:rPr>
          <w:sz w:val="24"/>
          <w:szCs w:val="24"/>
        </w:rPr>
        <w:t>ZZPri</w:t>
      </w:r>
      <w:proofErr w:type="spellEnd"/>
      <w:r w:rsidR="00407A4F" w:rsidRPr="00407A4F">
        <w:rPr>
          <w:sz w:val="24"/>
          <w:szCs w:val="24"/>
        </w:rPr>
        <w:t>)</w:t>
      </w:r>
      <w:r w:rsidR="00017F5E" w:rsidRPr="00017F5E">
        <w:rPr>
          <w:rFonts w:cstheme="minorHAnsi"/>
          <w:sz w:val="24"/>
          <w:szCs w:val="24"/>
          <w:shd w:val="clear" w:color="auto" w:fill="FFFFFF"/>
        </w:rPr>
        <w:t>.</w:t>
      </w:r>
      <w:r w:rsidRPr="00070D10">
        <w:rPr>
          <w:sz w:val="24"/>
          <w:szCs w:val="24"/>
        </w:rPr>
        <w:t xml:space="preserve"> Prijave oljkarjev, za katere velja navedena omejitev, bodo izločene iz nadaljnjega postopka še pred ocenjevanjem.</w:t>
      </w:r>
    </w:p>
    <w:p w14:paraId="7812B57C" w14:textId="77777777" w:rsidR="00070D10" w:rsidRPr="00EB4257" w:rsidRDefault="00070D10" w:rsidP="00EB4257">
      <w:pPr>
        <w:pStyle w:val="Brezrazmikov"/>
        <w:rPr>
          <w:sz w:val="24"/>
        </w:rPr>
      </w:pPr>
    </w:p>
    <w:p w14:paraId="00C958CD" w14:textId="77777777" w:rsidR="00042A0A" w:rsidRPr="00452DEE" w:rsidRDefault="00042A0A" w:rsidP="00452DEE">
      <w:pPr>
        <w:pStyle w:val="Naslov2"/>
        <w:rPr>
          <w:rFonts w:cs="Calibri"/>
          <w:sz w:val="24"/>
          <w:szCs w:val="24"/>
        </w:rPr>
      </w:pPr>
      <w:r w:rsidRPr="00452DEE">
        <w:rPr>
          <w:rFonts w:cs="Calibri"/>
          <w:sz w:val="24"/>
          <w:szCs w:val="24"/>
        </w:rPr>
        <w:t>PODPISANA IZJAVA</w:t>
      </w:r>
    </w:p>
    <w:p w14:paraId="47606299" w14:textId="4CA357DA" w:rsidR="00042A0A" w:rsidRPr="00EB4257" w:rsidRDefault="00042A0A" w:rsidP="00EB4257">
      <w:pPr>
        <w:pStyle w:val="Brezrazmikov"/>
        <w:jc w:val="both"/>
        <w:rPr>
          <w:sz w:val="24"/>
        </w:rPr>
      </w:pPr>
      <w:r w:rsidRPr="00EB4257">
        <w:rPr>
          <w:sz w:val="24"/>
        </w:rPr>
        <w:t>S podpisom pri</w:t>
      </w:r>
      <w:r w:rsidR="00BE24F4" w:rsidRPr="00EB4257">
        <w:rPr>
          <w:sz w:val="24"/>
        </w:rPr>
        <w:t>delova</w:t>
      </w:r>
      <w:r w:rsidRPr="00EB4257">
        <w:rPr>
          <w:sz w:val="24"/>
        </w:rPr>
        <w:t>lec izjavlja, da je oddan vzorec</w:t>
      </w:r>
      <w:r w:rsidR="00C11D4B">
        <w:rPr>
          <w:sz w:val="24"/>
        </w:rPr>
        <w:t xml:space="preserve"> oljčnega </w:t>
      </w:r>
      <w:r w:rsidRPr="00EB4257">
        <w:rPr>
          <w:sz w:val="24"/>
        </w:rPr>
        <w:t xml:space="preserve">olja iz lastne pridelave in predstavlja </w:t>
      </w:r>
      <w:r w:rsidR="00070D10">
        <w:rPr>
          <w:sz w:val="24"/>
        </w:rPr>
        <w:t>najmanj</w:t>
      </w:r>
      <w:r w:rsidR="00EB4257">
        <w:rPr>
          <w:sz w:val="24"/>
        </w:rPr>
        <w:t xml:space="preserve"> </w:t>
      </w:r>
      <w:r w:rsidR="00070D10">
        <w:rPr>
          <w:sz w:val="24"/>
        </w:rPr>
        <w:t>2</w:t>
      </w:r>
      <w:r w:rsidR="00EB4257">
        <w:rPr>
          <w:sz w:val="24"/>
        </w:rPr>
        <w:t>50 l pridelka</w:t>
      </w:r>
      <w:r w:rsidR="00613647">
        <w:rPr>
          <w:sz w:val="24"/>
        </w:rPr>
        <w:t xml:space="preserve"> ter </w:t>
      </w:r>
      <w:r w:rsidR="00613647" w:rsidRPr="00BD2535">
        <w:rPr>
          <w:sz w:val="24"/>
        </w:rPr>
        <w:t>zagotavlja</w:t>
      </w:r>
      <w:r w:rsidR="00EB4257" w:rsidRPr="00BD2535">
        <w:rPr>
          <w:sz w:val="24"/>
        </w:rPr>
        <w:t xml:space="preserve"> </w:t>
      </w:r>
      <w:r w:rsidR="00990E82" w:rsidRPr="00BD2535">
        <w:rPr>
          <w:sz w:val="24"/>
        </w:rPr>
        <w:t>še najmanj</w:t>
      </w:r>
      <w:r w:rsidRPr="00BD2535">
        <w:rPr>
          <w:sz w:val="24"/>
        </w:rPr>
        <w:t xml:space="preserve"> </w:t>
      </w:r>
      <w:r w:rsidR="00070D10" w:rsidRPr="00BD2535">
        <w:rPr>
          <w:sz w:val="24"/>
        </w:rPr>
        <w:t>150 l olja</w:t>
      </w:r>
      <w:r w:rsidRPr="00BD2535">
        <w:rPr>
          <w:sz w:val="24"/>
        </w:rPr>
        <w:t xml:space="preserve"> </w:t>
      </w:r>
      <w:r w:rsidR="00990E82" w:rsidRPr="00BD2535">
        <w:rPr>
          <w:sz w:val="24"/>
        </w:rPr>
        <w:t xml:space="preserve">oddanega vzorca </w:t>
      </w:r>
      <w:r w:rsidR="00C11D4B" w:rsidRPr="00BD2535">
        <w:rPr>
          <w:sz w:val="24"/>
        </w:rPr>
        <w:t xml:space="preserve">oljčnega </w:t>
      </w:r>
      <w:r w:rsidRPr="00BD2535">
        <w:rPr>
          <w:sz w:val="24"/>
        </w:rPr>
        <w:t xml:space="preserve">olja do podelitve </w:t>
      </w:r>
      <w:r w:rsidR="00070D10" w:rsidRPr="00BD2535">
        <w:rPr>
          <w:sz w:val="24"/>
        </w:rPr>
        <w:t>naziva.</w:t>
      </w:r>
    </w:p>
    <w:p w14:paraId="57B37547" w14:textId="77777777" w:rsidR="00BE24F4" w:rsidRPr="00EB4257" w:rsidRDefault="00BE24F4" w:rsidP="00EB4257">
      <w:pPr>
        <w:pStyle w:val="Brezrazmikov"/>
        <w:rPr>
          <w:sz w:val="24"/>
        </w:rPr>
      </w:pPr>
    </w:p>
    <w:p w14:paraId="1AA7071A" w14:textId="77777777" w:rsidR="00EB4257" w:rsidRPr="00EB4257" w:rsidRDefault="00EB4257" w:rsidP="00EB4257">
      <w:pPr>
        <w:pStyle w:val="Brezrazmikov"/>
        <w:rPr>
          <w:sz w:val="24"/>
        </w:rPr>
      </w:pPr>
    </w:p>
    <w:p w14:paraId="14C82FEA" w14:textId="77777777" w:rsidR="00EB4257" w:rsidRPr="00EB4257" w:rsidRDefault="00EB4257" w:rsidP="00EB4257">
      <w:pPr>
        <w:pStyle w:val="Brezrazmikov"/>
        <w:rPr>
          <w:sz w:val="24"/>
        </w:rPr>
      </w:pPr>
    </w:p>
    <w:p w14:paraId="5EE2D1B6" w14:textId="77777777" w:rsidR="00EB4257" w:rsidRPr="00EB4257" w:rsidRDefault="00EB4257" w:rsidP="00EB4257">
      <w:pPr>
        <w:pStyle w:val="Brezrazmikov"/>
        <w:rPr>
          <w:sz w:val="24"/>
        </w:rPr>
      </w:pPr>
    </w:p>
    <w:p w14:paraId="3E942BAD" w14:textId="7796B81D" w:rsidR="00BE24F4" w:rsidRPr="00EB4257" w:rsidRDefault="00BE24F4" w:rsidP="00EB4257">
      <w:pPr>
        <w:pStyle w:val="Brezrazmikov"/>
        <w:rPr>
          <w:sz w:val="24"/>
        </w:rPr>
      </w:pPr>
      <w:r w:rsidRPr="00EB4257">
        <w:rPr>
          <w:sz w:val="24"/>
        </w:rPr>
        <w:t>Datum:                                                                 Podpis pridelovalca:</w:t>
      </w:r>
    </w:p>
    <w:p w14:paraId="555C6FA7" w14:textId="77777777" w:rsidR="00BE24F4" w:rsidRPr="00EB4257" w:rsidRDefault="00BE24F4" w:rsidP="00EB4257">
      <w:pPr>
        <w:pStyle w:val="Brezrazmikov"/>
        <w:rPr>
          <w:sz w:val="24"/>
        </w:rPr>
      </w:pPr>
    </w:p>
    <w:p w14:paraId="56343168" w14:textId="77777777" w:rsidR="00BE24F4" w:rsidRDefault="00BE24F4">
      <w:pPr>
        <w:rPr>
          <w:sz w:val="24"/>
          <w:szCs w:val="24"/>
        </w:rPr>
      </w:pPr>
    </w:p>
    <w:p w14:paraId="2B585785" w14:textId="1E2F572A" w:rsidR="006F7D6E" w:rsidRDefault="006F7D6E">
      <w:pPr>
        <w:rPr>
          <w:sz w:val="24"/>
          <w:szCs w:val="24"/>
        </w:rPr>
      </w:pPr>
    </w:p>
    <w:p w14:paraId="192F9757" w14:textId="51CD971B" w:rsidR="00486945" w:rsidRDefault="00486945">
      <w:pPr>
        <w:rPr>
          <w:sz w:val="24"/>
          <w:szCs w:val="24"/>
        </w:rPr>
      </w:pPr>
    </w:p>
    <w:p w14:paraId="0D037953" w14:textId="77777777" w:rsidR="000C4076" w:rsidRDefault="000C4076" w:rsidP="00486945">
      <w:pPr>
        <w:jc w:val="both"/>
        <w:rPr>
          <w:rFonts w:asciiTheme="majorHAnsi" w:hAnsiTheme="majorHAnsi"/>
          <w:i/>
          <w:iCs/>
          <w:color w:val="000000" w:themeColor="text1"/>
        </w:rPr>
      </w:pPr>
    </w:p>
    <w:p w14:paraId="05A60B29" w14:textId="77777777" w:rsidR="002047A4" w:rsidRDefault="002047A4" w:rsidP="002047A4">
      <w:pPr>
        <w:jc w:val="both"/>
        <w:rPr>
          <w:rFonts w:ascii="Calibri Light" w:hAnsi="Calibri Light" w:cs="Calibri Light"/>
          <w:i/>
          <w:iCs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S prijavo na javni natečaj prijavitelji soglašajo, da se za namen izvedbe postopka javnega natečaja obdelujejo osebni podatki, ki jih prijavitelji vpišejo v prijavnico. Zbrani osebni podatki bodo uporabljeni izključno za potrebe pričujočega javnega natečaja in bodo ves čas varovani v skladu z Uredbo (EU) 2016/679 Evropskega parlamenta in sveta z dne 27. aprila 2016 o varstvu posameznikov pri obdelavi osebnih podatkov in o prostem pretoku takih podatkov ter o razveljavitvi Direktive 95/46/ES (GDPR), z Zakonom o varstvu osebnih podatkov (ZVOP-2), ter drugimi predpisi, ki urejajo to področje. Pravico imate, da od upravljavca kadarkoli zahtevate popravek, dopolnitev, izbris, omejitev obdelave, prenosa vaših osebnih podatkov in ugovora, vključno s pravico do pritožbe pri Informacijskem pooblaščencu, Dunajska cesta 22, 1000 Ljubljana.</w:t>
      </w:r>
    </w:p>
    <w:p w14:paraId="063E7643" w14:textId="7EDE33C3" w:rsidR="00486945" w:rsidRDefault="00486945" w:rsidP="00486945">
      <w:pPr>
        <w:jc w:val="both"/>
        <w:rPr>
          <w:rFonts w:asciiTheme="majorHAnsi" w:hAnsiTheme="majorHAnsi"/>
          <w:i/>
          <w:iCs/>
          <w:color w:val="000000" w:themeColor="text1"/>
        </w:rPr>
      </w:pPr>
    </w:p>
    <w:p w14:paraId="572AD0FB" w14:textId="77777777" w:rsidR="00486945" w:rsidRPr="00EB4257" w:rsidRDefault="00486945">
      <w:pPr>
        <w:rPr>
          <w:sz w:val="24"/>
          <w:szCs w:val="24"/>
        </w:rPr>
      </w:pPr>
    </w:p>
    <w:p w14:paraId="77226301" w14:textId="77777777" w:rsidR="00BE24F4" w:rsidRDefault="00BE24F4">
      <w:pPr>
        <w:rPr>
          <w:sz w:val="24"/>
          <w:szCs w:val="24"/>
        </w:rPr>
      </w:pPr>
    </w:p>
    <w:p w14:paraId="7D3D0775" w14:textId="77777777" w:rsidR="00EB4257" w:rsidRPr="00EB4257" w:rsidRDefault="00EB4257">
      <w:pPr>
        <w:rPr>
          <w:sz w:val="24"/>
          <w:szCs w:val="24"/>
        </w:rPr>
      </w:pPr>
    </w:p>
    <w:p w14:paraId="29541B80" w14:textId="77777777" w:rsidR="00BE24F4" w:rsidRPr="00EB4257" w:rsidRDefault="00BE24F4"/>
    <w:sectPr w:rsidR="00BE24F4" w:rsidRPr="00EB42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B7E2F" w14:textId="77777777" w:rsidR="003E4B2E" w:rsidRDefault="003E4B2E" w:rsidP="00D81680">
      <w:pPr>
        <w:spacing w:after="0" w:line="240" w:lineRule="auto"/>
      </w:pPr>
      <w:r>
        <w:separator/>
      </w:r>
    </w:p>
  </w:endnote>
  <w:endnote w:type="continuationSeparator" w:id="0">
    <w:p w14:paraId="1EAE2D5D" w14:textId="77777777" w:rsidR="003E4B2E" w:rsidRDefault="003E4B2E" w:rsidP="00D8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8DF8" w14:textId="510B3D46" w:rsidR="000C3147" w:rsidRDefault="000C3147" w:rsidP="000C3147">
    <w:pPr>
      <w:pStyle w:val="Noga"/>
      <w:jc w:val="center"/>
    </w:pPr>
    <w:r>
      <w:t xml:space="preserve">GOD, </w:t>
    </w:r>
    <w:r w:rsidR="00510C83">
      <w:t>Ulica p</w:t>
    </w:r>
    <w:r>
      <w:t>adlih borcev 26</w:t>
    </w:r>
    <w:r w:rsidR="00510C83">
      <w:t>,</w:t>
    </w:r>
    <w:r>
      <w:t xml:space="preserve"> 5290 Šempeter pri Gorici</w:t>
    </w:r>
    <w:r w:rsidR="00510C83">
      <w:t>,</w:t>
    </w:r>
    <w:r>
      <w:t xml:space="preserve"> e-mail: gorisko.oljkarskod@gmail.com</w:t>
    </w:r>
  </w:p>
  <w:p w14:paraId="055E3D76" w14:textId="77777777" w:rsidR="00EB4257" w:rsidRPr="000C3147" w:rsidRDefault="003F2D67" w:rsidP="000C3147">
    <w:pPr>
      <w:pStyle w:val="Noga"/>
      <w:jc w:val="center"/>
    </w:pPr>
    <w:r>
      <w:t>TRR:SI 56 610</w:t>
    </w:r>
    <w:r w:rsidR="000C3147">
      <w:t>0</w:t>
    </w:r>
    <w:r>
      <w:t xml:space="preserve"> </w:t>
    </w:r>
    <w:r w:rsidR="000C3147">
      <w:t>0001</w:t>
    </w:r>
    <w:r>
      <w:t xml:space="preserve"> </w:t>
    </w:r>
    <w:r w:rsidR="000C3147">
      <w:t xml:space="preserve">2809 003 pri Delavska hranilnica </w:t>
    </w:r>
    <w:proofErr w:type="spellStart"/>
    <w:r>
      <w:t>d.d</w:t>
    </w:r>
    <w:proofErr w:type="spellEnd"/>
    <w:r>
      <w:t>.</w:t>
    </w:r>
    <w:r w:rsidR="000C3147">
      <w:t xml:space="preserve"> Ljubljana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B6173" w14:textId="77777777" w:rsidR="003E4B2E" w:rsidRDefault="003E4B2E" w:rsidP="00D81680">
      <w:pPr>
        <w:spacing w:after="0" w:line="240" w:lineRule="auto"/>
      </w:pPr>
      <w:r>
        <w:separator/>
      </w:r>
    </w:p>
  </w:footnote>
  <w:footnote w:type="continuationSeparator" w:id="0">
    <w:p w14:paraId="48DCFB5D" w14:textId="77777777" w:rsidR="003E4B2E" w:rsidRDefault="003E4B2E" w:rsidP="00D8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634B" w14:textId="77777777" w:rsidR="00D81680" w:rsidRDefault="00926847" w:rsidP="008B0C51">
    <w:pPr>
      <w:pStyle w:val="Glava"/>
      <w:tabs>
        <w:tab w:val="clear" w:pos="4536"/>
        <w:tab w:val="clear" w:pos="9072"/>
        <w:tab w:val="left" w:pos="7155"/>
      </w:tabs>
    </w:pPr>
    <w:r>
      <w:rPr>
        <w:noProof/>
        <w:lang w:eastAsia="sl-SI"/>
      </w:rPr>
      <w:drawing>
        <wp:inline distT="0" distB="0" distL="0" distR="0" wp14:anchorId="14B255B1" wp14:editId="584D3920">
          <wp:extent cx="2335120" cy="960698"/>
          <wp:effectExtent l="0" t="0" r="0" b="0"/>
          <wp:docPr id="2" name="Slika 2" descr="Goriško oljkarsko druš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Goriško oljkarsko druš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81" cy="976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B0C51">
      <w:t xml:space="preserve">                               </w:t>
    </w:r>
    <w:r w:rsidR="008B0C51" w:rsidRPr="008B0C51">
      <w:rPr>
        <w:sz w:val="32"/>
        <w:szCs w:val="32"/>
      </w:rPr>
      <w:t>Številka vzorca</w:t>
    </w:r>
    <w:r w:rsidR="008B0C51">
      <w:rPr>
        <w:sz w:val="32"/>
        <w:szCs w:val="32"/>
      </w:rPr>
      <w:t>:___________</w:t>
    </w:r>
  </w:p>
  <w:p w14:paraId="46042FA7" w14:textId="77777777" w:rsidR="00D81680" w:rsidRDefault="00D81680">
    <w:pPr>
      <w:pStyle w:val="Glava"/>
    </w:pPr>
  </w:p>
  <w:p w14:paraId="29A4F9BA" w14:textId="77777777" w:rsidR="00D81680" w:rsidRDefault="00D81680">
    <w:pPr>
      <w:pStyle w:val="Glava"/>
    </w:pPr>
  </w:p>
  <w:p w14:paraId="390D292A" w14:textId="77777777" w:rsidR="00D81680" w:rsidRDefault="00D816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055BF"/>
    <w:multiLevelType w:val="hybridMultilevel"/>
    <w:tmpl w:val="9674631A"/>
    <w:lvl w:ilvl="0" w:tplc="1C6007E8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446F83"/>
    <w:multiLevelType w:val="hybridMultilevel"/>
    <w:tmpl w:val="FDF8DE4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093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275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55"/>
    <w:rsid w:val="00013740"/>
    <w:rsid w:val="00017F5E"/>
    <w:rsid w:val="00042A0A"/>
    <w:rsid w:val="00070D10"/>
    <w:rsid w:val="00086002"/>
    <w:rsid w:val="00091ECB"/>
    <w:rsid w:val="000C3147"/>
    <w:rsid w:val="000C4076"/>
    <w:rsid w:val="00170143"/>
    <w:rsid w:val="001D18EE"/>
    <w:rsid w:val="001D3EFD"/>
    <w:rsid w:val="002047A4"/>
    <w:rsid w:val="002465D0"/>
    <w:rsid w:val="002B2B18"/>
    <w:rsid w:val="002C51C0"/>
    <w:rsid w:val="002D5060"/>
    <w:rsid w:val="00313617"/>
    <w:rsid w:val="00320D7E"/>
    <w:rsid w:val="00332241"/>
    <w:rsid w:val="00351E87"/>
    <w:rsid w:val="003803CD"/>
    <w:rsid w:val="003E4B2E"/>
    <w:rsid w:val="003F2D67"/>
    <w:rsid w:val="00407A4F"/>
    <w:rsid w:val="00435A44"/>
    <w:rsid w:val="00445797"/>
    <w:rsid w:val="00452DEE"/>
    <w:rsid w:val="0047201D"/>
    <w:rsid w:val="004775F1"/>
    <w:rsid w:val="00486945"/>
    <w:rsid w:val="004D74CE"/>
    <w:rsid w:val="00510C83"/>
    <w:rsid w:val="00613647"/>
    <w:rsid w:val="006221BE"/>
    <w:rsid w:val="00631A6D"/>
    <w:rsid w:val="00661F6A"/>
    <w:rsid w:val="00684AF0"/>
    <w:rsid w:val="006C156B"/>
    <w:rsid w:val="006E5E81"/>
    <w:rsid w:val="006F7D6E"/>
    <w:rsid w:val="007215BA"/>
    <w:rsid w:val="007A18DA"/>
    <w:rsid w:val="007E543C"/>
    <w:rsid w:val="008041CB"/>
    <w:rsid w:val="00851960"/>
    <w:rsid w:val="008633FE"/>
    <w:rsid w:val="008B0C2C"/>
    <w:rsid w:val="008B0C51"/>
    <w:rsid w:val="008B48F4"/>
    <w:rsid w:val="008B7D9D"/>
    <w:rsid w:val="008E283C"/>
    <w:rsid w:val="008F2055"/>
    <w:rsid w:val="00922EF5"/>
    <w:rsid w:val="00926847"/>
    <w:rsid w:val="00937910"/>
    <w:rsid w:val="00990E82"/>
    <w:rsid w:val="009B7519"/>
    <w:rsid w:val="009F7B01"/>
    <w:rsid w:val="00A93CC9"/>
    <w:rsid w:val="00AF219E"/>
    <w:rsid w:val="00B12D3F"/>
    <w:rsid w:val="00B154B5"/>
    <w:rsid w:val="00B32BEC"/>
    <w:rsid w:val="00B72110"/>
    <w:rsid w:val="00BD2535"/>
    <w:rsid w:val="00BE24F4"/>
    <w:rsid w:val="00BE6AAB"/>
    <w:rsid w:val="00C11D4B"/>
    <w:rsid w:val="00CA4EB4"/>
    <w:rsid w:val="00CC56DB"/>
    <w:rsid w:val="00CE3C1E"/>
    <w:rsid w:val="00CF3FB8"/>
    <w:rsid w:val="00D0601B"/>
    <w:rsid w:val="00D2190C"/>
    <w:rsid w:val="00D31A94"/>
    <w:rsid w:val="00D57B97"/>
    <w:rsid w:val="00D81680"/>
    <w:rsid w:val="00D92743"/>
    <w:rsid w:val="00E32E75"/>
    <w:rsid w:val="00E63FF1"/>
    <w:rsid w:val="00E922FF"/>
    <w:rsid w:val="00EB4257"/>
    <w:rsid w:val="00EC1B02"/>
    <w:rsid w:val="00F71D68"/>
    <w:rsid w:val="00FA7A47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56CAB"/>
  <w15:chartTrackingRefBased/>
  <w15:docId w15:val="{971B1CDA-2BAD-45AC-A776-58541550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70143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32E7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F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81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1680"/>
  </w:style>
  <w:style w:type="paragraph" w:styleId="Noga">
    <w:name w:val="footer"/>
    <w:basedOn w:val="Navaden"/>
    <w:link w:val="NogaZnak"/>
    <w:uiPriority w:val="99"/>
    <w:unhideWhenUsed/>
    <w:rsid w:val="00D81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1680"/>
  </w:style>
  <w:style w:type="character" w:customStyle="1" w:styleId="Naslov1Znak">
    <w:name w:val="Naslov 1 Znak"/>
    <w:basedOn w:val="Privzetapisavaodstavka"/>
    <w:link w:val="Naslov1"/>
    <w:uiPriority w:val="9"/>
    <w:rsid w:val="00170143"/>
    <w:rPr>
      <w:rFonts w:ascii="Arial" w:eastAsiaTheme="majorEastAsia" w:hAnsi="Arial" w:cstheme="majorBidi"/>
      <w:sz w:val="28"/>
      <w:szCs w:val="32"/>
    </w:rPr>
  </w:style>
  <w:style w:type="character" w:styleId="Hiperpovezava">
    <w:name w:val="Hyperlink"/>
    <w:basedOn w:val="Privzetapisavaodstavka"/>
    <w:uiPriority w:val="99"/>
    <w:unhideWhenUsed/>
    <w:rsid w:val="00BE24F4"/>
    <w:rPr>
      <w:color w:val="0563C1" w:themeColor="hyperlink"/>
      <w:u w:val="single"/>
    </w:rPr>
  </w:style>
  <w:style w:type="table" w:styleId="Navadnatabela1">
    <w:name w:val="Plain Table 1"/>
    <w:basedOn w:val="Navadnatabela"/>
    <w:uiPriority w:val="41"/>
    <w:rsid w:val="00EB4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rezrazmikov">
    <w:name w:val="No Spacing"/>
    <w:uiPriority w:val="1"/>
    <w:qFormat/>
    <w:rsid w:val="00EB425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070D10"/>
    <w:pPr>
      <w:spacing w:line="256" w:lineRule="auto"/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C15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C156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C156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15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156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C156B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E32E75"/>
    <w:rPr>
      <w:rFonts w:ascii="Calibri" w:eastAsiaTheme="majorEastAsia" w:hAnsi="Calibr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7E1165-8B93-4A74-8AD4-07D96F8D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za ocenjevanje oljčnega olja</dc:title>
  <dc:subject/>
  <dc:creator>hp</dc:creator>
  <cp:keywords/>
  <dc:description/>
  <cp:lastModifiedBy>Jan Drol</cp:lastModifiedBy>
  <cp:revision>9</cp:revision>
  <dcterms:created xsi:type="dcterms:W3CDTF">2024-10-14T12:38:00Z</dcterms:created>
  <dcterms:modified xsi:type="dcterms:W3CDTF">2024-11-20T07:07:00Z</dcterms:modified>
</cp:coreProperties>
</file>