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B451" w14:textId="049800B3" w:rsidR="00D33A0D" w:rsidRPr="00A6609B" w:rsidRDefault="00BA127A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6609B" w:rsidRPr="00A6609B">
        <w:rPr>
          <w:rFonts w:ascii="Arial" w:hAnsi="Arial" w:cs="Arial"/>
          <w:b/>
          <w:bCs/>
          <w:sz w:val="72"/>
          <w:szCs w:val="72"/>
        </w:rPr>
        <w:t>15</w:t>
      </w:r>
    </w:p>
    <w:p w14:paraId="353331D0" w14:textId="7124874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>Na podlagi 19. člena Statuta Mestne občine Nova</w:t>
      </w:r>
      <w:r>
        <w:rPr>
          <w:rFonts w:ascii="Arial" w:hAnsi="Arial" w:cs="Arial"/>
          <w:sz w:val="22"/>
          <w:szCs w:val="22"/>
        </w:rPr>
        <w:t xml:space="preserve"> Gorica (Uradni list RS, št. </w:t>
      </w:r>
      <w:r w:rsidRPr="00BD06AA">
        <w:rPr>
          <w:rFonts w:ascii="Arial" w:hAnsi="Arial" w:cs="Arial"/>
          <w:sz w:val="22"/>
          <w:szCs w:val="22"/>
        </w:rPr>
        <w:t>13/12, 18/17 in 18/19</w:t>
      </w:r>
      <w:r w:rsidRPr="008D36AC">
        <w:rPr>
          <w:rFonts w:ascii="Arial" w:hAnsi="Arial" w:cs="Arial"/>
          <w:sz w:val="22"/>
          <w:szCs w:val="22"/>
        </w:rPr>
        <w:t>)</w:t>
      </w:r>
      <w:r w:rsidRPr="00436DD1">
        <w:rPr>
          <w:rFonts w:ascii="Arial" w:hAnsi="Arial" w:cs="Arial"/>
          <w:sz w:val="22"/>
          <w:szCs w:val="22"/>
        </w:rPr>
        <w:t xml:space="preserve"> je Mestni svet Mestne občine Nova Gorica na seji dne </w:t>
      </w:r>
      <w:r w:rsidR="00F73ED4">
        <w:rPr>
          <w:rFonts w:ascii="Arial" w:hAnsi="Arial" w:cs="Arial"/>
          <w:sz w:val="22"/>
          <w:szCs w:val="22"/>
        </w:rPr>
        <w:t>________</w:t>
      </w:r>
      <w:r w:rsidRPr="00436DD1">
        <w:rPr>
          <w:rFonts w:ascii="Arial" w:hAnsi="Arial" w:cs="Arial"/>
          <w:sz w:val="22"/>
          <w:szCs w:val="22"/>
        </w:rPr>
        <w:t xml:space="preserve"> sprejel </w:t>
      </w:r>
      <w:r>
        <w:rPr>
          <w:rFonts w:ascii="Arial" w:hAnsi="Arial" w:cs="Arial"/>
          <w:sz w:val="22"/>
          <w:szCs w:val="22"/>
        </w:rPr>
        <w:t>naslednji</w:t>
      </w:r>
    </w:p>
    <w:p w14:paraId="080AB9E7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1E8A9562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45918880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7B2E5D4E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3CBE6C20" w14:textId="77777777" w:rsidR="003D6636" w:rsidRPr="00A6609B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Cs/>
          <w:sz w:val="22"/>
          <w:szCs w:val="22"/>
        </w:rPr>
      </w:pPr>
      <w:r w:rsidRPr="00A6609B">
        <w:rPr>
          <w:rFonts w:ascii="Arial" w:hAnsi="Arial" w:cs="Arial"/>
          <w:bCs/>
          <w:sz w:val="22"/>
          <w:szCs w:val="22"/>
        </w:rPr>
        <w:t>S K L E P</w:t>
      </w:r>
    </w:p>
    <w:p w14:paraId="7046EBF4" w14:textId="77777777" w:rsidR="003D6636" w:rsidRPr="006A1FB6" w:rsidRDefault="003D6636" w:rsidP="003D6636">
      <w:pPr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6BD6D1CB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2B3B5727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5DCEBD29" w14:textId="545C714A" w:rsidR="003D6636" w:rsidRPr="00A6609B" w:rsidRDefault="003D6636" w:rsidP="003C52A1">
      <w:pPr>
        <w:pStyle w:val="Brezrazmikov"/>
        <w:jc w:val="center"/>
        <w:rPr>
          <w:rFonts w:ascii="Arial" w:hAnsi="Arial" w:cs="Arial"/>
          <w:sz w:val="22"/>
          <w:szCs w:val="22"/>
        </w:rPr>
      </w:pPr>
      <w:r w:rsidRPr="00A6609B">
        <w:rPr>
          <w:rFonts w:ascii="Arial" w:hAnsi="Arial" w:cs="Arial"/>
          <w:sz w:val="22"/>
          <w:szCs w:val="22"/>
        </w:rPr>
        <w:t>1.</w:t>
      </w:r>
    </w:p>
    <w:p w14:paraId="58E764E8" w14:textId="77777777" w:rsidR="006C17C8" w:rsidRDefault="006C17C8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10A9D16F" w14:textId="25E8C92B" w:rsidR="003D6636" w:rsidRPr="00934734" w:rsidRDefault="003D6636" w:rsidP="003D6636">
      <w:pPr>
        <w:jc w:val="both"/>
        <w:rPr>
          <w:rFonts w:ascii="Arial" w:hAnsi="Arial" w:cs="Arial"/>
          <w:sz w:val="22"/>
          <w:szCs w:val="22"/>
        </w:rPr>
      </w:pPr>
      <w:r w:rsidRPr="00934734">
        <w:rPr>
          <w:rFonts w:ascii="Arial" w:hAnsi="Arial" w:cs="Arial"/>
          <w:sz w:val="22"/>
          <w:szCs w:val="22"/>
        </w:rPr>
        <w:t xml:space="preserve">Mestni svet Mestne občine Nova Gorica daje soglasje k </w:t>
      </w:r>
      <w:r w:rsidR="005B2A09" w:rsidRPr="00934734">
        <w:rPr>
          <w:rFonts w:ascii="Arial" w:hAnsi="Arial" w:cs="Arial"/>
          <w:sz w:val="22"/>
          <w:szCs w:val="22"/>
        </w:rPr>
        <w:t>najemni</w:t>
      </w:r>
      <w:r w:rsidRPr="00934734">
        <w:rPr>
          <w:rFonts w:ascii="Arial" w:hAnsi="Arial" w:cs="Arial"/>
          <w:sz w:val="22"/>
          <w:szCs w:val="22"/>
        </w:rPr>
        <w:t xml:space="preserve"> pogodbi, s katero se za </w:t>
      </w:r>
      <w:r w:rsidR="005B2A09" w:rsidRPr="00934734">
        <w:rPr>
          <w:rFonts w:ascii="Arial" w:hAnsi="Arial" w:cs="Arial"/>
          <w:sz w:val="22"/>
          <w:szCs w:val="22"/>
        </w:rPr>
        <w:t>nedoločen čas</w:t>
      </w:r>
      <w:r w:rsidRPr="00934734">
        <w:rPr>
          <w:rFonts w:ascii="Arial" w:hAnsi="Arial" w:cs="Arial"/>
          <w:sz w:val="22"/>
          <w:szCs w:val="22"/>
        </w:rPr>
        <w:t xml:space="preserve"> odda v najem </w:t>
      </w:r>
      <w:r w:rsidR="00F76EDF" w:rsidRPr="00934734">
        <w:rPr>
          <w:rFonts w:ascii="Arial" w:hAnsi="Arial" w:cs="Arial"/>
          <w:sz w:val="22"/>
          <w:szCs w:val="22"/>
        </w:rPr>
        <w:t xml:space="preserve">poslovni prostor </w:t>
      </w:r>
      <w:r w:rsidR="00934734">
        <w:rPr>
          <w:rFonts w:ascii="Arial" w:hAnsi="Arial" w:cs="Arial"/>
          <w:sz w:val="22"/>
          <w:szCs w:val="22"/>
        </w:rPr>
        <w:t xml:space="preserve">v drugem nadstropju </w:t>
      </w:r>
      <w:r w:rsidR="00F76EDF" w:rsidRPr="00934734">
        <w:rPr>
          <w:rFonts w:ascii="Arial" w:hAnsi="Arial" w:cs="Arial"/>
          <w:sz w:val="22"/>
          <w:szCs w:val="22"/>
        </w:rPr>
        <w:t xml:space="preserve">v stavbi </w:t>
      </w:r>
      <w:r w:rsidR="00934734" w:rsidRPr="00934734">
        <w:rPr>
          <w:rFonts w:ascii="Arial" w:hAnsi="Arial" w:cs="Arial"/>
          <w:sz w:val="22"/>
          <w:szCs w:val="22"/>
        </w:rPr>
        <w:t xml:space="preserve">Zobozdravstvenega doma Nova Gorica, št. stavbe 2476, </w:t>
      </w:r>
      <w:proofErr w:type="spellStart"/>
      <w:r w:rsidR="00F76EDF" w:rsidRPr="00934734">
        <w:rPr>
          <w:rFonts w:ascii="Arial" w:hAnsi="Arial" w:cs="Arial"/>
          <w:sz w:val="22"/>
          <w:szCs w:val="22"/>
        </w:rPr>
        <w:t>k.o</w:t>
      </w:r>
      <w:proofErr w:type="spellEnd"/>
      <w:r w:rsidR="00F76EDF" w:rsidRPr="00934734">
        <w:rPr>
          <w:rFonts w:ascii="Arial" w:hAnsi="Arial" w:cs="Arial"/>
          <w:sz w:val="22"/>
          <w:szCs w:val="22"/>
        </w:rPr>
        <w:t xml:space="preserve">. 2304 Nova Gorica, in sicer </w:t>
      </w:r>
      <w:r w:rsidR="00934734" w:rsidRPr="00934734">
        <w:rPr>
          <w:rStyle w:val="TelobesedilaZnak"/>
          <w:rFonts w:ascii="Arial" w:hAnsi="Arial" w:cs="Arial"/>
          <w:sz w:val="22"/>
          <w:szCs w:val="22"/>
        </w:rPr>
        <w:t xml:space="preserve">zobotehnični boks </w:t>
      </w:r>
      <w:r w:rsidR="006C17C8">
        <w:rPr>
          <w:rStyle w:val="TelobesedilaZnak"/>
          <w:rFonts w:ascii="Arial" w:hAnsi="Arial" w:cs="Arial"/>
          <w:sz w:val="22"/>
          <w:szCs w:val="22"/>
        </w:rPr>
        <w:t>v izmeri 13,68 m</w:t>
      </w:r>
      <w:r w:rsidR="006C17C8" w:rsidRPr="006C17C8">
        <w:rPr>
          <w:rStyle w:val="TelobesedilaZnak"/>
          <w:rFonts w:ascii="Arial" w:hAnsi="Arial" w:cs="Arial"/>
          <w:sz w:val="22"/>
          <w:szCs w:val="22"/>
          <w:vertAlign w:val="superscript"/>
        </w:rPr>
        <w:t>2</w:t>
      </w:r>
      <w:r w:rsidR="006C17C8">
        <w:rPr>
          <w:rStyle w:val="TelobesedilaZnak"/>
          <w:rFonts w:ascii="Arial" w:hAnsi="Arial" w:cs="Arial"/>
          <w:sz w:val="22"/>
          <w:szCs w:val="22"/>
        </w:rPr>
        <w:t xml:space="preserve"> s pripadajočim</w:t>
      </w:r>
      <w:r w:rsidR="00934734" w:rsidRPr="00934734">
        <w:rPr>
          <w:rStyle w:val="TelobesedilaZnak"/>
          <w:rFonts w:ascii="Arial" w:hAnsi="Arial" w:cs="Arial"/>
          <w:sz w:val="22"/>
          <w:szCs w:val="22"/>
        </w:rPr>
        <w:t xml:space="preserve"> skupn</w:t>
      </w:r>
      <w:r w:rsidR="006C17C8">
        <w:rPr>
          <w:rStyle w:val="TelobesedilaZnak"/>
          <w:rFonts w:ascii="Arial" w:hAnsi="Arial" w:cs="Arial"/>
          <w:sz w:val="22"/>
          <w:szCs w:val="22"/>
        </w:rPr>
        <w:t>im</w:t>
      </w:r>
      <w:r w:rsidR="00934734" w:rsidRPr="00934734">
        <w:rPr>
          <w:rStyle w:val="TelobesedilaZnak"/>
          <w:rFonts w:ascii="Arial" w:hAnsi="Arial" w:cs="Arial"/>
          <w:sz w:val="22"/>
          <w:szCs w:val="22"/>
        </w:rPr>
        <w:t xml:space="preserve"> prostor</w:t>
      </w:r>
      <w:r w:rsidR="006C17C8">
        <w:rPr>
          <w:rStyle w:val="TelobesedilaZnak"/>
          <w:rFonts w:ascii="Arial" w:hAnsi="Arial" w:cs="Arial"/>
          <w:sz w:val="22"/>
          <w:szCs w:val="22"/>
        </w:rPr>
        <w:t>om</w:t>
      </w:r>
      <w:r w:rsidR="00934734" w:rsidRPr="00934734">
        <w:rPr>
          <w:rStyle w:val="TelobesedilaZnak"/>
          <w:rFonts w:ascii="Arial" w:hAnsi="Arial" w:cs="Arial"/>
          <w:sz w:val="22"/>
          <w:szCs w:val="22"/>
        </w:rPr>
        <w:t xml:space="preserve"> </w:t>
      </w:r>
      <w:r w:rsidR="006C17C8">
        <w:rPr>
          <w:rStyle w:val="TelobesedilaZnak"/>
          <w:rFonts w:ascii="Arial" w:hAnsi="Arial" w:cs="Arial"/>
          <w:sz w:val="22"/>
          <w:szCs w:val="22"/>
        </w:rPr>
        <w:t>v izmeri 7 m</w:t>
      </w:r>
      <w:r w:rsidR="006C17C8" w:rsidRPr="006C17C8">
        <w:rPr>
          <w:rStyle w:val="TelobesedilaZnak"/>
          <w:rFonts w:ascii="Arial" w:hAnsi="Arial" w:cs="Arial"/>
          <w:sz w:val="22"/>
          <w:szCs w:val="22"/>
          <w:vertAlign w:val="superscript"/>
        </w:rPr>
        <w:t>2</w:t>
      </w:r>
      <w:r w:rsidR="006C17C8">
        <w:rPr>
          <w:rStyle w:val="TelobesedilaZnak"/>
          <w:rFonts w:ascii="Arial" w:hAnsi="Arial" w:cs="Arial"/>
          <w:sz w:val="22"/>
          <w:szCs w:val="22"/>
        </w:rPr>
        <w:t xml:space="preserve"> </w:t>
      </w:r>
      <w:r w:rsidR="00934734" w:rsidRPr="00934734">
        <w:rPr>
          <w:rStyle w:val="TelobesedilaZnak"/>
          <w:rFonts w:ascii="Arial" w:hAnsi="Arial" w:cs="Arial"/>
          <w:sz w:val="22"/>
          <w:szCs w:val="22"/>
        </w:rPr>
        <w:t>ter pomožn</w:t>
      </w:r>
      <w:r w:rsidR="006C17C8">
        <w:rPr>
          <w:rStyle w:val="TelobesedilaZnak"/>
          <w:rFonts w:ascii="Arial" w:hAnsi="Arial" w:cs="Arial"/>
          <w:sz w:val="22"/>
          <w:szCs w:val="22"/>
        </w:rPr>
        <w:t>im</w:t>
      </w:r>
      <w:r w:rsidR="00934734" w:rsidRPr="00934734">
        <w:rPr>
          <w:rStyle w:val="TelobesedilaZnak"/>
          <w:rFonts w:ascii="Arial" w:hAnsi="Arial" w:cs="Arial"/>
          <w:sz w:val="22"/>
          <w:szCs w:val="22"/>
        </w:rPr>
        <w:t xml:space="preserve"> skupn</w:t>
      </w:r>
      <w:r w:rsidR="006C17C8">
        <w:rPr>
          <w:rStyle w:val="TelobesedilaZnak"/>
          <w:rFonts w:ascii="Arial" w:hAnsi="Arial" w:cs="Arial"/>
          <w:sz w:val="22"/>
          <w:szCs w:val="22"/>
        </w:rPr>
        <w:t>im p</w:t>
      </w:r>
      <w:r w:rsidR="00934734" w:rsidRPr="00934734">
        <w:rPr>
          <w:rStyle w:val="TelobesedilaZnak"/>
          <w:rFonts w:ascii="Arial" w:hAnsi="Arial" w:cs="Arial"/>
          <w:sz w:val="22"/>
          <w:szCs w:val="22"/>
        </w:rPr>
        <w:t>rostor</w:t>
      </w:r>
      <w:r w:rsidR="006C17C8">
        <w:rPr>
          <w:rStyle w:val="TelobesedilaZnak"/>
          <w:rFonts w:ascii="Arial" w:hAnsi="Arial" w:cs="Arial"/>
          <w:sz w:val="22"/>
          <w:szCs w:val="22"/>
        </w:rPr>
        <w:t>om za souporabo</w:t>
      </w:r>
      <w:r w:rsidR="00934734" w:rsidRPr="00934734">
        <w:rPr>
          <w:rStyle w:val="TelobesedilaZnak"/>
          <w:rFonts w:ascii="Arial" w:hAnsi="Arial" w:cs="Arial"/>
          <w:sz w:val="22"/>
          <w:szCs w:val="22"/>
        </w:rPr>
        <w:t xml:space="preserve"> </w:t>
      </w:r>
      <w:r w:rsidR="00934734">
        <w:rPr>
          <w:rStyle w:val="TelobesedilaZnak"/>
          <w:rFonts w:ascii="Arial" w:hAnsi="Arial" w:cs="Arial"/>
          <w:sz w:val="22"/>
          <w:szCs w:val="22"/>
        </w:rPr>
        <w:t>v</w:t>
      </w:r>
      <w:r w:rsidR="00EE5C48">
        <w:rPr>
          <w:rStyle w:val="TelobesedilaZnak"/>
          <w:rFonts w:ascii="Arial" w:hAnsi="Arial" w:cs="Arial"/>
          <w:sz w:val="22"/>
          <w:szCs w:val="22"/>
        </w:rPr>
        <w:t xml:space="preserve"> </w:t>
      </w:r>
      <w:r w:rsidR="006C17C8">
        <w:rPr>
          <w:rStyle w:val="TelobesedilaZnak"/>
          <w:rFonts w:ascii="Arial" w:hAnsi="Arial" w:cs="Arial"/>
          <w:sz w:val="22"/>
          <w:szCs w:val="22"/>
        </w:rPr>
        <w:t>izmeri 8 m</w:t>
      </w:r>
      <w:r w:rsidR="00934734" w:rsidRPr="00934734">
        <w:rPr>
          <w:rStyle w:val="TelobesedilaZnak"/>
          <w:rFonts w:ascii="Arial" w:hAnsi="Arial" w:cs="Arial"/>
          <w:sz w:val="22"/>
          <w:szCs w:val="22"/>
          <w:vertAlign w:val="superscript"/>
        </w:rPr>
        <w:t>2</w:t>
      </w:r>
      <w:r w:rsidR="00934734">
        <w:rPr>
          <w:rStyle w:val="TelobesedilaZnak"/>
          <w:rFonts w:ascii="Arial" w:hAnsi="Arial" w:cs="Arial"/>
          <w:sz w:val="22"/>
          <w:szCs w:val="22"/>
        </w:rPr>
        <w:t>.</w:t>
      </w:r>
    </w:p>
    <w:p w14:paraId="5DD45395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0C5E0058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0D3FDF07" w14:textId="77777777" w:rsidR="003D6636" w:rsidRPr="00A6609B" w:rsidRDefault="003D6636" w:rsidP="003C52A1">
      <w:pPr>
        <w:pStyle w:val="Brezrazmikov"/>
        <w:jc w:val="center"/>
        <w:rPr>
          <w:rFonts w:ascii="Arial" w:hAnsi="Arial" w:cs="Arial"/>
          <w:sz w:val="22"/>
          <w:szCs w:val="22"/>
        </w:rPr>
      </w:pPr>
      <w:r w:rsidRPr="00A6609B">
        <w:rPr>
          <w:rFonts w:ascii="Arial" w:hAnsi="Arial" w:cs="Arial"/>
          <w:sz w:val="22"/>
          <w:szCs w:val="22"/>
        </w:rPr>
        <w:t>2.</w:t>
      </w:r>
    </w:p>
    <w:p w14:paraId="665BC5B7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69BCE3D5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>Ta sklep velja</w:t>
      </w:r>
      <w:r>
        <w:rPr>
          <w:rFonts w:ascii="Arial" w:hAnsi="Arial" w:cs="Arial"/>
          <w:sz w:val="22"/>
          <w:szCs w:val="22"/>
        </w:rPr>
        <w:t xml:space="preserve"> takoj.</w:t>
      </w:r>
    </w:p>
    <w:p w14:paraId="6673D210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044E9558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55C4092A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1266437F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78381E99" w14:textId="67E473AF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Številka: </w:t>
      </w:r>
      <w:r w:rsidR="00934734">
        <w:rPr>
          <w:rFonts w:ascii="Arial" w:hAnsi="Arial" w:cs="Arial"/>
          <w:sz w:val="22"/>
          <w:szCs w:val="22"/>
        </w:rPr>
        <w:t>478-303/2018</w:t>
      </w:r>
    </w:p>
    <w:p w14:paraId="7FBE41CC" w14:textId="1827F0F6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</w:t>
      </w:r>
      <w:r w:rsidR="006B3858">
        <w:rPr>
          <w:rFonts w:ascii="Arial" w:hAnsi="Arial" w:cs="Arial"/>
          <w:sz w:val="22"/>
          <w:szCs w:val="22"/>
        </w:rPr>
        <w:t xml:space="preserve"> dne</w:t>
      </w:r>
      <w:r w:rsidRPr="00436DD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</w:p>
    <w:p w14:paraId="30CC1AD8" w14:textId="426116B6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E3B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E3BBC">
        <w:rPr>
          <w:rFonts w:ascii="Arial" w:hAnsi="Arial" w:cs="Arial"/>
          <w:sz w:val="22"/>
          <w:szCs w:val="22"/>
        </w:rPr>
        <w:t xml:space="preserve">  </w:t>
      </w:r>
      <w:r w:rsidR="00F76EDF">
        <w:rPr>
          <w:rFonts w:ascii="Arial" w:hAnsi="Arial" w:cs="Arial"/>
          <w:sz w:val="22"/>
          <w:szCs w:val="22"/>
        </w:rPr>
        <w:t>Samo Turel</w:t>
      </w:r>
      <w:r w:rsidRPr="00436DD1">
        <w:rPr>
          <w:sz w:val="22"/>
          <w:szCs w:val="22"/>
        </w:rPr>
        <w:t xml:space="preserve">     </w:t>
      </w:r>
    </w:p>
    <w:p w14:paraId="212EAD88" w14:textId="5A852ECB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sz w:val="22"/>
          <w:szCs w:val="22"/>
        </w:rPr>
      </w:pP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  <w:t xml:space="preserve"> </w:t>
      </w:r>
      <w:r w:rsidR="006B3858">
        <w:rPr>
          <w:sz w:val="22"/>
          <w:szCs w:val="22"/>
        </w:rPr>
        <w:t xml:space="preserve">   </w:t>
      </w:r>
      <w:r w:rsidR="009E3BBC">
        <w:rPr>
          <w:sz w:val="22"/>
          <w:szCs w:val="22"/>
        </w:rPr>
        <w:t xml:space="preserve"> </w:t>
      </w:r>
      <w:r w:rsidRPr="00436DD1">
        <w:rPr>
          <w:rFonts w:ascii="Arial" w:hAnsi="Arial" w:cs="Arial"/>
          <w:sz w:val="22"/>
          <w:szCs w:val="22"/>
        </w:rPr>
        <w:t>ŽUPAN</w:t>
      </w:r>
    </w:p>
    <w:p w14:paraId="16C404D0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sz w:val="22"/>
          <w:szCs w:val="22"/>
        </w:rPr>
      </w:pPr>
    </w:p>
    <w:p w14:paraId="78F96132" w14:textId="77777777" w:rsidR="003D6636" w:rsidRDefault="003D6636" w:rsidP="003D6636">
      <w:pPr>
        <w:jc w:val="both"/>
        <w:rPr>
          <w:rFonts w:ascii="Arial" w:hAnsi="Arial"/>
          <w:sz w:val="22"/>
          <w:szCs w:val="22"/>
        </w:rPr>
      </w:pPr>
    </w:p>
    <w:p w14:paraId="1212BFDD" w14:textId="77777777" w:rsidR="003D6636" w:rsidRDefault="003D6636" w:rsidP="003D6636">
      <w:pPr>
        <w:jc w:val="both"/>
        <w:rPr>
          <w:rFonts w:ascii="Arial" w:hAnsi="Arial"/>
          <w:sz w:val="22"/>
          <w:szCs w:val="22"/>
        </w:rPr>
      </w:pPr>
    </w:p>
    <w:p w14:paraId="74574F22" w14:textId="77777777" w:rsidR="003D6636" w:rsidRDefault="003D6636" w:rsidP="003D6636">
      <w:pPr>
        <w:jc w:val="both"/>
        <w:rPr>
          <w:rFonts w:ascii="Arial" w:hAnsi="Arial"/>
          <w:sz w:val="22"/>
          <w:szCs w:val="22"/>
        </w:rPr>
      </w:pPr>
    </w:p>
    <w:p w14:paraId="5483C0FD" w14:textId="77777777" w:rsidR="003D6636" w:rsidRDefault="003D6636" w:rsidP="003D6636">
      <w:pPr>
        <w:jc w:val="both"/>
        <w:rPr>
          <w:rFonts w:ascii="Arial" w:hAnsi="Arial" w:cs="Arial"/>
          <w:sz w:val="22"/>
          <w:szCs w:val="22"/>
        </w:rPr>
      </w:pPr>
    </w:p>
    <w:p w14:paraId="5D8F8AA4" w14:textId="77777777" w:rsidR="003D6636" w:rsidRDefault="003D6636" w:rsidP="003D6636"/>
    <w:p w14:paraId="20339012" w14:textId="77777777" w:rsidR="009E3BBC" w:rsidRDefault="009E3BBC" w:rsidP="003D6636"/>
    <w:p w14:paraId="03EB99BD" w14:textId="77777777" w:rsidR="009E3BBC" w:rsidRDefault="009E3BBC" w:rsidP="003D6636"/>
    <w:p w14:paraId="3BFE11AE" w14:textId="77777777" w:rsidR="009E3BBC" w:rsidRDefault="009E3BBC" w:rsidP="003D6636"/>
    <w:p w14:paraId="191EDC3E" w14:textId="77777777" w:rsidR="009E3BBC" w:rsidRDefault="009E3BBC" w:rsidP="003D6636"/>
    <w:p w14:paraId="5F6145C2" w14:textId="77777777" w:rsidR="009E3BBC" w:rsidRDefault="009E3BBC" w:rsidP="003D6636"/>
    <w:p w14:paraId="66C6A286" w14:textId="77777777" w:rsidR="003D6636" w:rsidRDefault="003D6636" w:rsidP="003D6636"/>
    <w:p w14:paraId="6D55CC90" w14:textId="77777777" w:rsidR="003D6636" w:rsidRDefault="003D6636" w:rsidP="003D6636"/>
    <w:p w14:paraId="0F95A102" w14:textId="77777777" w:rsidR="003D6636" w:rsidRDefault="003D6636" w:rsidP="003D6636"/>
    <w:p w14:paraId="3032AA63" w14:textId="77777777" w:rsidR="003C52A1" w:rsidRDefault="003C52A1" w:rsidP="003D6636"/>
    <w:p w14:paraId="3641C592" w14:textId="77777777" w:rsidR="003D6636" w:rsidRDefault="003D6636" w:rsidP="003D6636">
      <w:pPr>
        <w:rPr>
          <w:rFonts w:ascii="Arial" w:hAnsi="Arial" w:cs="Arial"/>
          <w:bCs/>
          <w:sz w:val="22"/>
          <w:szCs w:val="22"/>
        </w:rPr>
      </w:pPr>
    </w:p>
    <w:p w14:paraId="1C08D557" w14:textId="77777777" w:rsidR="006C17C8" w:rsidRDefault="006C17C8" w:rsidP="003D6636">
      <w:pPr>
        <w:rPr>
          <w:rFonts w:ascii="Arial" w:hAnsi="Arial" w:cs="Arial"/>
          <w:bCs/>
          <w:sz w:val="22"/>
          <w:szCs w:val="22"/>
        </w:rPr>
      </w:pPr>
    </w:p>
    <w:p w14:paraId="7EEDC2A3" w14:textId="77777777" w:rsidR="00DC695C" w:rsidRDefault="00DC695C" w:rsidP="003D6636">
      <w:pPr>
        <w:rPr>
          <w:rFonts w:ascii="Arial" w:hAnsi="Arial" w:cs="Arial"/>
          <w:bCs/>
          <w:sz w:val="22"/>
          <w:szCs w:val="22"/>
        </w:rPr>
      </w:pPr>
    </w:p>
    <w:p w14:paraId="74E1C495" w14:textId="77777777" w:rsidR="00DC695C" w:rsidRDefault="00DC695C" w:rsidP="003D6636">
      <w:pPr>
        <w:rPr>
          <w:rFonts w:ascii="Arial" w:hAnsi="Arial" w:cs="Arial"/>
          <w:bCs/>
          <w:sz w:val="22"/>
          <w:szCs w:val="22"/>
        </w:rPr>
      </w:pPr>
    </w:p>
    <w:p w14:paraId="60675B47" w14:textId="77777777" w:rsidR="00DC695C" w:rsidRDefault="00DC695C" w:rsidP="003D6636">
      <w:pPr>
        <w:rPr>
          <w:rFonts w:ascii="Arial" w:hAnsi="Arial" w:cs="Arial"/>
          <w:bCs/>
          <w:sz w:val="22"/>
          <w:szCs w:val="22"/>
        </w:rPr>
      </w:pPr>
    </w:p>
    <w:p w14:paraId="79409F46" w14:textId="143F6DE3" w:rsidR="003D6636" w:rsidRPr="00163683" w:rsidRDefault="00666E1D" w:rsidP="003D6636">
      <w:pPr>
        <w:rPr>
          <w:bCs/>
        </w:rPr>
      </w:pPr>
      <w:r w:rsidRPr="00163683">
        <w:rPr>
          <w:rFonts w:ascii="Arial" w:hAnsi="Arial" w:cs="Arial"/>
          <w:bCs/>
          <w:sz w:val="22"/>
          <w:szCs w:val="22"/>
        </w:rPr>
        <w:t>Š</w:t>
      </w:r>
      <w:r w:rsidR="003D6636" w:rsidRPr="00163683">
        <w:rPr>
          <w:rFonts w:ascii="Arial" w:hAnsi="Arial" w:cs="Arial"/>
          <w:bCs/>
          <w:sz w:val="22"/>
          <w:szCs w:val="22"/>
        </w:rPr>
        <w:t xml:space="preserve">tevilka: </w:t>
      </w:r>
      <w:r w:rsidR="00D102D7" w:rsidRPr="00163683">
        <w:rPr>
          <w:rFonts w:ascii="Arial" w:hAnsi="Arial" w:cs="Arial"/>
          <w:bCs/>
          <w:sz w:val="22"/>
          <w:szCs w:val="22"/>
        </w:rPr>
        <w:t>478-</w:t>
      </w:r>
      <w:r w:rsidR="00934734">
        <w:rPr>
          <w:rFonts w:ascii="Arial" w:hAnsi="Arial" w:cs="Arial"/>
          <w:bCs/>
          <w:sz w:val="22"/>
          <w:szCs w:val="22"/>
        </w:rPr>
        <w:t>303/2018-67</w:t>
      </w:r>
    </w:p>
    <w:p w14:paraId="3F2B28A8" w14:textId="7D5EA54C" w:rsidR="003D6636" w:rsidRPr="00163683" w:rsidRDefault="003D6636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bCs/>
          <w:sz w:val="22"/>
          <w:szCs w:val="22"/>
        </w:rPr>
      </w:pPr>
      <w:r w:rsidRPr="00163683">
        <w:rPr>
          <w:rFonts w:ascii="Arial" w:hAnsi="Arial" w:cs="Arial"/>
          <w:bCs/>
          <w:sz w:val="22"/>
          <w:szCs w:val="22"/>
        </w:rPr>
        <w:t xml:space="preserve">Nova Gorica, </w:t>
      </w:r>
      <w:r w:rsidR="00DC695C">
        <w:rPr>
          <w:rFonts w:ascii="Arial" w:hAnsi="Arial" w:cs="Arial"/>
          <w:bCs/>
          <w:sz w:val="22"/>
          <w:szCs w:val="22"/>
        </w:rPr>
        <w:t xml:space="preserve">dne </w:t>
      </w:r>
      <w:r w:rsidR="00934734">
        <w:rPr>
          <w:rFonts w:ascii="Arial" w:hAnsi="Arial" w:cs="Arial"/>
          <w:bCs/>
          <w:sz w:val="22"/>
          <w:szCs w:val="22"/>
        </w:rPr>
        <w:t>13. marc</w:t>
      </w:r>
      <w:r w:rsidR="00DC695C">
        <w:rPr>
          <w:rFonts w:ascii="Arial" w:hAnsi="Arial" w:cs="Arial"/>
          <w:bCs/>
          <w:sz w:val="22"/>
          <w:szCs w:val="22"/>
        </w:rPr>
        <w:t>a</w:t>
      </w:r>
      <w:r w:rsidR="00934734">
        <w:rPr>
          <w:rFonts w:ascii="Arial" w:hAnsi="Arial" w:cs="Arial"/>
          <w:bCs/>
          <w:sz w:val="22"/>
          <w:szCs w:val="22"/>
        </w:rPr>
        <w:t xml:space="preserve"> 2024</w:t>
      </w:r>
    </w:p>
    <w:p w14:paraId="08EC37EC" w14:textId="0199DC4C" w:rsidR="003D6636" w:rsidRDefault="003D6636" w:rsidP="003D6636"/>
    <w:p w14:paraId="37B7CBB5" w14:textId="77777777" w:rsidR="00CC22D5" w:rsidRPr="00FD2579" w:rsidRDefault="00CC22D5" w:rsidP="003D6636"/>
    <w:p w14:paraId="692A1AD2" w14:textId="064F5227" w:rsidR="003D6636" w:rsidRPr="00DC695C" w:rsidRDefault="003D6636" w:rsidP="00CA51FF">
      <w:pPr>
        <w:pStyle w:val="Naslov3"/>
        <w:tabs>
          <w:tab w:val="left" w:pos="2340"/>
        </w:tabs>
        <w:jc w:val="center"/>
        <w:rPr>
          <w:rFonts w:ascii="Arial" w:hAnsi="Arial" w:cs="Arial"/>
          <w:b w:val="0"/>
          <w:bCs/>
          <w:sz w:val="22"/>
          <w:szCs w:val="22"/>
        </w:rPr>
      </w:pPr>
      <w:r w:rsidRPr="00DC695C">
        <w:rPr>
          <w:rFonts w:ascii="Arial" w:hAnsi="Arial" w:cs="Arial"/>
          <w:b w:val="0"/>
          <w:bCs/>
          <w:sz w:val="22"/>
          <w:szCs w:val="22"/>
        </w:rPr>
        <w:t>O</w:t>
      </w:r>
      <w:r w:rsidR="00DC695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C695C" w:rsidRPr="00DC695C">
        <w:rPr>
          <w:rFonts w:ascii="Arial" w:hAnsi="Arial" w:cs="Arial"/>
          <w:b w:val="0"/>
          <w:bCs/>
          <w:sz w:val="22"/>
          <w:szCs w:val="22"/>
        </w:rPr>
        <w:t>B</w:t>
      </w:r>
      <w:r w:rsidR="00DC695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C695C" w:rsidRPr="00DC695C">
        <w:rPr>
          <w:rFonts w:ascii="Arial" w:hAnsi="Arial" w:cs="Arial"/>
          <w:b w:val="0"/>
          <w:bCs/>
          <w:sz w:val="22"/>
          <w:szCs w:val="22"/>
        </w:rPr>
        <w:t>R</w:t>
      </w:r>
      <w:r w:rsidR="00DC695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C695C" w:rsidRPr="00DC695C">
        <w:rPr>
          <w:rFonts w:ascii="Arial" w:hAnsi="Arial" w:cs="Arial"/>
          <w:b w:val="0"/>
          <w:bCs/>
          <w:sz w:val="22"/>
          <w:szCs w:val="22"/>
        </w:rPr>
        <w:t>A</w:t>
      </w:r>
      <w:r w:rsidR="00DC695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C695C" w:rsidRPr="00DC695C">
        <w:rPr>
          <w:rFonts w:ascii="Arial" w:hAnsi="Arial" w:cs="Arial"/>
          <w:b w:val="0"/>
          <w:bCs/>
          <w:sz w:val="22"/>
          <w:szCs w:val="22"/>
        </w:rPr>
        <w:t>Z</w:t>
      </w:r>
      <w:r w:rsidR="00DC695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C695C" w:rsidRPr="00DC695C">
        <w:rPr>
          <w:rFonts w:ascii="Arial" w:hAnsi="Arial" w:cs="Arial"/>
          <w:b w:val="0"/>
          <w:bCs/>
          <w:sz w:val="22"/>
          <w:szCs w:val="22"/>
        </w:rPr>
        <w:t>L</w:t>
      </w:r>
      <w:r w:rsidR="00DC695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C695C" w:rsidRPr="00DC695C">
        <w:rPr>
          <w:rFonts w:ascii="Arial" w:hAnsi="Arial" w:cs="Arial"/>
          <w:b w:val="0"/>
          <w:bCs/>
          <w:sz w:val="22"/>
          <w:szCs w:val="22"/>
        </w:rPr>
        <w:t>O</w:t>
      </w:r>
      <w:r w:rsidR="00DC695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C695C" w:rsidRPr="00DC695C">
        <w:rPr>
          <w:rFonts w:ascii="Arial" w:hAnsi="Arial" w:cs="Arial"/>
          <w:b w:val="0"/>
          <w:bCs/>
          <w:sz w:val="22"/>
          <w:szCs w:val="22"/>
        </w:rPr>
        <w:t>Ž</w:t>
      </w:r>
      <w:r w:rsidR="00DC695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C695C" w:rsidRPr="00DC695C">
        <w:rPr>
          <w:rFonts w:ascii="Arial" w:hAnsi="Arial" w:cs="Arial"/>
          <w:b w:val="0"/>
          <w:bCs/>
          <w:sz w:val="22"/>
          <w:szCs w:val="22"/>
        </w:rPr>
        <w:t>I</w:t>
      </w:r>
      <w:r w:rsidR="00DC695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C695C" w:rsidRPr="00DC695C">
        <w:rPr>
          <w:rFonts w:ascii="Arial" w:hAnsi="Arial" w:cs="Arial"/>
          <w:b w:val="0"/>
          <w:bCs/>
          <w:sz w:val="22"/>
          <w:szCs w:val="22"/>
        </w:rPr>
        <w:t>T</w:t>
      </w:r>
      <w:r w:rsidR="00DC695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C695C" w:rsidRPr="00DC695C">
        <w:rPr>
          <w:rFonts w:ascii="Arial" w:hAnsi="Arial" w:cs="Arial"/>
          <w:b w:val="0"/>
          <w:bCs/>
          <w:sz w:val="22"/>
          <w:szCs w:val="22"/>
        </w:rPr>
        <w:t>E</w:t>
      </w:r>
      <w:r w:rsidR="00DC695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C695C" w:rsidRPr="00DC695C">
        <w:rPr>
          <w:rFonts w:ascii="Arial" w:hAnsi="Arial" w:cs="Arial"/>
          <w:b w:val="0"/>
          <w:bCs/>
          <w:sz w:val="22"/>
          <w:szCs w:val="22"/>
        </w:rPr>
        <w:t>V</w:t>
      </w:r>
    </w:p>
    <w:p w14:paraId="0F53CC13" w14:textId="77777777" w:rsidR="003D6636" w:rsidRPr="00DC695C" w:rsidRDefault="003D6636" w:rsidP="003D6636">
      <w:pPr>
        <w:pStyle w:val="Telobesedila"/>
        <w:ind w:right="849"/>
        <w:rPr>
          <w:rFonts w:ascii="Arial" w:hAnsi="Arial" w:cs="Arial"/>
          <w:bCs/>
          <w:sz w:val="22"/>
          <w:szCs w:val="22"/>
        </w:rPr>
      </w:pPr>
    </w:p>
    <w:p w14:paraId="31EBAD5A" w14:textId="2725A620" w:rsidR="00F76EDF" w:rsidRDefault="003D6636" w:rsidP="003D663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33F2">
        <w:rPr>
          <w:rFonts w:ascii="Arial" w:hAnsi="Arial" w:cs="Arial"/>
          <w:color w:val="000000"/>
          <w:sz w:val="22"/>
          <w:szCs w:val="22"/>
        </w:rPr>
        <w:t xml:space="preserve">Mestna občina Nova Gorica je lastnica </w:t>
      </w:r>
      <w:r w:rsidR="00934734">
        <w:rPr>
          <w:rFonts w:ascii="Arial" w:hAnsi="Arial" w:cs="Arial"/>
          <w:color w:val="000000"/>
          <w:sz w:val="22"/>
          <w:szCs w:val="22"/>
        </w:rPr>
        <w:t xml:space="preserve">dela </w:t>
      </w:r>
      <w:r w:rsidR="00B3159D">
        <w:rPr>
          <w:rFonts w:ascii="Arial" w:hAnsi="Arial" w:cs="Arial"/>
          <w:color w:val="000000"/>
          <w:sz w:val="22"/>
          <w:szCs w:val="22"/>
        </w:rPr>
        <w:t>stavbe</w:t>
      </w:r>
      <w:r w:rsidR="00934734">
        <w:rPr>
          <w:rFonts w:ascii="Arial" w:hAnsi="Arial" w:cs="Arial"/>
          <w:color w:val="000000"/>
          <w:sz w:val="22"/>
          <w:szCs w:val="22"/>
        </w:rPr>
        <w:t>, v katerem deluje Javni zavod Zobozdravstveno varstvo</w:t>
      </w:r>
      <w:r w:rsidR="00B3159D">
        <w:rPr>
          <w:rFonts w:ascii="Arial" w:hAnsi="Arial" w:cs="Arial"/>
          <w:color w:val="000000"/>
          <w:sz w:val="22"/>
          <w:szCs w:val="22"/>
        </w:rPr>
        <w:t xml:space="preserve"> Nova Gorica, št. stavbe </w:t>
      </w:r>
      <w:r w:rsidR="00934734">
        <w:rPr>
          <w:rFonts w:ascii="Arial" w:hAnsi="Arial" w:cs="Arial"/>
          <w:color w:val="000000"/>
          <w:sz w:val="22"/>
          <w:szCs w:val="22"/>
        </w:rPr>
        <w:t>2476</w:t>
      </w:r>
      <w:r w:rsidR="00B3159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B3159D">
        <w:rPr>
          <w:rFonts w:ascii="Arial" w:hAnsi="Arial" w:cs="Arial"/>
          <w:color w:val="000000"/>
          <w:sz w:val="22"/>
          <w:szCs w:val="22"/>
        </w:rPr>
        <w:t>k.o</w:t>
      </w:r>
      <w:proofErr w:type="spellEnd"/>
      <w:r w:rsidR="00B3159D">
        <w:rPr>
          <w:rFonts w:ascii="Arial" w:hAnsi="Arial" w:cs="Arial"/>
          <w:color w:val="000000"/>
          <w:sz w:val="22"/>
          <w:szCs w:val="22"/>
        </w:rPr>
        <w:t xml:space="preserve">. 2304 Nova Gorica, med drugim tudi poslovnega prostora </w:t>
      </w:r>
      <w:r w:rsidR="00934734">
        <w:rPr>
          <w:rFonts w:ascii="Arial" w:hAnsi="Arial" w:cs="Arial"/>
          <w:color w:val="000000"/>
          <w:sz w:val="22"/>
          <w:szCs w:val="22"/>
        </w:rPr>
        <w:t xml:space="preserve">v drugem nadstropju </w:t>
      </w:r>
      <w:r w:rsidR="00B3159D">
        <w:rPr>
          <w:rFonts w:ascii="Arial" w:hAnsi="Arial" w:cs="Arial"/>
          <w:color w:val="000000"/>
          <w:sz w:val="22"/>
          <w:szCs w:val="22"/>
        </w:rPr>
        <w:t xml:space="preserve">– </w:t>
      </w:r>
      <w:r w:rsidR="00934734" w:rsidRPr="00934734">
        <w:rPr>
          <w:rStyle w:val="TelobesedilaZnak"/>
          <w:rFonts w:ascii="Arial" w:hAnsi="Arial" w:cs="Arial"/>
          <w:sz w:val="22"/>
          <w:szCs w:val="22"/>
        </w:rPr>
        <w:t>zobotehni</w:t>
      </w:r>
      <w:r w:rsidR="00934734">
        <w:rPr>
          <w:rStyle w:val="TelobesedilaZnak"/>
          <w:rFonts w:ascii="Arial" w:hAnsi="Arial" w:cs="Arial"/>
          <w:sz w:val="22"/>
          <w:szCs w:val="22"/>
        </w:rPr>
        <w:t>čnega</w:t>
      </w:r>
      <w:r w:rsidR="00934734" w:rsidRPr="00934734">
        <w:rPr>
          <w:rStyle w:val="TelobesedilaZnak"/>
          <w:rFonts w:ascii="Arial" w:hAnsi="Arial" w:cs="Arial"/>
          <w:sz w:val="22"/>
          <w:szCs w:val="22"/>
        </w:rPr>
        <w:t xml:space="preserve"> boks</w:t>
      </w:r>
      <w:r w:rsidR="00934734">
        <w:rPr>
          <w:rStyle w:val="TelobesedilaZnak"/>
          <w:rFonts w:ascii="Arial" w:hAnsi="Arial" w:cs="Arial"/>
          <w:sz w:val="22"/>
          <w:szCs w:val="22"/>
        </w:rPr>
        <w:t>a</w:t>
      </w:r>
      <w:r w:rsidR="00934734" w:rsidRPr="00934734">
        <w:rPr>
          <w:rStyle w:val="TelobesedilaZnak"/>
          <w:rFonts w:ascii="Arial" w:hAnsi="Arial" w:cs="Arial"/>
          <w:sz w:val="22"/>
          <w:szCs w:val="22"/>
        </w:rPr>
        <w:t xml:space="preserve"> </w:t>
      </w:r>
      <w:r w:rsidR="006C17C8">
        <w:rPr>
          <w:rStyle w:val="TelobesedilaZnak"/>
          <w:rFonts w:ascii="Arial" w:hAnsi="Arial" w:cs="Arial"/>
          <w:sz w:val="22"/>
          <w:szCs w:val="22"/>
        </w:rPr>
        <w:t>v izmeri 13,68 m</w:t>
      </w:r>
      <w:r w:rsidR="006C17C8" w:rsidRPr="006C17C8">
        <w:rPr>
          <w:rStyle w:val="TelobesedilaZnak"/>
          <w:rFonts w:ascii="Arial" w:hAnsi="Arial" w:cs="Arial"/>
          <w:sz w:val="22"/>
          <w:szCs w:val="22"/>
          <w:vertAlign w:val="superscript"/>
        </w:rPr>
        <w:t>2</w:t>
      </w:r>
      <w:r w:rsidR="006C17C8">
        <w:rPr>
          <w:rStyle w:val="TelobesedilaZnak"/>
          <w:rFonts w:ascii="Arial" w:hAnsi="Arial" w:cs="Arial"/>
          <w:sz w:val="22"/>
          <w:szCs w:val="22"/>
        </w:rPr>
        <w:t xml:space="preserve"> </w:t>
      </w:r>
      <w:r w:rsidR="00934734" w:rsidRPr="00934734">
        <w:rPr>
          <w:rStyle w:val="TelobesedilaZnak"/>
          <w:rFonts w:ascii="Arial" w:hAnsi="Arial" w:cs="Arial"/>
          <w:sz w:val="22"/>
          <w:szCs w:val="22"/>
        </w:rPr>
        <w:t xml:space="preserve">s pripadajočim skupnim prostorom </w:t>
      </w:r>
      <w:r w:rsidR="006C17C8">
        <w:rPr>
          <w:rStyle w:val="TelobesedilaZnak"/>
          <w:rFonts w:ascii="Arial" w:hAnsi="Arial" w:cs="Arial"/>
          <w:sz w:val="22"/>
          <w:szCs w:val="22"/>
        </w:rPr>
        <w:t>v izmeri 7 m</w:t>
      </w:r>
      <w:r w:rsidR="006C17C8" w:rsidRPr="006C17C8">
        <w:rPr>
          <w:rStyle w:val="TelobesedilaZnak"/>
          <w:rFonts w:ascii="Arial" w:hAnsi="Arial" w:cs="Arial"/>
          <w:sz w:val="22"/>
          <w:szCs w:val="22"/>
          <w:vertAlign w:val="superscript"/>
        </w:rPr>
        <w:t>2</w:t>
      </w:r>
      <w:r w:rsidR="006C17C8">
        <w:rPr>
          <w:rStyle w:val="TelobesedilaZnak"/>
          <w:rFonts w:ascii="Arial" w:hAnsi="Arial" w:cs="Arial"/>
          <w:sz w:val="22"/>
          <w:szCs w:val="22"/>
        </w:rPr>
        <w:t xml:space="preserve"> </w:t>
      </w:r>
      <w:r w:rsidR="00934734" w:rsidRPr="00934734">
        <w:rPr>
          <w:rStyle w:val="TelobesedilaZnak"/>
          <w:rFonts w:ascii="Arial" w:hAnsi="Arial" w:cs="Arial"/>
          <w:sz w:val="22"/>
          <w:szCs w:val="22"/>
        </w:rPr>
        <w:t>ter pomožnim skupnim prostorom za souporabo</w:t>
      </w:r>
      <w:r w:rsidR="00934734">
        <w:rPr>
          <w:rStyle w:val="TelobesedilaZnak"/>
          <w:rFonts w:ascii="Arial" w:hAnsi="Arial" w:cs="Arial"/>
          <w:sz w:val="22"/>
          <w:szCs w:val="22"/>
        </w:rPr>
        <w:t xml:space="preserve"> v</w:t>
      </w:r>
      <w:r w:rsidR="00FC183B">
        <w:rPr>
          <w:rStyle w:val="TelobesedilaZnak"/>
          <w:rFonts w:ascii="Arial" w:hAnsi="Arial" w:cs="Arial"/>
          <w:sz w:val="22"/>
          <w:szCs w:val="22"/>
        </w:rPr>
        <w:t xml:space="preserve"> </w:t>
      </w:r>
      <w:r w:rsidR="006C17C8">
        <w:rPr>
          <w:rStyle w:val="TelobesedilaZnak"/>
          <w:rFonts w:ascii="Arial" w:hAnsi="Arial" w:cs="Arial"/>
          <w:sz w:val="22"/>
          <w:szCs w:val="22"/>
        </w:rPr>
        <w:t>izmeri</w:t>
      </w:r>
      <w:r w:rsidR="00934734" w:rsidRPr="00934734">
        <w:rPr>
          <w:rStyle w:val="TelobesedilaZnak"/>
          <w:rFonts w:ascii="Arial" w:hAnsi="Arial" w:cs="Arial"/>
          <w:sz w:val="22"/>
          <w:szCs w:val="22"/>
        </w:rPr>
        <w:t xml:space="preserve"> 8 m</w:t>
      </w:r>
      <w:r w:rsidR="00934734" w:rsidRPr="00934734">
        <w:rPr>
          <w:rStyle w:val="TelobesedilaZnak"/>
          <w:rFonts w:ascii="Arial" w:hAnsi="Arial" w:cs="Arial"/>
          <w:sz w:val="22"/>
          <w:szCs w:val="22"/>
          <w:vertAlign w:val="superscript"/>
        </w:rPr>
        <w:t>2</w:t>
      </w:r>
      <w:r w:rsidR="00934734">
        <w:rPr>
          <w:rStyle w:val="TelobesedilaZnak"/>
          <w:rFonts w:ascii="Arial" w:hAnsi="Arial" w:cs="Arial"/>
          <w:sz w:val="22"/>
          <w:szCs w:val="22"/>
        </w:rPr>
        <w:t xml:space="preserve">. </w:t>
      </w:r>
      <w:r w:rsidR="00B3159D">
        <w:rPr>
          <w:rFonts w:ascii="Arial" w:hAnsi="Arial" w:cs="Arial"/>
          <w:color w:val="000000"/>
          <w:sz w:val="22"/>
          <w:szCs w:val="22"/>
        </w:rPr>
        <w:t xml:space="preserve">Upravljavec navedene stavbe je </w:t>
      </w:r>
      <w:r w:rsidR="00934734">
        <w:rPr>
          <w:rFonts w:ascii="Arial" w:hAnsi="Arial" w:cs="Arial"/>
          <w:color w:val="000000"/>
          <w:sz w:val="22"/>
          <w:szCs w:val="22"/>
        </w:rPr>
        <w:t>J</w:t>
      </w:r>
      <w:r w:rsidR="00B3159D">
        <w:rPr>
          <w:rFonts w:ascii="Arial" w:hAnsi="Arial" w:cs="Arial"/>
          <w:color w:val="000000"/>
          <w:sz w:val="22"/>
          <w:szCs w:val="22"/>
        </w:rPr>
        <w:t xml:space="preserve">avni zavod </w:t>
      </w:r>
      <w:r w:rsidR="00934734">
        <w:rPr>
          <w:rFonts w:ascii="Arial" w:hAnsi="Arial" w:cs="Arial"/>
          <w:color w:val="000000"/>
          <w:sz w:val="22"/>
          <w:szCs w:val="22"/>
        </w:rPr>
        <w:t>Zobozdravstveno varstvo</w:t>
      </w:r>
      <w:r w:rsidR="00B3159D">
        <w:rPr>
          <w:rFonts w:ascii="Arial" w:hAnsi="Arial" w:cs="Arial"/>
          <w:color w:val="000000"/>
          <w:sz w:val="22"/>
          <w:szCs w:val="22"/>
        </w:rPr>
        <w:t xml:space="preserve"> Nova Gorica.</w:t>
      </w:r>
    </w:p>
    <w:p w14:paraId="5478F26A" w14:textId="77777777" w:rsidR="00B3159D" w:rsidRDefault="00B3159D" w:rsidP="003D663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1590A8" w14:textId="55C56263" w:rsidR="00F76EDF" w:rsidRDefault="00934734" w:rsidP="003D663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Javni zavod Zobozdravstveno varstvo</w:t>
      </w:r>
      <w:r w:rsidR="00B3159D">
        <w:rPr>
          <w:rFonts w:ascii="Arial" w:hAnsi="Arial" w:cs="Arial"/>
          <w:color w:val="000000"/>
          <w:sz w:val="22"/>
          <w:szCs w:val="22"/>
        </w:rPr>
        <w:t xml:space="preserve"> Nova Gorica je pripravil </w:t>
      </w:r>
      <w:r w:rsidR="00EA46E7">
        <w:rPr>
          <w:rFonts w:ascii="Arial" w:hAnsi="Arial" w:cs="Arial"/>
          <w:color w:val="000000"/>
          <w:sz w:val="22"/>
          <w:szCs w:val="22"/>
        </w:rPr>
        <w:t>namero o sklenitvi neposredne najemne pogodbe</w:t>
      </w:r>
      <w:r w:rsidR="00B3159D">
        <w:rPr>
          <w:rFonts w:ascii="Arial" w:hAnsi="Arial" w:cs="Arial"/>
          <w:color w:val="000000"/>
          <w:sz w:val="22"/>
          <w:szCs w:val="22"/>
        </w:rPr>
        <w:t xml:space="preserve"> za nedoločen </w:t>
      </w:r>
      <w:r w:rsidR="004B50BF">
        <w:rPr>
          <w:rFonts w:ascii="Arial" w:hAnsi="Arial" w:cs="Arial"/>
          <w:color w:val="000000"/>
          <w:sz w:val="22"/>
          <w:szCs w:val="22"/>
        </w:rPr>
        <w:t>čas</w:t>
      </w:r>
      <w:r w:rsidR="00974BB1">
        <w:rPr>
          <w:rFonts w:ascii="Arial" w:hAnsi="Arial" w:cs="Arial"/>
          <w:color w:val="000000"/>
          <w:sz w:val="22"/>
          <w:szCs w:val="22"/>
        </w:rPr>
        <w:t>.</w:t>
      </w:r>
      <w:r w:rsidR="00A3581A">
        <w:rPr>
          <w:rFonts w:ascii="Arial" w:hAnsi="Arial" w:cs="Arial"/>
          <w:color w:val="000000"/>
          <w:sz w:val="22"/>
          <w:szCs w:val="22"/>
        </w:rPr>
        <w:t xml:space="preserve"> Rok za oddajo prijave se je iztekel dne </w:t>
      </w:r>
      <w:r>
        <w:rPr>
          <w:rFonts w:ascii="Arial" w:hAnsi="Arial" w:cs="Arial"/>
          <w:color w:val="000000"/>
          <w:sz w:val="22"/>
          <w:szCs w:val="22"/>
        </w:rPr>
        <w:t>22</w:t>
      </w:r>
      <w:r w:rsidR="00557BC5">
        <w:rPr>
          <w:rFonts w:ascii="Arial" w:hAnsi="Arial" w:cs="Arial"/>
          <w:color w:val="000000"/>
          <w:sz w:val="22"/>
          <w:szCs w:val="22"/>
        </w:rPr>
        <w:t>.</w:t>
      </w:r>
      <w:r w:rsidR="001D78DB">
        <w:rPr>
          <w:rFonts w:ascii="Arial" w:hAnsi="Arial" w:cs="Arial"/>
          <w:color w:val="000000"/>
          <w:sz w:val="22"/>
          <w:szCs w:val="22"/>
        </w:rPr>
        <w:t xml:space="preserve"> </w:t>
      </w:r>
      <w:r w:rsidR="00EE5C48">
        <w:rPr>
          <w:rFonts w:ascii="Arial" w:hAnsi="Arial" w:cs="Arial"/>
          <w:color w:val="000000"/>
          <w:sz w:val="22"/>
          <w:szCs w:val="22"/>
        </w:rPr>
        <w:t>2</w:t>
      </w:r>
      <w:r w:rsidR="00557BC5">
        <w:rPr>
          <w:rFonts w:ascii="Arial" w:hAnsi="Arial" w:cs="Arial"/>
          <w:color w:val="000000"/>
          <w:sz w:val="22"/>
          <w:szCs w:val="22"/>
        </w:rPr>
        <w:t>.</w:t>
      </w:r>
      <w:r w:rsidR="001D78DB">
        <w:rPr>
          <w:rFonts w:ascii="Arial" w:hAnsi="Arial" w:cs="Arial"/>
          <w:color w:val="000000"/>
          <w:sz w:val="22"/>
          <w:szCs w:val="22"/>
        </w:rPr>
        <w:t xml:space="preserve"> </w:t>
      </w:r>
      <w:r w:rsidR="00557BC5">
        <w:rPr>
          <w:rFonts w:ascii="Arial" w:hAnsi="Arial" w:cs="Arial"/>
          <w:color w:val="000000"/>
          <w:sz w:val="22"/>
          <w:szCs w:val="22"/>
        </w:rPr>
        <w:t>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="00557BC5">
        <w:rPr>
          <w:rFonts w:ascii="Arial" w:hAnsi="Arial" w:cs="Arial"/>
          <w:color w:val="000000"/>
          <w:sz w:val="22"/>
          <w:szCs w:val="22"/>
        </w:rPr>
        <w:t>.</w:t>
      </w:r>
      <w:r w:rsidR="00974BB1">
        <w:rPr>
          <w:rFonts w:ascii="Arial" w:hAnsi="Arial" w:cs="Arial"/>
          <w:color w:val="000000"/>
          <w:sz w:val="22"/>
          <w:szCs w:val="22"/>
        </w:rPr>
        <w:t xml:space="preserve"> </w:t>
      </w:r>
      <w:r w:rsidR="00557BC5">
        <w:rPr>
          <w:rFonts w:ascii="Arial" w:hAnsi="Arial" w:cs="Arial"/>
          <w:color w:val="000000"/>
          <w:sz w:val="22"/>
          <w:szCs w:val="22"/>
        </w:rPr>
        <w:t xml:space="preserve">Prijavo je podal en ponudnik, ki tudi izpolnjuje pogoje </w:t>
      </w:r>
      <w:r w:rsidR="004F012B">
        <w:rPr>
          <w:rFonts w:ascii="Arial" w:hAnsi="Arial" w:cs="Arial"/>
          <w:color w:val="000000"/>
          <w:sz w:val="22"/>
          <w:szCs w:val="22"/>
        </w:rPr>
        <w:t>same namere.</w:t>
      </w:r>
    </w:p>
    <w:p w14:paraId="4A2E2A03" w14:textId="77777777" w:rsidR="00090B8B" w:rsidRDefault="00090B8B" w:rsidP="003D663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E07989" w14:textId="62303CF6" w:rsidR="0096129F" w:rsidRDefault="00090B8B" w:rsidP="003D663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četrtem odstavku 29. člena Zakona o stvarnem premoženju države in samoupravnih lokalnih skupnosti </w:t>
      </w:r>
      <w:r w:rsidR="00666E1D">
        <w:rPr>
          <w:rFonts w:ascii="Arial" w:hAnsi="Arial" w:cs="Arial"/>
          <w:color w:val="000000"/>
          <w:sz w:val="22"/>
          <w:szCs w:val="22"/>
        </w:rPr>
        <w:t>(Uradni list RS, št. 11/18</w:t>
      </w:r>
      <w:r w:rsidR="003C52A1">
        <w:rPr>
          <w:rFonts w:ascii="Arial" w:hAnsi="Arial" w:cs="Arial"/>
          <w:color w:val="000000"/>
          <w:sz w:val="22"/>
          <w:szCs w:val="22"/>
        </w:rPr>
        <w:t xml:space="preserve">, </w:t>
      </w:r>
      <w:r w:rsidR="00666E1D">
        <w:rPr>
          <w:rFonts w:ascii="Arial" w:hAnsi="Arial" w:cs="Arial"/>
          <w:color w:val="000000"/>
          <w:sz w:val="22"/>
          <w:szCs w:val="22"/>
        </w:rPr>
        <w:t>79/18</w:t>
      </w:r>
      <w:r w:rsidR="003C52A1">
        <w:rPr>
          <w:rFonts w:ascii="Arial" w:hAnsi="Arial" w:cs="Arial"/>
          <w:color w:val="000000"/>
          <w:sz w:val="22"/>
          <w:szCs w:val="22"/>
        </w:rPr>
        <w:t xml:space="preserve"> in 78/23 - ZORR</w:t>
      </w:r>
      <w:r w:rsidR="00666E1D">
        <w:rPr>
          <w:rFonts w:ascii="Arial" w:hAnsi="Arial" w:cs="Arial"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color w:val="000000"/>
          <w:sz w:val="22"/>
          <w:szCs w:val="22"/>
        </w:rPr>
        <w:t>je določeno, da o pravnem poslu ravnanja s stvarnem premoženjem samoupravnih lokalnih skupnosti odl</w:t>
      </w:r>
      <w:r w:rsidR="0096129F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či in sklene pravni pos</w:t>
      </w:r>
      <w:r w:rsidR="0093782E">
        <w:rPr>
          <w:rFonts w:ascii="Arial" w:hAnsi="Arial" w:cs="Arial"/>
          <w:color w:val="000000"/>
          <w:sz w:val="22"/>
          <w:szCs w:val="22"/>
        </w:rPr>
        <w:t>el</w:t>
      </w:r>
      <w:r>
        <w:rPr>
          <w:rFonts w:ascii="Arial" w:hAnsi="Arial" w:cs="Arial"/>
          <w:color w:val="000000"/>
          <w:sz w:val="22"/>
          <w:szCs w:val="22"/>
        </w:rPr>
        <w:t xml:space="preserve"> organ, odgovoren za izvrševanje pr</w:t>
      </w:r>
      <w:r w:rsidR="00666E1D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računa samoupravne lokalne skupnosti</w:t>
      </w:r>
      <w:r w:rsidR="0096129F">
        <w:rPr>
          <w:rFonts w:ascii="Arial" w:hAnsi="Arial" w:cs="Arial"/>
          <w:color w:val="000000"/>
          <w:sz w:val="22"/>
          <w:szCs w:val="22"/>
        </w:rPr>
        <w:t>. Slednje pomeni, da sam postopek oddaje nepremičnine v najem izpelje upravljavec premoženja, medtem ko o samem pravnem poslu odloči župan.</w:t>
      </w:r>
    </w:p>
    <w:p w14:paraId="42D9E1C1" w14:textId="77777777" w:rsidR="003D6636" w:rsidRDefault="003D6636" w:rsidP="003D6636">
      <w:pPr>
        <w:pStyle w:val="Telobesedila"/>
        <w:ind w:right="-1"/>
        <w:rPr>
          <w:rFonts w:ascii="Arial" w:hAnsi="Arial" w:cs="Arial"/>
          <w:sz w:val="22"/>
          <w:szCs w:val="22"/>
        </w:rPr>
      </w:pPr>
    </w:p>
    <w:p w14:paraId="62188FD7" w14:textId="2AC18499" w:rsidR="003D6636" w:rsidRPr="004E02A4" w:rsidRDefault="003D6636" w:rsidP="003D6636">
      <w:pPr>
        <w:pStyle w:val="Telobesedila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 Mestne občine </w:t>
      </w:r>
      <w:r w:rsidRPr="00235E2A">
        <w:rPr>
          <w:rFonts w:ascii="Arial" w:hAnsi="Arial" w:cs="Arial"/>
          <w:sz w:val="22"/>
          <w:szCs w:val="22"/>
        </w:rPr>
        <w:t xml:space="preserve">Nova Gorica v 9. </w:t>
      </w:r>
      <w:r>
        <w:rPr>
          <w:rFonts w:ascii="Arial" w:hAnsi="Arial" w:cs="Arial"/>
          <w:sz w:val="22"/>
          <w:szCs w:val="22"/>
        </w:rPr>
        <w:t>alineji</w:t>
      </w:r>
      <w:r w:rsidRPr="00235E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drugega</w:t>
      </w:r>
      <w:r w:rsidRPr="00235E2A">
        <w:rPr>
          <w:rFonts w:ascii="Arial" w:hAnsi="Arial" w:cs="Arial"/>
          <w:sz w:val="22"/>
          <w:szCs w:val="22"/>
        </w:rPr>
        <w:t xml:space="preserve"> odstavka 19. </w:t>
      </w:r>
      <w:r w:rsidRPr="004E02A4">
        <w:rPr>
          <w:rFonts w:ascii="Arial" w:hAnsi="Arial" w:cs="Arial"/>
          <w:sz w:val="22"/>
          <w:szCs w:val="22"/>
        </w:rPr>
        <w:t xml:space="preserve">člena določa, da daje </w:t>
      </w:r>
      <w:r>
        <w:rPr>
          <w:rFonts w:ascii="Arial" w:hAnsi="Arial" w:cs="Arial"/>
          <w:sz w:val="22"/>
          <w:szCs w:val="22"/>
        </w:rPr>
        <w:t>m</w:t>
      </w:r>
      <w:r w:rsidRPr="004E02A4">
        <w:rPr>
          <w:rFonts w:ascii="Arial" w:hAnsi="Arial" w:cs="Arial"/>
          <w:sz w:val="22"/>
          <w:szCs w:val="22"/>
        </w:rPr>
        <w:t>estni svet soglasje k najemnim</w:t>
      </w:r>
      <w:r w:rsidR="00CD632F">
        <w:rPr>
          <w:rFonts w:ascii="Arial" w:hAnsi="Arial" w:cs="Arial"/>
          <w:sz w:val="22"/>
          <w:szCs w:val="22"/>
        </w:rPr>
        <w:t>/zakupnim</w:t>
      </w:r>
      <w:r w:rsidRPr="004E02A4">
        <w:rPr>
          <w:rFonts w:ascii="Arial" w:hAnsi="Arial" w:cs="Arial"/>
          <w:sz w:val="22"/>
          <w:szCs w:val="22"/>
        </w:rPr>
        <w:t xml:space="preserve"> pogodbam, ki so daljše od 5 let in k pogodbam, ki so krajše od 5 let, če se nanašajo na istega najemnika in isti predmet in predstavljajo nadaljevanje najemnega razmerja, če skupaj z novo pogodbo le-to presega obdobje petih let. </w:t>
      </w:r>
    </w:p>
    <w:p w14:paraId="04251BC1" w14:textId="77777777" w:rsidR="003D6636" w:rsidRPr="002A58CE" w:rsidRDefault="003D6636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1EA65B2F" w14:textId="77777777" w:rsidR="003D6636" w:rsidRPr="002A58CE" w:rsidRDefault="003D6636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A58CE">
        <w:rPr>
          <w:rFonts w:ascii="Arial" w:hAnsi="Arial" w:cs="Arial"/>
          <w:b/>
          <w:bCs/>
          <w:sz w:val="22"/>
          <w:szCs w:val="22"/>
        </w:rPr>
        <w:t>Mestnemu svetu Mestne občine Nova Gorica predlagam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Pr="002A58CE">
        <w:rPr>
          <w:rFonts w:ascii="Arial" w:hAnsi="Arial" w:cs="Arial"/>
          <w:b/>
          <w:bCs/>
          <w:sz w:val="22"/>
          <w:szCs w:val="22"/>
        </w:rPr>
        <w:t>, da</w:t>
      </w:r>
      <w:r>
        <w:rPr>
          <w:rFonts w:ascii="Arial" w:hAnsi="Arial" w:cs="Arial"/>
          <w:b/>
          <w:sz w:val="22"/>
          <w:szCs w:val="22"/>
        </w:rPr>
        <w:t xml:space="preserve"> predloženi sklep </w:t>
      </w:r>
      <w:r w:rsidRPr="002A58CE">
        <w:rPr>
          <w:rFonts w:ascii="Arial" w:hAnsi="Arial" w:cs="Arial"/>
          <w:b/>
          <w:sz w:val="22"/>
          <w:szCs w:val="22"/>
        </w:rPr>
        <w:t>obravnava in sprejme.</w:t>
      </w:r>
    </w:p>
    <w:p w14:paraId="6F04EA05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sz w:val="22"/>
          <w:szCs w:val="22"/>
        </w:rPr>
      </w:pPr>
    </w:p>
    <w:p w14:paraId="63F89573" w14:textId="77777777" w:rsidR="00CC22D5" w:rsidRDefault="00CC22D5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sz w:val="22"/>
          <w:szCs w:val="22"/>
        </w:rPr>
      </w:pPr>
    </w:p>
    <w:p w14:paraId="1D46C716" w14:textId="2A506C84" w:rsidR="00CC22D5" w:rsidRDefault="001D78DB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5574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Samo Turel</w:t>
      </w:r>
    </w:p>
    <w:p w14:paraId="75F2BE49" w14:textId="44B5E552" w:rsidR="00255743" w:rsidRDefault="00255743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ŽUPAN</w:t>
      </w:r>
    </w:p>
    <w:p w14:paraId="5A13382E" w14:textId="1B56CB56" w:rsidR="003D6636" w:rsidRPr="00AB510E" w:rsidRDefault="009A259D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Pripravila</w:t>
      </w:r>
      <w:r w:rsidR="003D6636" w:rsidRPr="00AB510E">
        <w:rPr>
          <w:rFonts w:ascii="Arial" w:hAnsi="Arial" w:cs="Arial"/>
          <w:sz w:val="22"/>
          <w:szCs w:val="22"/>
        </w:rPr>
        <w:t xml:space="preserve">:                                                        </w:t>
      </w:r>
      <w:r w:rsidR="003D6636">
        <w:rPr>
          <w:rFonts w:ascii="Arial" w:hAnsi="Arial" w:cs="Arial"/>
          <w:sz w:val="22"/>
          <w:szCs w:val="22"/>
        </w:rPr>
        <w:t xml:space="preserve">                          </w:t>
      </w:r>
      <w:r w:rsidR="00F76ED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3D6636">
        <w:rPr>
          <w:rFonts w:ascii="Arial" w:hAnsi="Arial" w:cs="Arial"/>
          <w:sz w:val="22"/>
          <w:szCs w:val="22"/>
        </w:rPr>
        <w:t xml:space="preserve"> </w:t>
      </w:r>
      <w:r w:rsidR="003D6636" w:rsidRPr="00AB510E">
        <w:rPr>
          <w:rFonts w:ascii="Arial" w:hAnsi="Arial" w:cs="Arial"/>
          <w:sz w:val="22"/>
          <w:szCs w:val="22"/>
        </w:rPr>
        <w:t xml:space="preserve"> </w:t>
      </w:r>
    </w:p>
    <w:p w14:paraId="2E5F3426" w14:textId="27CF0274" w:rsidR="003D6636" w:rsidRDefault="00F76EDF" w:rsidP="003D663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11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Tjaša Harej Pavlica</w:t>
      </w:r>
      <w:r w:rsidR="003D6636">
        <w:rPr>
          <w:rFonts w:ascii="Arial" w:hAnsi="Arial" w:cs="Arial"/>
          <w:sz w:val="22"/>
          <w:szCs w:val="22"/>
        </w:rPr>
        <w:tab/>
        <w:t xml:space="preserve">  </w:t>
      </w:r>
      <w:r w:rsidR="003D6636" w:rsidRPr="00AB510E">
        <w:rPr>
          <w:rFonts w:ascii="Arial" w:hAnsi="Arial" w:cs="Arial"/>
          <w:sz w:val="22"/>
          <w:szCs w:val="22"/>
        </w:rPr>
        <w:t xml:space="preserve">        </w:t>
      </w:r>
      <w:r w:rsidR="003D6636">
        <w:rPr>
          <w:rFonts w:ascii="Arial" w:hAnsi="Arial" w:cs="Arial"/>
          <w:sz w:val="22"/>
          <w:szCs w:val="22"/>
        </w:rPr>
        <w:t xml:space="preserve">   </w:t>
      </w:r>
      <w:r w:rsidR="003D6636">
        <w:rPr>
          <w:rFonts w:ascii="Arial" w:hAnsi="Arial" w:cs="Arial"/>
          <w:sz w:val="22"/>
          <w:szCs w:val="22"/>
        </w:rPr>
        <w:tab/>
      </w:r>
      <w:r w:rsidR="003D6636">
        <w:rPr>
          <w:rFonts w:ascii="Arial" w:hAnsi="Arial" w:cs="Arial"/>
          <w:sz w:val="22"/>
          <w:szCs w:val="22"/>
        </w:rPr>
        <w:tab/>
      </w:r>
      <w:r w:rsidR="003D6636">
        <w:rPr>
          <w:rFonts w:ascii="Arial" w:hAnsi="Arial" w:cs="Arial"/>
          <w:sz w:val="22"/>
          <w:szCs w:val="22"/>
        </w:rPr>
        <w:tab/>
      </w:r>
      <w:r w:rsidR="003D66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717A30F" w14:textId="09A226CD" w:rsidR="0020262C" w:rsidRDefault="00B96EF5">
      <w:r>
        <w:rPr>
          <w:rFonts w:ascii="Arial" w:hAnsi="Arial" w:cs="Arial"/>
          <w:sz w:val="22"/>
          <w:szCs w:val="22"/>
        </w:rPr>
        <w:t>Vodja službe za premoženjske zadeve</w:t>
      </w:r>
    </w:p>
    <w:sectPr w:rsidR="0020262C" w:rsidSect="00090EB3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55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614B" w14:textId="77777777" w:rsidR="00090EB3" w:rsidRDefault="00090EB3">
      <w:r>
        <w:separator/>
      </w:r>
    </w:p>
  </w:endnote>
  <w:endnote w:type="continuationSeparator" w:id="0">
    <w:p w14:paraId="5C1DAE44" w14:textId="77777777" w:rsidR="00090EB3" w:rsidRDefault="0009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749" w14:textId="66BA4C6C" w:rsidR="004C6AA6" w:rsidRDefault="005B2A09">
    <w:pPr>
      <w:pStyle w:val="Nog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CF316C" wp14:editId="29CADE2E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4EC1" w14:textId="227F6806" w:rsidR="004C6AA6" w:rsidRDefault="005B2A09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0C2842" wp14:editId="4D6478E9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EE0C" w14:textId="77777777" w:rsidR="00090EB3" w:rsidRDefault="00090EB3">
      <w:r>
        <w:separator/>
      </w:r>
    </w:p>
  </w:footnote>
  <w:footnote w:type="continuationSeparator" w:id="0">
    <w:p w14:paraId="0A569EFC" w14:textId="77777777" w:rsidR="00090EB3" w:rsidRDefault="0009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A801" w14:textId="7A755D9C" w:rsidR="00DC695C" w:rsidRDefault="00DC695C">
    <w:pPr>
      <w:pStyle w:val="Glav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B3721E4" wp14:editId="03C62BED">
          <wp:simplePos x="0" y="0"/>
          <wp:positionH relativeFrom="column">
            <wp:posOffset>-693420</wp:posOffset>
          </wp:positionH>
          <wp:positionV relativeFrom="paragraph">
            <wp:posOffset>-201930</wp:posOffset>
          </wp:positionV>
          <wp:extent cx="2463165" cy="1050925"/>
          <wp:effectExtent l="0" t="0" r="0" b="0"/>
          <wp:wrapSquare wrapText="bothSides"/>
          <wp:docPr id="139494778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3AAC7" w14:textId="0E8409B7" w:rsidR="004C6AA6" w:rsidRDefault="004C6AA6" w:rsidP="00F023B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6D14" w14:textId="6B7E2130" w:rsidR="00D33A0D" w:rsidRDefault="005B2A09" w:rsidP="00D33A0D">
    <w:pPr>
      <w:pStyle w:val="Glava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A7C3B8" wp14:editId="00527DE9">
          <wp:simplePos x="0" y="0"/>
          <wp:positionH relativeFrom="page">
            <wp:posOffset>173990</wp:posOffset>
          </wp:positionH>
          <wp:positionV relativeFrom="page">
            <wp:posOffset>189230</wp:posOffset>
          </wp:positionV>
          <wp:extent cx="2371725" cy="1000125"/>
          <wp:effectExtent l="0" t="0" r="0" b="0"/>
          <wp:wrapTopAndBottom/>
          <wp:docPr id="48575270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36"/>
    <w:rsid w:val="00053F31"/>
    <w:rsid w:val="000861D3"/>
    <w:rsid w:val="00090B8B"/>
    <w:rsid w:val="00090EB3"/>
    <w:rsid w:val="00162110"/>
    <w:rsid w:val="00163683"/>
    <w:rsid w:val="001D78DB"/>
    <w:rsid w:val="0020262C"/>
    <w:rsid w:val="00255743"/>
    <w:rsid w:val="00294D43"/>
    <w:rsid w:val="002C2A6A"/>
    <w:rsid w:val="002D7BA7"/>
    <w:rsid w:val="00336AB0"/>
    <w:rsid w:val="003C52A1"/>
    <w:rsid w:val="003D6636"/>
    <w:rsid w:val="003F2583"/>
    <w:rsid w:val="00497070"/>
    <w:rsid w:val="004B50BF"/>
    <w:rsid w:val="004C23EF"/>
    <w:rsid w:val="004C6AA6"/>
    <w:rsid w:val="004F012B"/>
    <w:rsid w:val="0051131C"/>
    <w:rsid w:val="00525D39"/>
    <w:rsid w:val="00557BC5"/>
    <w:rsid w:val="005777C5"/>
    <w:rsid w:val="00592B58"/>
    <w:rsid w:val="005B2A09"/>
    <w:rsid w:val="005B3DF2"/>
    <w:rsid w:val="005C6F8A"/>
    <w:rsid w:val="005E56D2"/>
    <w:rsid w:val="005F39D9"/>
    <w:rsid w:val="005F451D"/>
    <w:rsid w:val="00666E1D"/>
    <w:rsid w:val="006B3858"/>
    <w:rsid w:val="006C17C8"/>
    <w:rsid w:val="006E628A"/>
    <w:rsid w:val="006F011F"/>
    <w:rsid w:val="0072373B"/>
    <w:rsid w:val="00726D6B"/>
    <w:rsid w:val="007A154F"/>
    <w:rsid w:val="00871BAC"/>
    <w:rsid w:val="00895B4E"/>
    <w:rsid w:val="00896D04"/>
    <w:rsid w:val="00934734"/>
    <w:rsid w:val="0093782E"/>
    <w:rsid w:val="0096129F"/>
    <w:rsid w:val="00974BB1"/>
    <w:rsid w:val="0098270E"/>
    <w:rsid w:val="009A259D"/>
    <w:rsid w:val="009E3BBC"/>
    <w:rsid w:val="009F2104"/>
    <w:rsid w:val="00A33573"/>
    <w:rsid w:val="00A3581A"/>
    <w:rsid w:val="00A6609B"/>
    <w:rsid w:val="00AB309F"/>
    <w:rsid w:val="00AD4F3D"/>
    <w:rsid w:val="00B3159D"/>
    <w:rsid w:val="00B4133D"/>
    <w:rsid w:val="00B665B3"/>
    <w:rsid w:val="00B96EF5"/>
    <w:rsid w:val="00BA127A"/>
    <w:rsid w:val="00BF6579"/>
    <w:rsid w:val="00C42F75"/>
    <w:rsid w:val="00C85542"/>
    <w:rsid w:val="00CA51FF"/>
    <w:rsid w:val="00CC22D5"/>
    <w:rsid w:val="00CD632F"/>
    <w:rsid w:val="00D102D7"/>
    <w:rsid w:val="00D33A0D"/>
    <w:rsid w:val="00DC695C"/>
    <w:rsid w:val="00DD1540"/>
    <w:rsid w:val="00DF25A3"/>
    <w:rsid w:val="00E20780"/>
    <w:rsid w:val="00E60774"/>
    <w:rsid w:val="00EA46E7"/>
    <w:rsid w:val="00EB17D3"/>
    <w:rsid w:val="00ED0D46"/>
    <w:rsid w:val="00EE46EC"/>
    <w:rsid w:val="00EE5146"/>
    <w:rsid w:val="00EE5C48"/>
    <w:rsid w:val="00EF0585"/>
    <w:rsid w:val="00F702B5"/>
    <w:rsid w:val="00F73ED4"/>
    <w:rsid w:val="00F76EDF"/>
    <w:rsid w:val="00FC183B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C53804C"/>
  <w15:docId w15:val="{F7E49940-9AB2-45A4-AEE4-A03060E5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3D663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2"/>
    </w:pPr>
    <w:rPr>
      <w:b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3D6636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Glava">
    <w:name w:val="header"/>
    <w:basedOn w:val="Navaden"/>
    <w:link w:val="GlavaZnak"/>
    <w:uiPriority w:val="99"/>
    <w:rsid w:val="003D663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D663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D663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D663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D6636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3D663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uiPriority w:val="99"/>
    <w:unhideWhenUsed/>
    <w:rsid w:val="007A154F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42F7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42F7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42F7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42F7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42F7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cf01">
    <w:name w:val="cf01"/>
    <w:basedOn w:val="Privzetapisavaodstavka"/>
    <w:rsid w:val="006C17C8"/>
    <w:rPr>
      <w:rFonts w:ascii="Segoe UI" w:hAnsi="Segoe UI" w:cs="Segoe UI" w:hint="default"/>
      <w:sz w:val="18"/>
      <w:szCs w:val="18"/>
    </w:rPr>
  </w:style>
  <w:style w:type="paragraph" w:styleId="Brezrazmikov">
    <w:name w:val="No Spacing"/>
    <w:uiPriority w:val="1"/>
    <w:qFormat/>
    <w:rsid w:val="003C5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vules</dc:creator>
  <cp:lastModifiedBy>Miran Ljucovič</cp:lastModifiedBy>
  <cp:revision>13</cp:revision>
  <dcterms:created xsi:type="dcterms:W3CDTF">2024-03-13T17:09:00Z</dcterms:created>
  <dcterms:modified xsi:type="dcterms:W3CDTF">2024-03-14T09:33:00Z</dcterms:modified>
</cp:coreProperties>
</file>