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7DA45" w14:textId="77777777" w:rsidR="00EE5166" w:rsidRDefault="00EE5166">
      <w:pPr>
        <w:pStyle w:val="Standard"/>
        <w:jc w:val="center"/>
        <w:rPr>
          <w:noProof/>
          <w:lang w:eastAsia="sl-SI"/>
        </w:rPr>
      </w:pPr>
    </w:p>
    <w:p w14:paraId="58CFC53A" w14:textId="4FFD0196" w:rsidR="00842BB3" w:rsidRDefault="00D515A3">
      <w:pPr>
        <w:pStyle w:val="Standard"/>
        <w:jc w:val="center"/>
        <w:rPr>
          <w:noProof/>
          <w:lang w:eastAsia="sl-SI"/>
        </w:rPr>
      </w:pPr>
      <w:r>
        <w:rPr>
          <w:noProof/>
          <w:lang w:eastAsia="sl-SI"/>
        </w:rPr>
        <w:pict w14:anchorId="1F2AEC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141.75pt">
            <v:imagedata r:id="rId9" o:title="LOGO"/>
          </v:shape>
        </w:pict>
      </w:r>
    </w:p>
    <w:p w14:paraId="3832C4AA" w14:textId="77777777" w:rsidR="00842BB3" w:rsidRDefault="00842BB3">
      <w:pPr>
        <w:pStyle w:val="Standard"/>
        <w:jc w:val="center"/>
        <w:rPr>
          <w:noProof/>
          <w:lang w:eastAsia="sl-SI"/>
        </w:rPr>
      </w:pPr>
    </w:p>
    <w:p w14:paraId="03C2C73C" w14:textId="0E966C9C" w:rsidR="00CE530F" w:rsidRDefault="00E5330A">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Številka: 900-1/22-43</w:t>
      </w:r>
    </w:p>
    <w:p w14:paraId="626208B5" w14:textId="065920D1" w:rsidR="00CE530F" w:rsidRDefault="000911C5">
      <w:pPr>
        <w:pStyle w:val="Standard"/>
        <w:spacing w:after="0"/>
      </w:pPr>
      <w:r>
        <w:rPr>
          <w:rFonts w:ascii="Times New Roman" w:eastAsia="Times New Roman" w:hAnsi="Times New Roman" w:cs="Times New Roman"/>
          <w:color w:val="000000"/>
          <w:sz w:val="24"/>
          <w:szCs w:val="24"/>
          <w:lang w:eastAsia="sl-SI"/>
        </w:rPr>
        <w:t xml:space="preserve">Datum: </w:t>
      </w:r>
      <w:r w:rsidR="00310477">
        <w:rPr>
          <w:rFonts w:ascii="Times New Roman" w:eastAsia="Times New Roman" w:hAnsi="Times New Roman" w:cs="Times New Roman"/>
          <w:color w:val="000000"/>
          <w:sz w:val="24"/>
          <w:szCs w:val="24"/>
          <w:lang w:eastAsia="sl-SI"/>
        </w:rPr>
        <w:t xml:space="preserve"> </w:t>
      </w:r>
      <w:r w:rsidR="00DF090F">
        <w:rPr>
          <w:rFonts w:ascii="Times New Roman" w:eastAsia="Times New Roman" w:hAnsi="Times New Roman" w:cs="Times New Roman"/>
          <w:color w:val="000000"/>
          <w:sz w:val="24"/>
          <w:szCs w:val="24"/>
          <w:lang w:eastAsia="sl-SI"/>
        </w:rPr>
        <w:t>10.02.2025</w:t>
      </w:r>
    </w:p>
    <w:p w14:paraId="65F505A2" w14:textId="77777777" w:rsidR="00CE530F" w:rsidRDefault="00CE530F">
      <w:pPr>
        <w:pStyle w:val="Standard"/>
        <w:spacing w:after="0"/>
        <w:jc w:val="center"/>
        <w:rPr>
          <w:rFonts w:ascii="Times New Roman" w:eastAsia="Times New Roman" w:hAnsi="Times New Roman" w:cs="Times New Roman"/>
          <w:b/>
          <w:bCs/>
          <w:color w:val="000000"/>
          <w:sz w:val="24"/>
          <w:szCs w:val="24"/>
          <w:lang w:eastAsia="sl-SI"/>
        </w:rPr>
      </w:pPr>
    </w:p>
    <w:p w14:paraId="0EAF7A30" w14:textId="77777777" w:rsidR="00842BB3" w:rsidRDefault="00842BB3">
      <w:pPr>
        <w:pStyle w:val="Standard"/>
        <w:spacing w:after="0"/>
        <w:jc w:val="center"/>
        <w:rPr>
          <w:rFonts w:ascii="Times New Roman" w:eastAsia="Times New Roman" w:hAnsi="Times New Roman" w:cs="Times New Roman"/>
          <w:b/>
          <w:bCs/>
          <w:color w:val="000000"/>
          <w:sz w:val="24"/>
          <w:szCs w:val="24"/>
          <w:lang w:eastAsia="sl-SI"/>
        </w:rPr>
      </w:pPr>
    </w:p>
    <w:p w14:paraId="03E5F7B0" w14:textId="77777777" w:rsidR="00CE530F" w:rsidRDefault="000911C5">
      <w:pPr>
        <w:pStyle w:val="Standard"/>
        <w:spacing w:after="0"/>
        <w:jc w:val="center"/>
        <w:rPr>
          <w:rFonts w:ascii="Times New Roman" w:eastAsia="Times New Roman" w:hAnsi="Times New Roman" w:cs="Times New Roman"/>
          <w:b/>
          <w:bCs/>
          <w:color w:val="000000"/>
          <w:sz w:val="24"/>
          <w:szCs w:val="24"/>
          <w:lang w:eastAsia="sl-SI"/>
        </w:rPr>
      </w:pPr>
      <w:r>
        <w:rPr>
          <w:rFonts w:ascii="Times New Roman" w:eastAsia="Times New Roman" w:hAnsi="Times New Roman" w:cs="Times New Roman"/>
          <w:b/>
          <w:bCs/>
          <w:color w:val="000000"/>
          <w:sz w:val="24"/>
          <w:szCs w:val="24"/>
          <w:lang w:eastAsia="sl-SI"/>
        </w:rPr>
        <w:t>Z A P I S N I K</w:t>
      </w:r>
    </w:p>
    <w:p w14:paraId="00052FE1" w14:textId="77777777" w:rsidR="00842BB3" w:rsidRDefault="00842BB3">
      <w:pPr>
        <w:pStyle w:val="Standard"/>
        <w:spacing w:after="0"/>
        <w:jc w:val="center"/>
      </w:pPr>
    </w:p>
    <w:p w14:paraId="285BDAA1" w14:textId="77777777" w:rsidR="00CE530F" w:rsidRDefault="00CE530F">
      <w:pPr>
        <w:pStyle w:val="Standard"/>
        <w:spacing w:after="0"/>
        <w:jc w:val="center"/>
      </w:pPr>
    </w:p>
    <w:p w14:paraId="66DF1519" w14:textId="375B0DAC" w:rsidR="00CE530F" w:rsidRDefault="00DF090F">
      <w:pPr>
        <w:pStyle w:val="Standard"/>
        <w:spacing w:after="0"/>
      </w:pPr>
      <w:r>
        <w:rPr>
          <w:rFonts w:ascii="Times New Roman" w:eastAsia="Times New Roman" w:hAnsi="Times New Roman" w:cs="Times New Roman"/>
          <w:color w:val="000000"/>
          <w:sz w:val="24"/>
          <w:szCs w:val="24"/>
          <w:lang w:eastAsia="sl-SI"/>
        </w:rPr>
        <w:t>2</w:t>
      </w:r>
      <w:r w:rsidR="00E5330A">
        <w:rPr>
          <w:rFonts w:ascii="Times New Roman" w:eastAsia="Times New Roman" w:hAnsi="Times New Roman" w:cs="Times New Roman"/>
          <w:color w:val="000000"/>
          <w:sz w:val="24"/>
          <w:szCs w:val="24"/>
          <w:lang w:eastAsia="sl-SI"/>
        </w:rPr>
        <w:t>4</w:t>
      </w:r>
      <w:r w:rsidR="000911C5">
        <w:rPr>
          <w:rFonts w:ascii="Times New Roman" w:eastAsia="Times New Roman" w:hAnsi="Times New Roman" w:cs="Times New Roman"/>
          <w:color w:val="000000"/>
          <w:sz w:val="24"/>
          <w:szCs w:val="24"/>
          <w:lang w:eastAsia="sl-SI"/>
        </w:rPr>
        <w:t xml:space="preserve">. redne  seje Sveta   Krajevne skupnosti Solkan, ki je bila </w:t>
      </w:r>
      <w:r w:rsidR="00390841">
        <w:rPr>
          <w:rFonts w:ascii="Times New Roman" w:eastAsia="Times New Roman" w:hAnsi="Times New Roman" w:cs="Times New Roman"/>
          <w:color w:val="000000"/>
          <w:sz w:val="24"/>
          <w:szCs w:val="24"/>
          <w:lang w:eastAsia="sl-SI"/>
        </w:rPr>
        <w:t xml:space="preserve">v  </w:t>
      </w:r>
      <w:r>
        <w:rPr>
          <w:rFonts w:ascii="Times New Roman" w:eastAsia="Times New Roman" w:hAnsi="Times New Roman" w:cs="Times New Roman"/>
          <w:color w:val="000000"/>
          <w:sz w:val="24"/>
          <w:szCs w:val="24"/>
          <w:lang w:eastAsia="sl-SI"/>
        </w:rPr>
        <w:t>četrtek</w:t>
      </w:r>
      <w:r w:rsidR="000911C5">
        <w:rPr>
          <w:rFonts w:ascii="Times New Roman" w:eastAsia="Times New Roman" w:hAnsi="Times New Roman" w:cs="Times New Roman"/>
          <w:color w:val="000000"/>
          <w:sz w:val="24"/>
          <w:szCs w:val="24"/>
          <w:lang w:eastAsia="sl-SI"/>
        </w:rPr>
        <w:t>,</w:t>
      </w:r>
      <w:r w:rsidR="00EE5166">
        <w:rPr>
          <w:rFonts w:ascii="Times New Roman" w:eastAsia="Times New Roman" w:hAnsi="Times New Roman" w:cs="Times New Roman"/>
          <w:color w:val="000000"/>
          <w:sz w:val="24"/>
          <w:szCs w:val="24"/>
          <w:lang w:val="en-US" w:eastAsia="sl-SI"/>
        </w:rPr>
        <w:t xml:space="preserve"> </w:t>
      </w:r>
      <w:r w:rsidR="00E5330A">
        <w:rPr>
          <w:rFonts w:ascii="Times New Roman" w:eastAsia="Times New Roman" w:hAnsi="Times New Roman" w:cs="Times New Roman"/>
          <w:color w:val="000000"/>
          <w:sz w:val="24"/>
          <w:szCs w:val="24"/>
          <w:lang w:val="en-US" w:eastAsia="sl-SI"/>
        </w:rPr>
        <w:t xml:space="preserve">20. </w:t>
      </w:r>
      <w:proofErr w:type="spellStart"/>
      <w:proofErr w:type="gramStart"/>
      <w:r w:rsidR="00E5330A">
        <w:rPr>
          <w:rFonts w:ascii="Times New Roman" w:eastAsia="Times New Roman" w:hAnsi="Times New Roman" w:cs="Times New Roman"/>
          <w:color w:val="000000"/>
          <w:sz w:val="24"/>
          <w:szCs w:val="24"/>
          <w:lang w:val="en-US" w:eastAsia="sl-SI"/>
        </w:rPr>
        <w:t>februarja</w:t>
      </w:r>
      <w:proofErr w:type="spellEnd"/>
      <w:r w:rsidR="00E5330A">
        <w:rPr>
          <w:rFonts w:ascii="Times New Roman" w:eastAsia="Times New Roman" w:hAnsi="Times New Roman" w:cs="Times New Roman"/>
          <w:color w:val="000000"/>
          <w:sz w:val="24"/>
          <w:szCs w:val="24"/>
          <w:lang w:val="en-US" w:eastAsia="sl-SI"/>
        </w:rPr>
        <w:t xml:space="preserve"> </w:t>
      </w:r>
      <w:r w:rsidR="00147B2B">
        <w:rPr>
          <w:rFonts w:ascii="Times New Roman" w:eastAsia="Times New Roman" w:hAnsi="Times New Roman" w:cs="Times New Roman"/>
          <w:color w:val="000000"/>
          <w:sz w:val="24"/>
          <w:szCs w:val="24"/>
          <w:lang w:val="en-US" w:eastAsia="sl-SI"/>
        </w:rPr>
        <w:t xml:space="preserve"> </w:t>
      </w:r>
      <w:r w:rsidR="00867B1A">
        <w:rPr>
          <w:rFonts w:ascii="Times New Roman" w:eastAsia="Times New Roman" w:hAnsi="Times New Roman" w:cs="Times New Roman"/>
          <w:color w:val="000000"/>
          <w:sz w:val="24"/>
          <w:szCs w:val="24"/>
          <w:lang w:val="en-US" w:eastAsia="sl-SI"/>
        </w:rPr>
        <w:t>2025</w:t>
      </w:r>
      <w:proofErr w:type="gramEnd"/>
      <w:r w:rsidR="00CF55F6">
        <w:rPr>
          <w:rFonts w:ascii="Times New Roman" w:eastAsia="Times New Roman" w:hAnsi="Times New Roman" w:cs="Times New Roman"/>
          <w:color w:val="000000"/>
          <w:sz w:val="24"/>
          <w:szCs w:val="24"/>
          <w:lang w:val="en-US" w:eastAsia="sl-SI"/>
        </w:rPr>
        <w:t xml:space="preserve">, </w:t>
      </w:r>
      <w:r w:rsidR="000911C5">
        <w:rPr>
          <w:rFonts w:ascii="Times New Roman" w:eastAsia="Times New Roman" w:hAnsi="Times New Roman" w:cs="Times New Roman"/>
          <w:color w:val="000000"/>
          <w:sz w:val="24"/>
          <w:szCs w:val="24"/>
          <w:lang w:eastAsia="sl-SI"/>
        </w:rPr>
        <w:t xml:space="preserve"> v Domu KS Solkan, Trg J. Srebrniča 7, s pričetkom ob 1</w:t>
      </w:r>
      <w:r w:rsidR="00390841">
        <w:rPr>
          <w:rFonts w:ascii="Times New Roman" w:eastAsia="Times New Roman" w:hAnsi="Times New Roman" w:cs="Times New Roman"/>
          <w:color w:val="000000"/>
          <w:sz w:val="24"/>
          <w:szCs w:val="24"/>
          <w:lang w:eastAsia="sl-SI"/>
        </w:rPr>
        <w:t>8.</w:t>
      </w:r>
      <w:r>
        <w:rPr>
          <w:rFonts w:ascii="Times New Roman" w:eastAsia="Times New Roman" w:hAnsi="Times New Roman" w:cs="Times New Roman"/>
          <w:color w:val="000000"/>
          <w:sz w:val="24"/>
          <w:szCs w:val="24"/>
          <w:lang w:eastAsia="sl-SI"/>
        </w:rPr>
        <w:t>3</w:t>
      </w:r>
      <w:r w:rsidR="00390841">
        <w:rPr>
          <w:rFonts w:ascii="Times New Roman" w:eastAsia="Times New Roman" w:hAnsi="Times New Roman" w:cs="Times New Roman"/>
          <w:color w:val="000000"/>
          <w:sz w:val="24"/>
          <w:szCs w:val="24"/>
          <w:lang w:eastAsia="sl-SI"/>
        </w:rPr>
        <w:t xml:space="preserve">0 </w:t>
      </w:r>
      <w:r w:rsidR="000911C5">
        <w:rPr>
          <w:rFonts w:ascii="Times New Roman" w:eastAsia="Times New Roman" w:hAnsi="Times New Roman" w:cs="Times New Roman"/>
          <w:color w:val="000000"/>
          <w:sz w:val="24"/>
          <w:szCs w:val="24"/>
          <w:lang w:eastAsia="sl-SI"/>
        </w:rPr>
        <w:t>uri</w:t>
      </w:r>
      <w:r w:rsidR="00B85B87">
        <w:rPr>
          <w:rFonts w:ascii="Times New Roman" w:eastAsia="Times New Roman" w:hAnsi="Times New Roman" w:cs="Times New Roman"/>
          <w:color w:val="000000"/>
          <w:sz w:val="24"/>
          <w:szCs w:val="24"/>
          <w:lang w:eastAsia="sl-SI"/>
        </w:rPr>
        <w:t>.</w:t>
      </w:r>
    </w:p>
    <w:p w14:paraId="17394C48" w14:textId="77777777" w:rsidR="00CE530F" w:rsidRDefault="00CE530F">
      <w:pPr>
        <w:pStyle w:val="Standard"/>
        <w:spacing w:after="0"/>
        <w:rPr>
          <w:rFonts w:ascii="Times New Roman" w:eastAsia="Times New Roman" w:hAnsi="Times New Roman" w:cs="Times New Roman"/>
          <w:sz w:val="24"/>
          <w:szCs w:val="24"/>
          <w:lang w:eastAsia="sl-SI"/>
        </w:rPr>
      </w:pPr>
    </w:p>
    <w:p w14:paraId="0C3024BA" w14:textId="77777777" w:rsidR="00CE530F" w:rsidRDefault="000911C5">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Sejo je vodila predsednica Ksenija Brumat.</w:t>
      </w:r>
    </w:p>
    <w:p w14:paraId="2DFD9A62" w14:textId="77777777" w:rsidR="00CE530F" w:rsidRDefault="00CE530F">
      <w:pPr>
        <w:pStyle w:val="Standard"/>
        <w:spacing w:after="0"/>
        <w:rPr>
          <w:rFonts w:ascii="Times New Roman" w:eastAsia="Times New Roman" w:hAnsi="Times New Roman" w:cs="Times New Roman"/>
          <w:color w:val="000000"/>
          <w:sz w:val="24"/>
          <w:szCs w:val="24"/>
          <w:lang w:eastAsia="sl-SI"/>
        </w:rPr>
      </w:pPr>
    </w:p>
    <w:p w14:paraId="75187EE2" w14:textId="788B2BCA" w:rsidR="00CE530F" w:rsidRDefault="000911C5">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Na seji so bili prisotni: Ksenija Brumat,</w:t>
      </w:r>
      <w:r w:rsidR="00B85B87">
        <w:rPr>
          <w:rFonts w:ascii="Times New Roman" w:eastAsia="Times New Roman" w:hAnsi="Times New Roman" w:cs="Times New Roman"/>
          <w:color w:val="000000"/>
          <w:sz w:val="24"/>
          <w:szCs w:val="24"/>
          <w:lang w:eastAsia="sl-SI"/>
        </w:rPr>
        <w:t xml:space="preserve"> Tomaž Černe, Dejan Makarovič, </w:t>
      </w:r>
      <w:r w:rsidR="00390841">
        <w:rPr>
          <w:rFonts w:ascii="Times New Roman" w:eastAsia="Times New Roman" w:hAnsi="Times New Roman" w:cs="Times New Roman"/>
          <w:color w:val="000000"/>
          <w:sz w:val="24"/>
          <w:szCs w:val="24"/>
          <w:lang w:eastAsia="sl-SI"/>
        </w:rPr>
        <w:t xml:space="preserve"> David Podgornik</w:t>
      </w:r>
      <w:r w:rsidR="00310477">
        <w:rPr>
          <w:rFonts w:ascii="Times New Roman" w:eastAsia="Times New Roman" w:hAnsi="Times New Roman" w:cs="Times New Roman"/>
          <w:color w:val="000000"/>
          <w:sz w:val="24"/>
          <w:szCs w:val="24"/>
          <w:lang w:eastAsia="sl-SI"/>
        </w:rPr>
        <w:t>,</w:t>
      </w:r>
      <w:r w:rsidR="00DF090F">
        <w:rPr>
          <w:rFonts w:ascii="Times New Roman" w:eastAsia="Times New Roman" w:hAnsi="Times New Roman" w:cs="Times New Roman"/>
          <w:color w:val="000000"/>
          <w:sz w:val="24"/>
          <w:szCs w:val="24"/>
          <w:lang w:eastAsia="sl-SI"/>
        </w:rPr>
        <w:t xml:space="preserve"> Emil Bašin, </w:t>
      </w:r>
      <w:r w:rsidR="00194234">
        <w:rPr>
          <w:rFonts w:ascii="Times New Roman" w:eastAsia="Times New Roman" w:hAnsi="Times New Roman" w:cs="Times New Roman"/>
          <w:color w:val="000000"/>
          <w:sz w:val="24"/>
          <w:szCs w:val="24"/>
          <w:lang w:eastAsia="sl-SI"/>
        </w:rPr>
        <w:t xml:space="preserve">Andrejka </w:t>
      </w:r>
      <w:proofErr w:type="spellStart"/>
      <w:r w:rsidR="00194234">
        <w:rPr>
          <w:rFonts w:ascii="Times New Roman" w:eastAsia="Times New Roman" w:hAnsi="Times New Roman" w:cs="Times New Roman"/>
          <w:color w:val="000000"/>
          <w:sz w:val="24"/>
          <w:szCs w:val="24"/>
          <w:lang w:eastAsia="sl-SI"/>
        </w:rPr>
        <w:t>Prijon</w:t>
      </w:r>
      <w:proofErr w:type="spellEnd"/>
      <w:r w:rsidR="00A43A0F">
        <w:rPr>
          <w:rFonts w:ascii="Times New Roman" w:eastAsia="Times New Roman" w:hAnsi="Times New Roman" w:cs="Times New Roman"/>
          <w:color w:val="000000"/>
          <w:sz w:val="24"/>
          <w:szCs w:val="24"/>
          <w:lang w:eastAsia="sl-SI"/>
        </w:rPr>
        <w:t xml:space="preserve">, </w:t>
      </w:r>
      <w:proofErr w:type="spellStart"/>
      <w:r w:rsidR="00A43A0F">
        <w:rPr>
          <w:rFonts w:ascii="Times New Roman" w:eastAsia="Times New Roman" w:hAnsi="Times New Roman" w:cs="Times New Roman"/>
          <w:color w:val="000000"/>
          <w:sz w:val="24"/>
          <w:szCs w:val="24"/>
          <w:lang w:eastAsia="sl-SI"/>
        </w:rPr>
        <w:t>Vidojka</w:t>
      </w:r>
      <w:proofErr w:type="spellEnd"/>
      <w:r w:rsidR="00A43A0F">
        <w:rPr>
          <w:rFonts w:ascii="Times New Roman" w:eastAsia="Times New Roman" w:hAnsi="Times New Roman" w:cs="Times New Roman"/>
          <w:color w:val="000000"/>
          <w:sz w:val="24"/>
          <w:szCs w:val="24"/>
          <w:lang w:eastAsia="sl-SI"/>
        </w:rPr>
        <w:t xml:space="preserve"> </w:t>
      </w:r>
      <w:proofErr w:type="spellStart"/>
      <w:r w:rsidR="00A43A0F">
        <w:rPr>
          <w:rFonts w:ascii="Times New Roman" w:eastAsia="Times New Roman" w:hAnsi="Times New Roman" w:cs="Times New Roman"/>
          <w:color w:val="000000"/>
          <w:sz w:val="24"/>
          <w:szCs w:val="24"/>
          <w:lang w:eastAsia="sl-SI"/>
        </w:rPr>
        <w:t>Harej</w:t>
      </w:r>
      <w:proofErr w:type="spellEnd"/>
      <w:r w:rsidR="00A43A0F">
        <w:rPr>
          <w:rFonts w:ascii="Times New Roman" w:eastAsia="Times New Roman" w:hAnsi="Times New Roman" w:cs="Times New Roman"/>
          <w:color w:val="000000"/>
          <w:sz w:val="24"/>
          <w:szCs w:val="24"/>
          <w:lang w:eastAsia="sl-SI"/>
        </w:rPr>
        <w:t>, Branko Belingar</w:t>
      </w:r>
    </w:p>
    <w:p w14:paraId="7825EC90" w14:textId="106D8AED" w:rsidR="00147B2B" w:rsidRDefault="00621977">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Neopravičeno odsot</w:t>
      </w:r>
      <w:r w:rsidR="00390841">
        <w:rPr>
          <w:rFonts w:ascii="Times New Roman" w:eastAsia="Times New Roman" w:hAnsi="Times New Roman" w:cs="Times New Roman"/>
          <w:color w:val="000000"/>
          <w:sz w:val="24"/>
          <w:szCs w:val="24"/>
          <w:lang w:eastAsia="sl-SI"/>
        </w:rPr>
        <w:t>e</w:t>
      </w:r>
      <w:r w:rsidR="00194234">
        <w:rPr>
          <w:rFonts w:ascii="Times New Roman" w:eastAsia="Times New Roman" w:hAnsi="Times New Roman" w:cs="Times New Roman"/>
          <w:color w:val="000000"/>
          <w:sz w:val="24"/>
          <w:szCs w:val="24"/>
          <w:lang w:eastAsia="sl-SI"/>
        </w:rPr>
        <w:t>n</w:t>
      </w:r>
      <w:r w:rsidR="00F07CA3">
        <w:rPr>
          <w:rFonts w:ascii="Times New Roman" w:eastAsia="Times New Roman" w:hAnsi="Times New Roman" w:cs="Times New Roman"/>
          <w:color w:val="000000"/>
          <w:sz w:val="24"/>
          <w:szCs w:val="24"/>
          <w:lang w:eastAsia="sl-SI"/>
        </w:rPr>
        <w:t>:</w:t>
      </w:r>
      <w:r w:rsidR="00147B2B">
        <w:rPr>
          <w:rFonts w:ascii="Times New Roman" w:eastAsia="Times New Roman" w:hAnsi="Times New Roman" w:cs="Times New Roman"/>
          <w:color w:val="000000"/>
          <w:sz w:val="24"/>
          <w:szCs w:val="24"/>
          <w:lang w:eastAsia="sl-SI"/>
        </w:rPr>
        <w:t xml:space="preserve"> Vasja Medvešček</w:t>
      </w:r>
      <w:r w:rsidR="00E5330A">
        <w:rPr>
          <w:rFonts w:ascii="Times New Roman" w:eastAsia="Times New Roman" w:hAnsi="Times New Roman" w:cs="Times New Roman"/>
          <w:color w:val="000000"/>
          <w:sz w:val="24"/>
          <w:szCs w:val="24"/>
          <w:lang w:eastAsia="sl-SI"/>
        </w:rPr>
        <w:t>, Jernej Vidmar Bašin</w:t>
      </w:r>
    </w:p>
    <w:p w14:paraId="69C6F24E" w14:textId="46A157C4" w:rsidR="00B85B87" w:rsidRDefault="00A43A0F">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 </w:t>
      </w:r>
    </w:p>
    <w:p w14:paraId="02824014" w14:textId="77777777" w:rsidR="00CE530F" w:rsidRDefault="000911C5">
      <w:pPr>
        <w:pStyle w:val="Standard"/>
        <w:spacing w:after="0"/>
        <w:rPr>
          <w:rFonts w:ascii="Times New Roman" w:eastAsia="Times New Roman" w:hAnsi="Times New Roman" w:cs="Times New Roman"/>
          <w:b/>
          <w:bCs/>
          <w:color w:val="000000"/>
          <w:sz w:val="24"/>
          <w:szCs w:val="24"/>
          <w:lang w:eastAsia="sl-SI"/>
        </w:rPr>
      </w:pPr>
      <w:r>
        <w:rPr>
          <w:rFonts w:ascii="Times New Roman" w:eastAsia="Times New Roman" w:hAnsi="Times New Roman" w:cs="Times New Roman"/>
          <w:b/>
          <w:bCs/>
          <w:color w:val="000000"/>
          <w:sz w:val="24"/>
          <w:szCs w:val="24"/>
          <w:lang w:eastAsia="sl-SI"/>
        </w:rPr>
        <w:t>D n e v n i   r e d :</w:t>
      </w:r>
    </w:p>
    <w:p w14:paraId="17A16031" w14:textId="77777777" w:rsidR="009565E3" w:rsidRDefault="009565E3">
      <w:pPr>
        <w:pStyle w:val="Standard"/>
        <w:spacing w:after="0"/>
        <w:rPr>
          <w:rFonts w:ascii="Times New Roman" w:eastAsia="Times New Roman" w:hAnsi="Times New Roman" w:cs="Times New Roman"/>
          <w:b/>
          <w:bCs/>
          <w:color w:val="000000"/>
          <w:sz w:val="24"/>
          <w:szCs w:val="24"/>
          <w:lang w:eastAsia="sl-SI"/>
        </w:rPr>
      </w:pPr>
    </w:p>
    <w:p w14:paraId="20DA7FC2" w14:textId="77777777" w:rsidR="00E5330A" w:rsidRPr="00E5330A" w:rsidRDefault="00E5330A" w:rsidP="00E5330A">
      <w:pPr>
        <w:pStyle w:val="Standard"/>
        <w:numPr>
          <w:ilvl w:val="0"/>
          <w:numId w:val="28"/>
        </w:numPr>
        <w:spacing w:after="0"/>
        <w:rPr>
          <w:rFonts w:ascii="Times New Roman" w:eastAsia="Times New Roman" w:hAnsi="Times New Roman" w:cs="Times New Roman"/>
          <w:b/>
          <w:bCs/>
          <w:color w:val="000000"/>
          <w:sz w:val="24"/>
          <w:szCs w:val="24"/>
        </w:rPr>
      </w:pPr>
      <w:r w:rsidRPr="00E5330A">
        <w:rPr>
          <w:rFonts w:ascii="Times New Roman" w:eastAsia="Times New Roman" w:hAnsi="Times New Roman" w:cs="Times New Roman"/>
          <w:b/>
          <w:bCs/>
          <w:color w:val="000000"/>
          <w:sz w:val="24"/>
          <w:szCs w:val="24"/>
        </w:rPr>
        <w:t>Pregled in potrditev zapisnika 23. redne seje</w:t>
      </w:r>
    </w:p>
    <w:p w14:paraId="796409EB" w14:textId="77777777" w:rsidR="00E5330A" w:rsidRPr="00E5330A" w:rsidRDefault="00E5330A" w:rsidP="00E5330A">
      <w:pPr>
        <w:pStyle w:val="Standard"/>
        <w:numPr>
          <w:ilvl w:val="0"/>
          <w:numId w:val="28"/>
        </w:numPr>
        <w:spacing w:after="0"/>
        <w:rPr>
          <w:rFonts w:ascii="Times New Roman" w:eastAsia="Times New Roman" w:hAnsi="Times New Roman" w:cs="Times New Roman"/>
          <w:b/>
          <w:bCs/>
          <w:color w:val="000000"/>
          <w:sz w:val="24"/>
          <w:szCs w:val="24"/>
        </w:rPr>
      </w:pPr>
      <w:r w:rsidRPr="00E5330A">
        <w:rPr>
          <w:rFonts w:ascii="Times New Roman" w:eastAsia="Times New Roman" w:hAnsi="Times New Roman" w:cs="Times New Roman"/>
          <w:b/>
          <w:bCs/>
          <w:color w:val="000000"/>
          <w:sz w:val="24"/>
          <w:szCs w:val="24"/>
        </w:rPr>
        <w:t>Pregled in sprejetje inventurnega poročila za leto 2024</w:t>
      </w:r>
    </w:p>
    <w:p w14:paraId="0DDD716A" w14:textId="77777777" w:rsidR="00E5330A" w:rsidRPr="00E5330A" w:rsidRDefault="00E5330A" w:rsidP="00E5330A">
      <w:pPr>
        <w:pStyle w:val="Standard"/>
        <w:numPr>
          <w:ilvl w:val="0"/>
          <w:numId w:val="28"/>
        </w:numPr>
        <w:spacing w:after="0"/>
        <w:rPr>
          <w:rFonts w:ascii="Times New Roman" w:eastAsia="Times New Roman" w:hAnsi="Times New Roman" w:cs="Times New Roman"/>
          <w:b/>
          <w:bCs/>
          <w:color w:val="000000"/>
          <w:sz w:val="24"/>
          <w:szCs w:val="24"/>
        </w:rPr>
      </w:pPr>
      <w:r w:rsidRPr="00E5330A">
        <w:rPr>
          <w:rFonts w:ascii="Times New Roman" w:eastAsia="Times New Roman" w:hAnsi="Times New Roman" w:cs="Times New Roman"/>
          <w:b/>
          <w:bCs/>
          <w:color w:val="000000"/>
          <w:sz w:val="24"/>
          <w:szCs w:val="24"/>
        </w:rPr>
        <w:t>Pregled in sprejetje zaključnega računa za leto 2024</w:t>
      </w:r>
    </w:p>
    <w:p w14:paraId="0354987F" w14:textId="77777777" w:rsidR="00E5330A" w:rsidRPr="00E5330A" w:rsidRDefault="00E5330A" w:rsidP="00E5330A">
      <w:pPr>
        <w:pStyle w:val="Standard"/>
        <w:numPr>
          <w:ilvl w:val="0"/>
          <w:numId w:val="28"/>
        </w:numPr>
        <w:spacing w:after="0"/>
        <w:rPr>
          <w:rFonts w:ascii="Times New Roman" w:eastAsia="Times New Roman" w:hAnsi="Times New Roman" w:cs="Times New Roman"/>
          <w:b/>
          <w:bCs/>
          <w:color w:val="000000"/>
          <w:sz w:val="24"/>
          <w:szCs w:val="24"/>
        </w:rPr>
      </w:pPr>
      <w:r w:rsidRPr="00E5330A">
        <w:rPr>
          <w:rFonts w:ascii="Times New Roman" w:eastAsia="Times New Roman" w:hAnsi="Times New Roman" w:cs="Times New Roman"/>
          <w:b/>
          <w:bCs/>
          <w:color w:val="000000"/>
          <w:sz w:val="24"/>
          <w:szCs w:val="24"/>
        </w:rPr>
        <w:t>Predlogi in pobude krajanov</w:t>
      </w:r>
    </w:p>
    <w:p w14:paraId="5F6B0153" w14:textId="77777777" w:rsidR="00E5330A" w:rsidRPr="00E5330A" w:rsidRDefault="00E5330A" w:rsidP="00E5330A">
      <w:pPr>
        <w:pStyle w:val="Standard"/>
        <w:numPr>
          <w:ilvl w:val="0"/>
          <w:numId w:val="28"/>
        </w:numPr>
        <w:spacing w:after="0"/>
        <w:rPr>
          <w:rFonts w:ascii="Times New Roman" w:eastAsia="Times New Roman" w:hAnsi="Times New Roman" w:cs="Times New Roman"/>
          <w:b/>
          <w:bCs/>
          <w:color w:val="000000"/>
          <w:sz w:val="24"/>
          <w:szCs w:val="24"/>
        </w:rPr>
      </w:pPr>
      <w:r w:rsidRPr="00E5330A">
        <w:rPr>
          <w:rFonts w:ascii="Times New Roman" w:eastAsia="Times New Roman" w:hAnsi="Times New Roman" w:cs="Times New Roman"/>
          <w:b/>
          <w:bCs/>
          <w:color w:val="000000"/>
          <w:sz w:val="24"/>
          <w:szCs w:val="24"/>
        </w:rPr>
        <w:t>Razno</w:t>
      </w:r>
    </w:p>
    <w:p w14:paraId="39DC705F" w14:textId="77777777" w:rsidR="00842BB3" w:rsidRDefault="00842BB3">
      <w:pPr>
        <w:pStyle w:val="Standard"/>
        <w:spacing w:after="0"/>
        <w:rPr>
          <w:rFonts w:ascii="Times New Roman" w:eastAsia="Times New Roman" w:hAnsi="Times New Roman" w:cs="Times New Roman"/>
          <w:b/>
          <w:bCs/>
          <w:color w:val="000000"/>
          <w:sz w:val="24"/>
          <w:szCs w:val="24"/>
          <w:lang w:eastAsia="sl-SI"/>
        </w:rPr>
      </w:pPr>
    </w:p>
    <w:p w14:paraId="67C18415" w14:textId="77777777" w:rsidR="00A43A0F" w:rsidRDefault="00A43A0F">
      <w:pPr>
        <w:pStyle w:val="Standard"/>
        <w:spacing w:after="0"/>
        <w:rPr>
          <w:rFonts w:ascii="Times New Roman" w:eastAsia="Times New Roman" w:hAnsi="Times New Roman" w:cs="Times New Roman"/>
          <w:b/>
          <w:bCs/>
          <w:color w:val="000000"/>
          <w:sz w:val="24"/>
          <w:szCs w:val="24"/>
          <w:lang w:eastAsia="sl-SI"/>
        </w:rPr>
      </w:pPr>
    </w:p>
    <w:p w14:paraId="28D9DC07" w14:textId="77777777" w:rsidR="00CE530F" w:rsidRDefault="000911C5">
      <w:pPr>
        <w:pStyle w:val="Standard"/>
        <w:spacing w:after="240"/>
        <w:rPr>
          <w:rFonts w:ascii="Times New Roman" w:hAnsi="Times New Roman" w:cs="Times New Roman"/>
          <w:b/>
          <w:sz w:val="24"/>
          <w:szCs w:val="24"/>
          <w:lang w:eastAsia="sl-SI"/>
        </w:rPr>
      </w:pPr>
      <w:r>
        <w:rPr>
          <w:rFonts w:ascii="Times New Roman" w:hAnsi="Times New Roman" w:cs="Times New Roman"/>
          <w:b/>
          <w:sz w:val="24"/>
          <w:szCs w:val="24"/>
          <w:lang w:eastAsia="sl-SI"/>
        </w:rPr>
        <w:t>Ad1</w:t>
      </w:r>
    </w:p>
    <w:p w14:paraId="5B93A8E6" w14:textId="56EFE980" w:rsidR="00E5330A" w:rsidRDefault="00E5330A" w:rsidP="002B6189">
      <w:pPr>
        <w:pStyle w:val="Standard"/>
        <w:spacing w:after="240"/>
        <w:ind w:left="720"/>
        <w:rPr>
          <w:rFonts w:ascii="Times New Roman" w:hAnsi="Times New Roman" w:cs="Times New Roman"/>
          <w:b/>
          <w:sz w:val="24"/>
          <w:szCs w:val="24"/>
          <w:lang w:eastAsia="sl-SI"/>
        </w:rPr>
      </w:pPr>
      <w:r w:rsidRPr="00E5330A">
        <w:rPr>
          <w:rFonts w:ascii="Times New Roman" w:hAnsi="Times New Roman" w:cs="Times New Roman"/>
          <w:sz w:val="24"/>
          <w:szCs w:val="24"/>
          <w:lang w:eastAsia="sl-SI"/>
        </w:rPr>
        <w:t xml:space="preserve">Branko </w:t>
      </w:r>
      <w:r>
        <w:rPr>
          <w:rFonts w:ascii="Times New Roman" w:hAnsi="Times New Roman" w:cs="Times New Roman"/>
          <w:sz w:val="24"/>
          <w:szCs w:val="24"/>
          <w:lang w:eastAsia="sl-SI"/>
        </w:rPr>
        <w:t xml:space="preserve">Belingar obvesti prisotne o pogovoru  glede predloga Mestne občine Nova Gorica za postavitev javno dostopnih gasilnih aparatov in </w:t>
      </w:r>
      <w:proofErr w:type="spellStart"/>
      <w:r>
        <w:rPr>
          <w:rFonts w:ascii="Times New Roman" w:hAnsi="Times New Roman" w:cs="Times New Roman"/>
          <w:sz w:val="24"/>
          <w:szCs w:val="24"/>
          <w:lang w:eastAsia="sl-SI"/>
        </w:rPr>
        <w:t>defibrilatorjev</w:t>
      </w:r>
      <w:proofErr w:type="spellEnd"/>
      <w:r>
        <w:rPr>
          <w:rFonts w:ascii="Times New Roman" w:hAnsi="Times New Roman" w:cs="Times New Roman"/>
          <w:sz w:val="24"/>
          <w:szCs w:val="24"/>
          <w:lang w:eastAsia="sl-SI"/>
        </w:rPr>
        <w:t>. Svetniki so mnenja, da za gasilne aparate ni potrebe, če pa želi Mestna občina Nova Gorica postaviti gasilne aparate in jih tudi vzdrževati, potem jim lahko Krajevna skupnost omogoči prostor za namestitev.</w:t>
      </w:r>
    </w:p>
    <w:p w14:paraId="4CDDAFF6" w14:textId="3D4AD4DC" w:rsidR="00E5330A" w:rsidRDefault="00E5330A">
      <w:pPr>
        <w:pStyle w:val="Standard"/>
        <w:spacing w:after="240"/>
        <w:rPr>
          <w:rFonts w:ascii="Times New Roman" w:hAnsi="Times New Roman" w:cs="Times New Roman"/>
          <w:sz w:val="24"/>
          <w:szCs w:val="24"/>
          <w:lang w:eastAsia="sl-SI"/>
        </w:rPr>
      </w:pPr>
      <w:r>
        <w:rPr>
          <w:rFonts w:ascii="Times New Roman" w:hAnsi="Times New Roman" w:cs="Times New Roman"/>
          <w:sz w:val="24"/>
          <w:szCs w:val="24"/>
          <w:lang w:eastAsia="sl-SI"/>
        </w:rPr>
        <w:tab/>
      </w:r>
      <w:r w:rsidR="00253908">
        <w:rPr>
          <w:rFonts w:ascii="Times New Roman" w:hAnsi="Times New Roman" w:cs="Times New Roman"/>
          <w:sz w:val="24"/>
          <w:szCs w:val="24"/>
          <w:lang w:eastAsia="sl-SI"/>
        </w:rPr>
        <w:t xml:space="preserve">Glede možnosti podaljšanja pogodbe o najemu teniških igrišč sedanjemu najemniku </w:t>
      </w:r>
      <w:r w:rsidR="00253908">
        <w:rPr>
          <w:rFonts w:ascii="Times New Roman" w:hAnsi="Times New Roman" w:cs="Times New Roman"/>
          <w:sz w:val="24"/>
          <w:szCs w:val="24"/>
          <w:lang w:eastAsia="sl-SI"/>
        </w:rPr>
        <w:tab/>
        <w:t xml:space="preserve">svetniki sprejmejo </w:t>
      </w:r>
    </w:p>
    <w:p w14:paraId="7AD4C114" w14:textId="25BA688A" w:rsidR="00253908" w:rsidRDefault="00253908">
      <w:pPr>
        <w:pStyle w:val="Standard"/>
        <w:spacing w:after="240"/>
        <w:rPr>
          <w:rFonts w:ascii="Times New Roman" w:hAnsi="Times New Roman" w:cs="Times New Roman"/>
          <w:sz w:val="24"/>
          <w:szCs w:val="24"/>
          <w:lang w:eastAsia="sl-SI"/>
        </w:rPr>
      </w:pPr>
      <w:r>
        <w:rPr>
          <w:rFonts w:ascii="Times New Roman" w:hAnsi="Times New Roman" w:cs="Times New Roman"/>
          <w:sz w:val="24"/>
          <w:szCs w:val="24"/>
          <w:lang w:eastAsia="sl-SI"/>
        </w:rPr>
        <w:tab/>
      </w:r>
      <w:r w:rsidRPr="00253908">
        <w:rPr>
          <w:rFonts w:ascii="Times New Roman" w:hAnsi="Times New Roman" w:cs="Times New Roman"/>
          <w:b/>
          <w:sz w:val="24"/>
          <w:szCs w:val="24"/>
          <w:lang w:eastAsia="sl-SI"/>
        </w:rPr>
        <w:t>SKLEP:</w:t>
      </w:r>
      <w:r>
        <w:rPr>
          <w:rFonts w:ascii="Times New Roman" w:hAnsi="Times New Roman" w:cs="Times New Roman"/>
          <w:sz w:val="24"/>
          <w:szCs w:val="24"/>
          <w:lang w:eastAsia="sl-SI"/>
        </w:rPr>
        <w:t xml:space="preserve"> Najemniku se predlaga, da se glede na odgovor pravne službe Mestne občine </w:t>
      </w:r>
      <w:r>
        <w:rPr>
          <w:rFonts w:ascii="Times New Roman" w:hAnsi="Times New Roman" w:cs="Times New Roman"/>
          <w:sz w:val="24"/>
          <w:szCs w:val="24"/>
          <w:lang w:eastAsia="sl-SI"/>
        </w:rPr>
        <w:tab/>
        <w:t xml:space="preserve">Nova Gorica o nezmožnosti sklenitve pogodbe do leta, ko ima Krajevna skupnost  </w:t>
      </w:r>
      <w:r>
        <w:rPr>
          <w:rFonts w:ascii="Times New Roman" w:hAnsi="Times New Roman" w:cs="Times New Roman"/>
          <w:sz w:val="24"/>
          <w:szCs w:val="24"/>
          <w:lang w:eastAsia="sl-SI"/>
        </w:rPr>
        <w:lastRenderedPageBreak/>
        <w:tab/>
        <w:t xml:space="preserve">Solkan služnostno pravico s strani Soških elektrarn, pogovori s predstavniki na Soških </w:t>
      </w:r>
      <w:r>
        <w:rPr>
          <w:rFonts w:ascii="Times New Roman" w:hAnsi="Times New Roman" w:cs="Times New Roman"/>
          <w:sz w:val="24"/>
          <w:szCs w:val="24"/>
          <w:lang w:eastAsia="sl-SI"/>
        </w:rPr>
        <w:tab/>
        <w:t>elektrarnah o morebitni direktni možnosti najema.</w:t>
      </w:r>
    </w:p>
    <w:p w14:paraId="0017F2B9" w14:textId="6A17ABDA" w:rsidR="00667F03" w:rsidRDefault="00253908">
      <w:pPr>
        <w:pStyle w:val="Standard"/>
        <w:spacing w:after="240"/>
        <w:rPr>
          <w:rFonts w:ascii="Times New Roman" w:hAnsi="Times New Roman" w:cs="Times New Roman"/>
          <w:sz w:val="24"/>
          <w:szCs w:val="24"/>
          <w:lang w:eastAsia="sl-SI"/>
        </w:rPr>
      </w:pPr>
      <w:r>
        <w:rPr>
          <w:rFonts w:ascii="Times New Roman" w:hAnsi="Times New Roman" w:cs="Times New Roman"/>
          <w:sz w:val="24"/>
          <w:szCs w:val="24"/>
          <w:lang w:eastAsia="sl-SI"/>
        </w:rPr>
        <w:tab/>
      </w:r>
      <w:r w:rsidR="00472C21">
        <w:rPr>
          <w:rFonts w:ascii="Times New Roman" w:hAnsi="Times New Roman" w:cs="Times New Roman"/>
          <w:sz w:val="24"/>
          <w:szCs w:val="24"/>
          <w:lang w:eastAsia="sl-SI"/>
        </w:rPr>
        <w:t xml:space="preserve">Na zapisnik </w:t>
      </w:r>
      <w:r w:rsidR="00AF79AB">
        <w:rPr>
          <w:rFonts w:ascii="Times New Roman" w:hAnsi="Times New Roman" w:cs="Times New Roman"/>
          <w:sz w:val="24"/>
          <w:szCs w:val="24"/>
          <w:lang w:eastAsia="sl-SI"/>
        </w:rPr>
        <w:t>2</w:t>
      </w:r>
      <w:r w:rsidR="00E84FD7">
        <w:rPr>
          <w:rFonts w:ascii="Times New Roman" w:hAnsi="Times New Roman" w:cs="Times New Roman"/>
          <w:sz w:val="24"/>
          <w:szCs w:val="24"/>
          <w:lang w:eastAsia="sl-SI"/>
        </w:rPr>
        <w:t>3</w:t>
      </w:r>
      <w:r w:rsidR="00667F03">
        <w:rPr>
          <w:rFonts w:ascii="Times New Roman" w:hAnsi="Times New Roman" w:cs="Times New Roman"/>
          <w:sz w:val="24"/>
          <w:szCs w:val="24"/>
          <w:lang w:eastAsia="sl-SI"/>
        </w:rPr>
        <w:t>. redne seje</w:t>
      </w:r>
      <w:r w:rsidR="00472C21">
        <w:rPr>
          <w:rFonts w:ascii="Times New Roman" w:hAnsi="Times New Roman" w:cs="Times New Roman"/>
          <w:sz w:val="24"/>
          <w:szCs w:val="24"/>
          <w:lang w:eastAsia="sl-SI"/>
        </w:rPr>
        <w:t xml:space="preserve"> svetniki</w:t>
      </w:r>
      <w:r w:rsidR="00667F03">
        <w:rPr>
          <w:rFonts w:ascii="Times New Roman" w:hAnsi="Times New Roman" w:cs="Times New Roman"/>
          <w:sz w:val="24"/>
          <w:szCs w:val="24"/>
          <w:lang w:eastAsia="sl-SI"/>
        </w:rPr>
        <w:t xml:space="preserve"> nimajo pripomb in ga soglasno sprejmejo.</w:t>
      </w:r>
    </w:p>
    <w:p w14:paraId="24D73CF4" w14:textId="7513BBDC" w:rsidR="009D58B5" w:rsidRDefault="005F19D9" w:rsidP="00C8637C">
      <w:pPr>
        <w:pStyle w:val="Standard"/>
        <w:rPr>
          <w:rFonts w:ascii="Times New Roman" w:hAnsi="Times New Roman" w:cs="Times New Roman"/>
          <w:b/>
          <w:sz w:val="24"/>
          <w:szCs w:val="24"/>
        </w:rPr>
      </w:pPr>
      <w:r w:rsidRPr="005F19D9">
        <w:rPr>
          <w:rFonts w:ascii="Times New Roman" w:hAnsi="Times New Roman" w:cs="Times New Roman"/>
          <w:b/>
          <w:sz w:val="24"/>
          <w:szCs w:val="24"/>
        </w:rPr>
        <w:t>Ad2</w:t>
      </w:r>
    </w:p>
    <w:p w14:paraId="6FEF7DD0" w14:textId="5DC0AC9F" w:rsidR="00612F36" w:rsidRDefault="00E84FD7" w:rsidP="00E84FD7">
      <w:pPr>
        <w:pStyle w:val="Standard"/>
        <w:ind w:left="720"/>
        <w:rPr>
          <w:rFonts w:ascii="Times New Roman" w:hAnsi="Times New Roman" w:cs="Times New Roman"/>
          <w:sz w:val="24"/>
          <w:szCs w:val="24"/>
        </w:rPr>
      </w:pPr>
      <w:r>
        <w:rPr>
          <w:rFonts w:ascii="Times New Roman" w:hAnsi="Times New Roman" w:cs="Times New Roman"/>
          <w:sz w:val="24"/>
          <w:szCs w:val="24"/>
        </w:rPr>
        <w:t>Svetniki obravnavajo inventurno poročilo za leto 2024.</w:t>
      </w:r>
    </w:p>
    <w:p w14:paraId="6379162B" w14:textId="4660B9DF" w:rsidR="002B6189" w:rsidRDefault="00612F36" w:rsidP="00EF5B7D">
      <w:pPr>
        <w:pStyle w:val="Standard"/>
        <w:ind w:left="720"/>
        <w:rPr>
          <w:rFonts w:ascii="Times New Roman" w:hAnsi="Times New Roman" w:cs="Times New Roman"/>
          <w:sz w:val="24"/>
          <w:szCs w:val="24"/>
        </w:rPr>
      </w:pPr>
      <w:r w:rsidRPr="00612F36">
        <w:rPr>
          <w:rFonts w:ascii="Times New Roman" w:hAnsi="Times New Roman" w:cs="Times New Roman"/>
          <w:b/>
          <w:sz w:val="24"/>
          <w:szCs w:val="24"/>
        </w:rPr>
        <w:t>SKLEP</w:t>
      </w:r>
      <w:r>
        <w:rPr>
          <w:rFonts w:ascii="Times New Roman" w:hAnsi="Times New Roman" w:cs="Times New Roman"/>
          <w:sz w:val="24"/>
          <w:szCs w:val="24"/>
        </w:rPr>
        <w:t xml:space="preserve">: </w:t>
      </w:r>
      <w:r w:rsidR="002B6189">
        <w:rPr>
          <w:rFonts w:ascii="Times New Roman" w:hAnsi="Times New Roman" w:cs="Times New Roman"/>
          <w:sz w:val="24"/>
          <w:szCs w:val="24"/>
        </w:rPr>
        <w:t xml:space="preserve"> Svetniki sprejmejo sklep </w:t>
      </w:r>
      <w:r w:rsidR="00E84FD7">
        <w:rPr>
          <w:rFonts w:ascii="Times New Roman" w:hAnsi="Times New Roman" w:cs="Times New Roman"/>
          <w:sz w:val="24"/>
          <w:szCs w:val="24"/>
        </w:rPr>
        <w:t xml:space="preserve"> o sprejetju inventurnega poročila za leto 2024.</w:t>
      </w:r>
    </w:p>
    <w:p w14:paraId="1A16F739" w14:textId="553479AE" w:rsidR="00E84FD7" w:rsidRDefault="00E84FD7" w:rsidP="00EF5B7D">
      <w:pPr>
        <w:pStyle w:val="Standard"/>
        <w:ind w:left="720"/>
        <w:rPr>
          <w:rFonts w:ascii="Times New Roman" w:hAnsi="Times New Roman" w:cs="Times New Roman"/>
          <w:sz w:val="24"/>
          <w:szCs w:val="24"/>
        </w:rPr>
      </w:pPr>
      <w:r>
        <w:rPr>
          <w:rFonts w:ascii="Times New Roman" w:hAnsi="Times New Roman" w:cs="Times New Roman"/>
          <w:sz w:val="24"/>
          <w:szCs w:val="24"/>
        </w:rPr>
        <w:t xml:space="preserve">Predsednica seznani svetnike z dvema </w:t>
      </w:r>
      <w:r w:rsidR="00407278">
        <w:rPr>
          <w:rFonts w:ascii="Times New Roman" w:hAnsi="Times New Roman" w:cs="Times New Roman"/>
          <w:sz w:val="24"/>
          <w:szCs w:val="24"/>
        </w:rPr>
        <w:t xml:space="preserve"> investicijama v teku in sicer: </w:t>
      </w:r>
      <w:r>
        <w:rPr>
          <w:rFonts w:ascii="Times New Roman" w:hAnsi="Times New Roman" w:cs="Times New Roman"/>
          <w:sz w:val="24"/>
          <w:szCs w:val="24"/>
        </w:rPr>
        <w:t xml:space="preserve">za </w:t>
      </w:r>
      <w:r w:rsidR="00407278">
        <w:rPr>
          <w:rFonts w:ascii="Times New Roman" w:hAnsi="Times New Roman" w:cs="Times New Roman"/>
          <w:sz w:val="24"/>
          <w:szCs w:val="24"/>
        </w:rPr>
        <w:t xml:space="preserve">ureditev Mizarskega muzeja z atrijem (pod inv. številko 0037241) ter ureditev atrija pri Domu KS Solkan (pod </w:t>
      </w:r>
      <w:proofErr w:type="spellStart"/>
      <w:r w:rsidR="00407278">
        <w:rPr>
          <w:rFonts w:ascii="Times New Roman" w:hAnsi="Times New Roman" w:cs="Times New Roman"/>
          <w:sz w:val="24"/>
          <w:szCs w:val="24"/>
        </w:rPr>
        <w:t>inv.št.</w:t>
      </w:r>
      <w:r w:rsidR="00F4272B">
        <w:rPr>
          <w:rFonts w:ascii="Times New Roman" w:hAnsi="Times New Roman" w:cs="Times New Roman"/>
          <w:sz w:val="24"/>
          <w:szCs w:val="24"/>
        </w:rPr>
        <w:t>0037608</w:t>
      </w:r>
      <w:proofErr w:type="spellEnd"/>
      <w:r w:rsidR="00F4272B">
        <w:rPr>
          <w:rFonts w:ascii="Times New Roman" w:hAnsi="Times New Roman" w:cs="Times New Roman"/>
          <w:sz w:val="24"/>
          <w:szCs w:val="24"/>
        </w:rPr>
        <w:t xml:space="preserve">). Prva investicija je bila zaključena v letu 2015, druga pa v letu 2019 in nista bili še dani v uporabo. Glede na predlog računovodstva Mestne občine Nova Gorica, bi v letu 2025 to uredili in prenesli v uporabo. </w:t>
      </w:r>
    </w:p>
    <w:p w14:paraId="08162921" w14:textId="2A7B77CD" w:rsidR="00F4272B" w:rsidRDefault="00F4272B" w:rsidP="00EF5B7D">
      <w:pPr>
        <w:pStyle w:val="Standard"/>
        <w:ind w:left="720"/>
        <w:rPr>
          <w:rFonts w:ascii="Times New Roman" w:hAnsi="Times New Roman" w:cs="Times New Roman"/>
          <w:sz w:val="24"/>
          <w:szCs w:val="24"/>
        </w:rPr>
      </w:pPr>
      <w:r>
        <w:rPr>
          <w:rFonts w:ascii="Times New Roman" w:hAnsi="Times New Roman" w:cs="Times New Roman"/>
          <w:sz w:val="24"/>
          <w:szCs w:val="24"/>
        </w:rPr>
        <w:t xml:space="preserve">Svetniki sprejmejo </w:t>
      </w:r>
    </w:p>
    <w:p w14:paraId="592CE5DF" w14:textId="40201B45" w:rsidR="00F4272B" w:rsidRDefault="00F4272B" w:rsidP="00EF5B7D">
      <w:pPr>
        <w:pStyle w:val="Standard"/>
        <w:ind w:left="720"/>
        <w:rPr>
          <w:rFonts w:ascii="Times New Roman" w:hAnsi="Times New Roman" w:cs="Times New Roman"/>
          <w:sz w:val="24"/>
          <w:szCs w:val="24"/>
        </w:rPr>
      </w:pPr>
      <w:r w:rsidRPr="00F4272B">
        <w:rPr>
          <w:rFonts w:ascii="Times New Roman" w:hAnsi="Times New Roman" w:cs="Times New Roman"/>
          <w:b/>
          <w:sz w:val="24"/>
          <w:szCs w:val="24"/>
        </w:rPr>
        <w:t>SKLEP</w:t>
      </w:r>
      <w:r>
        <w:rPr>
          <w:rFonts w:ascii="Times New Roman" w:hAnsi="Times New Roman" w:cs="Times New Roman"/>
          <w:sz w:val="24"/>
          <w:szCs w:val="24"/>
        </w:rPr>
        <w:t>: Investiciji v teku pod navedenimi številkami se v letu 2025 dajo v uporabo.</w:t>
      </w:r>
    </w:p>
    <w:p w14:paraId="704A2ACA" w14:textId="68587287" w:rsidR="009D58B5" w:rsidRPr="009D58B5" w:rsidRDefault="009D58B5" w:rsidP="00C8637C">
      <w:pPr>
        <w:pStyle w:val="Standard"/>
        <w:rPr>
          <w:rFonts w:ascii="Times New Roman" w:hAnsi="Times New Roman" w:cs="Times New Roman"/>
          <w:b/>
          <w:sz w:val="24"/>
          <w:szCs w:val="24"/>
        </w:rPr>
      </w:pPr>
      <w:r w:rsidRPr="009D58B5">
        <w:rPr>
          <w:rFonts w:ascii="Times New Roman" w:hAnsi="Times New Roman" w:cs="Times New Roman"/>
          <w:b/>
          <w:sz w:val="24"/>
          <w:szCs w:val="24"/>
        </w:rPr>
        <w:t>Ad3</w:t>
      </w:r>
    </w:p>
    <w:p w14:paraId="7B9D0255" w14:textId="0538C45B" w:rsidR="00472C21" w:rsidRDefault="00F33175" w:rsidP="00C8637C">
      <w:pPr>
        <w:pStyle w:val="Standard"/>
        <w:rPr>
          <w:rFonts w:ascii="Times New Roman" w:hAnsi="Times New Roman" w:cs="Times New Roman"/>
          <w:sz w:val="24"/>
          <w:szCs w:val="24"/>
        </w:rPr>
      </w:pPr>
      <w:r>
        <w:rPr>
          <w:rFonts w:ascii="Times New Roman" w:hAnsi="Times New Roman" w:cs="Times New Roman"/>
          <w:sz w:val="24"/>
          <w:szCs w:val="24"/>
        </w:rPr>
        <w:tab/>
      </w:r>
      <w:r w:rsidR="00F4272B">
        <w:rPr>
          <w:rFonts w:ascii="Times New Roman" w:hAnsi="Times New Roman" w:cs="Times New Roman"/>
          <w:sz w:val="24"/>
          <w:szCs w:val="24"/>
        </w:rPr>
        <w:t xml:space="preserve">Svetniki so se seznanili z zaključnim računom KS Solkan za leto 2024 in sprejmejo </w:t>
      </w:r>
    </w:p>
    <w:p w14:paraId="28B16D60" w14:textId="20D96C51" w:rsidR="00A17C01" w:rsidRPr="00EF5B7D" w:rsidRDefault="00EF5B7D" w:rsidP="00C8637C">
      <w:pPr>
        <w:pStyle w:val="Standard"/>
        <w:rPr>
          <w:rFonts w:ascii="Times New Roman" w:hAnsi="Times New Roman" w:cs="Times New Roman"/>
          <w:sz w:val="24"/>
          <w:szCs w:val="24"/>
        </w:rPr>
      </w:pPr>
      <w:r>
        <w:rPr>
          <w:rFonts w:ascii="Times New Roman" w:hAnsi="Times New Roman" w:cs="Times New Roman"/>
          <w:b/>
          <w:sz w:val="24"/>
          <w:szCs w:val="24"/>
        </w:rPr>
        <w:tab/>
      </w:r>
      <w:r w:rsidR="00A17C01" w:rsidRPr="00A17C01">
        <w:rPr>
          <w:rFonts w:ascii="Times New Roman" w:hAnsi="Times New Roman" w:cs="Times New Roman"/>
          <w:b/>
          <w:sz w:val="24"/>
          <w:szCs w:val="24"/>
        </w:rPr>
        <w:t>SKLEP:</w:t>
      </w:r>
      <w:r>
        <w:rPr>
          <w:rFonts w:ascii="Times New Roman" w:hAnsi="Times New Roman" w:cs="Times New Roman"/>
          <w:b/>
          <w:sz w:val="24"/>
          <w:szCs w:val="24"/>
        </w:rPr>
        <w:t xml:space="preserve"> </w:t>
      </w:r>
      <w:r>
        <w:rPr>
          <w:rFonts w:ascii="Times New Roman" w:hAnsi="Times New Roman" w:cs="Times New Roman"/>
          <w:sz w:val="24"/>
          <w:szCs w:val="24"/>
        </w:rPr>
        <w:t xml:space="preserve">Svetniki </w:t>
      </w:r>
      <w:r w:rsidR="002D75F9">
        <w:rPr>
          <w:rFonts w:ascii="Times New Roman" w:hAnsi="Times New Roman" w:cs="Times New Roman"/>
          <w:sz w:val="24"/>
          <w:szCs w:val="24"/>
        </w:rPr>
        <w:t>sprejmejo zaključni račun KS Solkan za leto2024.</w:t>
      </w:r>
    </w:p>
    <w:p w14:paraId="18BC99E3" w14:textId="77777777" w:rsidR="00B917CB" w:rsidRDefault="00F33175" w:rsidP="00F33175">
      <w:pPr>
        <w:pStyle w:val="Standard"/>
        <w:rPr>
          <w:rFonts w:ascii="Times New Roman" w:hAnsi="Times New Roman" w:cs="Times New Roman"/>
          <w:b/>
          <w:sz w:val="24"/>
          <w:szCs w:val="24"/>
        </w:rPr>
      </w:pPr>
      <w:r w:rsidRPr="00F33175">
        <w:rPr>
          <w:rFonts w:ascii="Times New Roman" w:hAnsi="Times New Roman" w:cs="Times New Roman"/>
          <w:b/>
          <w:sz w:val="24"/>
          <w:szCs w:val="24"/>
        </w:rPr>
        <w:t>Ad4</w:t>
      </w:r>
      <w:r w:rsidR="002D75F9">
        <w:rPr>
          <w:rFonts w:ascii="Times New Roman" w:hAnsi="Times New Roman" w:cs="Times New Roman"/>
          <w:b/>
          <w:sz w:val="24"/>
          <w:szCs w:val="24"/>
        </w:rPr>
        <w:t xml:space="preserve">    </w:t>
      </w:r>
    </w:p>
    <w:p w14:paraId="314200A9" w14:textId="37043B4D" w:rsidR="00B917CB" w:rsidRPr="00B917CB" w:rsidRDefault="00B917CB" w:rsidP="00F33175">
      <w:pPr>
        <w:pStyle w:val="Standard"/>
        <w:rPr>
          <w:rFonts w:ascii="Times New Roman" w:hAnsi="Times New Roman" w:cs="Times New Roman"/>
          <w:sz w:val="24"/>
          <w:szCs w:val="24"/>
        </w:rPr>
      </w:pPr>
      <w:r>
        <w:rPr>
          <w:rFonts w:ascii="Times New Roman" w:hAnsi="Times New Roman" w:cs="Times New Roman"/>
          <w:b/>
          <w:sz w:val="24"/>
          <w:szCs w:val="24"/>
        </w:rPr>
        <w:tab/>
      </w:r>
      <w:r w:rsidRPr="00B917CB">
        <w:rPr>
          <w:rFonts w:ascii="Times New Roman" w:hAnsi="Times New Roman" w:cs="Times New Roman"/>
          <w:sz w:val="24"/>
          <w:szCs w:val="24"/>
        </w:rPr>
        <w:t>Predlogi in pobudo krajanov:</w:t>
      </w:r>
    </w:p>
    <w:p w14:paraId="558D01C0" w14:textId="068BA9F8" w:rsidR="00F33175" w:rsidRDefault="00B917CB" w:rsidP="00F33175">
      <w:pPr>
        <w:pStyle w:val="Standard"/>
        <w:rPr>
          <w:rFonts w:ascii="Times New Roman" w:hAnsi="Times New Roman" w:cs="Times New Roman"/>
          <w:sz w:val="24"/>
          <w:szCs w:val="24"/>
        </w:rPr>
      </w:pPr>
      <w:r>
        <w:rPr>
          <w:rFonts w:ascii="Times New Roman" w:hAnsi="Times New Roman" w:cs="Times New Roman"/>
          <w:b/>
          <w:sz w:val="24"/>
          <w:szCs w:val="24"/>
        </w:rPr>
        <w:tab/>
      </w:r>
      <w:r w:rsidR="002D75F9">
        <w:rPr>
          <w:rFonts w:ascii="Times New Roman" w:hAnsi="Times New Roman" w:cs="Times New Roman"/>
          <w:sz w:val="24"/>
          <w:szCs w:val="24"/>
        </w:rPr>
        <w:t xml:space="preserve">Tomaž Vuga je na Krajevno skupnost poslal dopis o predlogu za postavitev </w:t>
      </w:r>
      <w:r>
        <w:rPr>
          <w:rFonts w:ascii="Times New Roman" w:hAnsi="Times New Roman" w:cs="Times New Roman"/>
          <w:sz w:val="24"/>
          <w:szCs w:val="24"/>
        </w:rPr>
        <w:tab/>
      </w:r>
      <w:r w:rsidR="002D75F9">
        <w:rPr>
          <w:rFonts w:ascii="Times New Roman" w:hAnsi="Times New Roman" w:cs="Times New Roman"/>
          <w:sz w:val="24"/>
          <w:szCs w:val="24"/>
        </w:rPr>
        <w:t xml:space="preserve">protihrupne </w:t>
      </w:r>
      <w:r w:rsidR="00C6405C">
        <w:rPr>
          <w:rFonts w:ascii="Times New Roman" w:hAnsi="Times New Roman" w:cs="Times New Roman"/>
          <w:sz w:val="24"/>
          <w:szCs w:val="24"/>
        </w:rPr>
        <w:tab/>
      </w:r>
      <w:r w:rsidR="002D75F9">
        <w:rPr>
          <w:rFonts w:ascii="Times New Roman" w:hAnsi="Times New Roman" w:cs="Times New Roman"/>
          <w:sz w:val="24"/>
          <w:szCs w:val="24"/>
        </w:rPr>
        <w:t xml:space="preserve">ograje </w:t>
      </w:r>
      <w:r w:rsidR="00C6405C">
        <w:rPr>
          <w:rFonts w:ascii="Times New Roman" w:hAnsi="Times New Roman" w:cs="Times New Roman"/>
          <w:sz w:val="24"/>
          <w:szCs w:val="24"/>
        </w:rPr>
        <w:t xml:space="preserve">ob solkanskem pokopališču. Svetniki se strinjajo s predlogom,  </w:t>
      </w:r>
      <w:r>
        <w:rPr>
          <w:rFonts w:ascii="Times New Roman" w:hAnsi="Times New Roman" w:cs="Times New Roman"/>
          <w:sz w:val="24"/>
          <w:szCs w:val="24"/>
        </w:rPr>
        <w:tab/>
      </w:r>
      <w:r w:rsidR="00C6405C">
        <w:rPr>
          <w:rFonts w:ascii="Times New Roman" w:hAnsi="Times New Roman" w:cs="Times New Roman"/>
          <w:sz w:val="24"/>
          <w:szCs w:val="24"/>
        </w:rPr>
        <w:t xml:space="preserve">da Krajevna </w:t>
      </w:r>
      <w:r w:rsidR="00C6405C">
        <w:rPr>
          <w:rFonts w:ascii="Times New Roman" w:hAnsi="Times New Roman" w:cs="Times New Roman"/>
          <w:sz w:val="24"/>
          <w:szCs w:val="24"/>
        </w:rPr>
        <w:tab/>
        <w:t>skupnost pošlje dopis na Mestno občino in na DRSI.</w:t>
      </w:r>
    </w:p>
    <w:p w14:paraId="0C51087D" w14:textId="77777777" w:rsidR="00B917CB" w:rsidRDefault="00B917CB" w:rsidP="00F33175">
      <w:pPr>
        <w:pStyle w:val="Standard"/>
        <w:rPr>
          <w:rFonts w:ascii="Times New Roman" w:hAnsi="Times New Roman" w:cs="Times New Roman"/>
          <w:sz w:val="24"/>
          <w:szCs w:val="24"/>
        </w:rPr>
      </w:pPr>
      <w:r>
        <w:rPr>
          <w:rFonts w:ascii="Times New Roman" w:hAnsi="Times New Roman" w:cs="Times New Roman"/>
          <w:sz w:val="24"/>
          <w:szCs w:val="24"/>
        </w:rPr>
        <w:tab/>
      </w:r>
      <w:r w:rsidRPr="00B917CB">
        <w:rPr>
          <w:rFonts w:ascii="Times New Roman" w:hAnsi="Times New Roman" w:cs="Times New Roman"/>
          <w:b/>
          <w:sz w:val="24"/>
          <w:szCs w:val="24"/>
        </w:rPr>
        <w:t xml:space="preserve">SKLEP: </w:t>
      </w:r>
      <w:r>
        <w:rPr>
          <w:rFonts w:ascii="Times New Roman" w:hAnsi="Times New Roman" w:cs="Times New Roman"/>
          <w:sz w:val="24"/>
          <w:szCs w:val="24"/>
        </w:rPr>
        <w:t xml:space="preserve">Predlog se pošlje na Mestno občino Nova Gorica in DRSI ter v vednost </w:t>
      </w:r>
      <w:r>
        <w:rPr>
          <w:rFonts w:ascii="Times New Roman" w:hAnsi="Times New Roman" w:cs="Times New Roman"/>
          <w:sz w:val="24"/>
          <w:szCs w:val="24"/>
        </w:rPr>
        <w:tab/>
        <w:t>tudi  podžupanu na Mestno občino Nova Gorica, zadolženemu za Krajevne skupnosti.</w:t>
      </w:r>
    </w:p>
    <w:p w14:paraId="2BC85838" w14:textId="4119DF61" w:rsidR="00F33175" w:rsidRDefault="002D7FC8" w:rsidP="00C8637C">
      <w:pPr>
        <w:pStyle w:val="Standard"/>
        <w:rPr>
          <w:rFonts w:ascii="Times New Roman" w:hAnsi="Times New Roman" w:cs="Times New Roman"/>
          <w:b/>
          <w:sz w:val="24"/>
          <w:szCs w:val="24"/>
        </w:rPr>
      </w:pPr>
      <w:r>
        <w:rPr>
          <w:rFonts w:ascii="Times New Roman" w:hAnsi="Times New Roman" w:cs="Times New Roman"/>
          <w:b/>
          <w:sz w:val="24"/>
          <w:szCs w:val="24"/>
        </w:rPr>
        <w:t xml:space="preserve"> </w:t>
      </w:r>
      <w:r w:rsidR="00F33175" w:rsidRPr="00F33175">
        <w:rPr>
          <w:rFonts w:ascii="Times New Roman" w:hAnsi="Times New Roman" w:cs="Times New Roman"/>
          <w:b/>
          <w:sz w:val="24"/>
          <w:szCs w:val="24"/>
        </w:rPr>
        <w:t>Ad5</w:t>
      </w:r>
    </w:p>
    <w:p w14:paraId="16ECC35C" w14:textId="2DCCF0CD" w:rsidR="00093A0D" w:rsidRPr="00093A0D" w:rsidRDefault="00093A0D" w:rsidP="00C8637C">
      <w:pPr>
        <w:pStyle w:val="Standard"/>
        <w:rPr>
          <w:rFonts w:ascii="Times New Roman" w:hAnsi="Times New Roman" w:cs="Times New Roman"/>
          <w:sz w:val="24"/>
          <w:szCs w:val="24"/>
        </w:rPr>
      </w:pPr>
      <w:r>
        <w:rPr>
          <w:rFonts w:ascii="Times New Roman" w:hAnsi="Times New Roman" w:cs="Times New Roman"/>
          <w:b/>
          <w:sz w:val="24"/>
          <w:szCs w:val="24"/>
        </w:rPr>
        <w:tab/>
      </w:r>
      <w:r w:rsidRPr="00093A0D">
        <w:rPr>
          <w:rFonts w:ascii="Times New Roman" w:hAnsi="Times New Roman" w:cs="Times New Roman"/>
          <w:sz w:val="24"/>
          <w:szCs w:val="24"/>
        </w:rPr>
        <w:t>Razno:</w:t>
      </w:r>
    </w:p>
    <w:p w14:paraId="27E3C07E" w14:textId="77777777" w:rsidR="00B917CB" w:rsidRDefault="00B917CB" w:rsidP="00B917CB">
      <w:pPr>
        <w:pStyle w:val="Standard"/>
        <w:numPr>
          <w:ilvl w:val="0"/>
          <w:numId w:val="43"/>
        </w:numPr>
        <w:rPr>
          <w:rFonts w:ascii="Times New Roman" w:hAnsi="Times New Roman" w:cs="Times New Roman"/>
          <w:sz w:val="24"/>
          <w:szCs w:val="24"/>
        </w:rPr>
      </w:pPr>
      <w:r>
        <w:rPr>
          <w:rFonts w:ascii="Times New Roman" w:hAnsi="Times New Roman" w:cs="Times New Roman"/>
          <w:sz w:val="24"/>
          <w:szCs w:val="24"/>
        </w:rPr>
        <w:t xml:space="preserve">iz Mestne občine Nova Gorica je Krajevna skupnost dobila zaprosilo za mnenje  o prodaji dveh zemljišč in sicer </w:t>
      </w:r>
      <w:proofErr w:type="spellStart"/>
      <w:r>
        <w:rPr>
          <w:rFonts w:ascii="Times New Roman" w:hAnsi="Times New Roman" w:cs="Times New Roman"/>
          <w:sz w:val="24"/>
          <w:szCs w:val="24"/>
        </w:rPr>
        <w:t>parc</w:t>
      </w:r>
      <w:proofErr w:type="spellEnd"/>
      <w:r>
        <w:rPr>
          <w:rFonts w:ascii="Times New Roman" w:hAnsi="Times New Roman" w:cs="Times New Roman"/>
          <w:sz w:val="24"/>
          <w:szCs w:val="24"/>
        </w:rPr>
        <w:t xml:space="preserve">. št. 988/19 k.o. 2303 Solkan in  </w:t>
      </w:r>
      <w:proofErr w:type="spellStart"/>
      <w:r>
        <w:rPr>
          <w:rFonts w:ascii="Times New Roman" w:hAnsi="Times New Roman" w:cs="Times New Roman"/>
          <w:sz w:val="24"/>
          <w:szCs w:val="24"/>
        </w:rPr>
        <w:t>parc</w:t>
      </w:r>
      <w:proofErr w:type="spellEnd"/>
      <w:r>
        <w:rPr>
          <w:rFonts w:ascii="Times New Roman" w:hAnsi="Times New Roman" w:cs="Times New Roman"/>
          <w:sz w:val="24"/>
          <w:szCs w:val="24"/>
        </w:rPr>
        <w:t>. št. 2481/2 k.o. 2303 Solkan</w:t>
      </w:r>
    </w:p>
    <w:p w14:paraId="5DF15664" w14:textId="77777777" w:rsidR="00B917CB" w:rsidRDefault="00B917CB" w:rsidP="00B917CB">
      <w:pPr>
        <w:pStyle w:val="Standard"/>
        <w:ind w:left="1080"/>
        <w:rPr>
          <w:rFonts w:ascii="Times New Roman" w:hAnsi="Times New Roman" w:cs="Times New Roman"/>
          <w:sz w:val="24"/>
          <w:szCs w:val="24"/>
        </w:rPr>
      </w:pPr>
      <w:r>
        <w:rPr>
          <w:rFonts w:ascii="Times New Roman" w:hAnsi="Times New Roman" w:cs="Times New Roman"/>
          <w:sz w:val="24"/>
          <w:szCs w:val="24"/>
        </w:rPr>
        <w:t>Svetniki sprejmejo</w:t>
      </w:r>
    </w:p>
    <w:p w14:paraId="3BF2E299" w14:textId="33583478" w:rsidR="00904567" w:rsidRDefault="00B917CB" w:rsidP="00B917CB">
      <w:pPr>
        <w:pStyle w:val="Standard"/>
        <w:ind w:left="1080"/>
        <w:rPr>
          <w:rFonts w:ascii="Times New Roman" w:hAnsi="Times New Roman" w:cs="Times New Roman"/>
          <w:sz w:val="24"/>
          <w:szCs w:val="24"/>
        </w:rPr>
      </w:pPr>
      <w:r w:rsidRPr="00B917CB">
        <w:rPr>
          <w:rFonts w:ascii="Times New Roman" w:hAnsi="Times New Roman" w:cs="Times New Roman"/>
          <w:b/>
          <w:sz w:val="24"/>
          <w:szCs w:val="24"/>
        </w:rPr>
        <w:t>SKLEP</w:t>
      </w:r>
      <w:r>
        <w:rPr>
          <w:rFonts w:ascii="Times New Roman" w:hAnsi="Times New Roman" w:cs="Times New Roman"/>
          <w:sz w:val="24"/>
          <w:szCs w:val="24"/>
        </w:rPr>
        <w:t>: K prodaji zemljišč Krajevna skupnost Solkan podaja pozitivno mnenje.</w:t>
      </w:r>
      <w:r w:rsidR="00904567">
        <w:rPr>
          <w:rFonts w:ascii="Times New Roman" w:hAnsi="Times New Roman" w:cs="Times New Roman"/>
          <w:sz w:val="24"/>
          <w:szCs w:val="24"/>
        </w:rPr>
        <w:t xml:space="preserve"> </w:t>
      </w:r>
    </w:p>
    <w:p w14:paraId="1B3C6C95" w14:textId="25D66D9B" w:rsidR="008E2F45" w:rsidRDefault="008E2F45" w:rsidP="008E2F45">
      <w:pPr>
        <w:pStyle w:val="Standard"/>
        <w:numPr>
          <w:ilvl w:val="0"/>
          <w:numId w:val="43"/>
        </w:numPr>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KS Solkan je prejela dopis za GO GAMES -  igre, ki se ponovno izvajajo 17. maja 2025. Prosijo za prijavo in pridobitev ekip</w:t>
      </w:r>
    </w:p>
    <w:p w14:paraId="3F503DBC" w14:textId="77777777" w:rsidR="008E2F45" w:rsidRDefault="008E2F45" w:rsidP="008E2F45">
      <w:pPr>
        <w:pStyle w:val="Standard"/>
        <w:spacing w:after="0"/>
        <w:ind w:left="108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Svetniki sprejmejo </w:t>
      </w:r>
    </w:p>
    <w:p w14:paraId="789BFB4A" w14:textId="77777777" w:rsidR="008E2F45" w:rsidRDefault="008E2F45" w:rsidP="008E2F45">
      <w:pPr>
        <w:pStyle w:val="Standard"/>
        <w:spacing w:after="0"/>
        <w:ind w:left="1080"/>
        <w:rPr>
          <w:rFonts w:ascii="Times New Roman" w:eastAsia="Times New Roman" w:hAnsi="Times New Roman" w:cs="Times New Roman"/>
          <w:color w:val="000000"/>
          <w:sz w:val="24"/>
          <w:szCs w:val="24"/>
          <w:lang w:eastAsia="sl-SI"/>
        </w:rPr>
      </w:pPr>
    </w:p>
    <w:p w14:paraId="31AEFBC7" w14:textId="20B4291D" w:rsidR="00E80D1C" w:rsidRPr="007B62AD" w:rsidRDefault="008E2F45" w:rsidP="008E2F45">
      <w:pPr>
        <w:pStyle w:val="Standard"/>
        <w:spacing w:after="0"/>
        <w:ind w:left="1080"/>
        <w:rPr>
          <w:rFonts w:ascii="Times New Roman" w:eastAsia="Times New Roman" w:hAnsi="Times New Roman" w:cs="Times New Roman"/>
          <w:color w:val="000000"/>
          <w:sz w:val="24"/>
          <w:szCs w:val="24"/>
          <w:lang w:eastAsia="sl-SI"/>
        </w:rPr>
      </w:pPr>
      <w:r w:rsidRPr="008E2F45">
        <w:rPr>
          <w:rFonts w:ascii="Times New Roman" w:eastAsia="Times New Roman" w:hAnsi="Times New Roman" w:cs="Times New Roman"/>
          <w:b/>
          <w:color w:val="000000"/>
          <w:sz w:val="24"/>
          <w:szCs w:val="24"/>
          <w:lang w:eastAsia="sl-SI"/>
        </w:rPr>
        <w:t>SKLEP:</w:t>
      </w:r>
      <w:r>
        <w:rPr>
          <w:rFonts w:ascii="Times New Roman" w:eastAsia="Times New Roman" w:hAnsi="Times New Roman" w:cs="Times New Roman"/>
          <w:color w:val="000000"/>
          <w:sz w:val="24"/>
          <w:szCs w:val="24"/>
          <w:lang w:eastAsia="sl-SI"/>
        </w:rPr>
        <w:t xml:space="preserve"> Branko Belingar in Andrejka </w:t>
      </w:r>
      <w:proofErr w:type="spellStart"/>
      <w:r>
        <w:rPr>
          <w:rFonts w:ascii="Times New Roman" w:eastAsia="Times New Roman" w:hAnsi="Times New Roman" w:cs="Times New Roman"/>
          <w:color w:val="000000"/>
          <w:sz w:val="24"/>
          <w:szCs w:val="24"/>
          <w:lang w:eastAsia="sl-SI"/>
        </w:rPr>
        <w:t>Prijon</w:t>
      </w:r>
      <w:proofErr w:type="spellEnd"/>
      <w:r>
        <w:rPr>
          <w:rFonts w:ascii="Times New Roman" w:eastAsia="Times New Roman" w:hAnsi="Times New Roman" w:cs="Times New Roman"/>
          <w:color w:val="000000"/>
          <w:sz w:val="24"/>
          <w:szCs w:val="24"/>
          <w:lang w:eastAsia="sl-SI"/>
        </w:rPr>
        <w:t xml:space="preserve"> se do</w:t>
      </w:r>
      <w:r w:rsidR="00ED3DCB">
        <w:rPr>
          <w:rFonts w:ascii="Times New Roman" w:eastAsia="Times New Roman" w:hAnsi="Times New Roman" w:cs="Times New Roman"/>
          <w:color w:val="000000"/>
          <w:sz w:val="24"/>
          <w:szCs w:val="24"/>
          <w:lang w:eastAsia="sl-SI"/>
        </w:rPr>
        <w:t>govorita o možnosti sodelovanja na igrah.</w:t>
      </w:r>
    </w:p>
    <w:p w14:paraId="05F74F2E" w14:textId="6A49AD24" w:rsidR="007B62AD" w:rsidRPr="007E62A3" w:rsidRDefault="007B62AD" w:rsidP="007B62AD">
      <w:pPr>
        <w:pStyle w:val="Standard"/>
        <w:spacing w:after="0"/>
        <w:ind w:left="720"/>
        <w:rPr>
          <w:rFonts w:ascii="Times New Roman" w:eastAsia="Times New Roman" w:hAnsi="Times New Roman" w:cs="Times New Roman"/>
          <w:color w:val="000000"/>
          <w:sz w:val="24"/>
          <w:szCs w:val="24"/>
          <w:lang w:eastAsia="sl-SI"/>
        </w:rPr>
      </w:pPr>
    </w:p>
    <w:p w14:paraId="7748037A" w14:textId="65130533" w:rsidR="00E47903" w:rsidRDefault="008E2F45" w:rsidP="008E2F45">
      <w:pPr>
        <w:pStyle w:val="Standard"/>
        <w:numPr>
          <w:ilvl w:val="0"/>
          <w:numId w:val="43"/>
        </w:numPr>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Predsednica pove, da je bilo na redarsko službo s strani KS Solkan poslano obvestilo o zapuščenem vozilu pri Kajak centru. Vozilo je bilo odstranjeno.</w:t>
      </w:r>
    </w:p>
    <w:p w14:paraId="7C49081E" w14:textId="77777777" w:rsidR="008E2F45" w:rsidRDefault="008E2F45" w:rsidP="007340A6">
      <w:pPr>
        <w:pStyle w:val="Standard"/>
        <w:spacing w:after="0"/>
        <w:ind w:left="1080"/>
        <w:rPr>
          <w:rFonts w:ascii="Times New Roman" w:eastAsia="Times New Roman" w:hAnsi="Times New Roman" w:cs="Times New Roman"/>
          <w:color w:val="000000"/>
          <w:sz w:val="24"/>
          <w:szCs w:val="24"/>
          <w:lang w:eastAsia="sl-SI"/>
        </w:rPr>
      </w:pPr>
    </w:p>
    <w:p w14:paraId="55F8B956" w14:textId="7B1276B5" w:rsidR="007340A6" w:rsidRDefault="007340A6" w:rsidP="007340A6">
      <w:pPr>
        <w:pStyle w:val="Standard"/>
        <w:numPr>
          <w:ilvl w:val="0"/>
          <w:numId w:val="43"/>
        </w:numPr>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Branko pove, da je KS Solkan 9.12.2024 dala na Mestno občino Nova Gorica predlog spremembe Odloka o pokopališki dejavnosti glede prostora za raztros pepela. Odgovora s strani Mestne občine Nova Gorica  do seje KS Solkan še ni  prejelo. Branko Belingar predlaga, da se na Mestno občino pošlje dopis, ker KS Solkan ni prejela odgovora, da se Mestna občina s predlogom strinjate in KS Solkan z investicijo nadaljuje. </w:t>
      </w:r>
    </w:p>
    <w:p w14:paraId="0E6101C8" w14:textId="23606AB5" w:rsidR="007340A6" w:rsidRDefault="007340A6" w:rsidP="007340A6">
      <w:pPr>
        <w:pStyle w:val="Standard"/>
        <w:spacing w:after="0"/>
        <w:ind w:left="108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Branko Belingar se je  z g. Kraljem s strani župnije tudi pogovarjal, da bi prostor na nasprotni strani vežice škofija odstopila Krajevni skupnosti za raztros. Pove tudi, da ima g. Vinko Torkar že načrte iz časov širjenja pokopališča in bi pripravil predlog prostora za raztros. </w:t>
      </w:r>
    </w:p>
    <w:p w14:paraId="141B9000" w14:textId="77777777" w:rsidR="007340A6" w:rsidRDefault="007340A6" w:rsidP="007340A6">
      <w:pPr>
        <w:pStyle w:val="Standard"/>
        <w:spacing w:after="0"/>
        <w:ind w:left="1080"/>
        <w:rPr>
          <w:rFonts w:ascii="Times New Roman" w:eastAsia="Times New Roman" w:hAnsi="Times New Roman" w:cs="Times New Roman"/>
          <w:color w:val="000000"/>
          <w:sz w:val="24"/>
          <w:szCs w:val="24"/>
          <w:lang w:eastAsia="sl-SI"/>
        </w:rPr>
      </w:pPr>
    </w:p>
    <w:p w14:paraId="45F93583" w14:textId="1EAA90DE" w:rsidR="007340A6" w:rsidRDefault="007340A6" w:rsidP="007340A6">
      <w:pPr>
        <w:pStyle w:val="Standard"/>
        <w:numPr>
          <w:ilvl w:val="0"/>
          <w:numId w:val="43"/>
        </w:numPr>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Branko pove, da se je dogovoril z izvajalcem glede tribun za Domom KS Solkan, da bodo do konca maja postavljena.</w:t>
      </w:r>
    </w:p>
    <w:p w14:paraId="10844E92" w14:textId="77777777" w:rsidR="007340A6" w:rsidRDefault="007340A6" w:rsidP="007340A6">
      <w:pPr>
        <w:pStyle w:val="Standard"/>
        <w:spacing w:after="0"/>
        <w:rPr>
          <w:rFonts w:ascii="Times New Roman" w:eastAsia="Times New Roman" w:hAnsi="Times New Roman" w:cs="Times New Roman"/>
          <w:color w:val="000000"/>
          <w:sz w:val="24"/>
          <w:szCs w:val="24"/>
          <w:lang w:eastAsia="sl-SI"/>
        </w:rPr>
      </w:pPr>
    </w:p>
    <w:p w14:paraId="3EC6FA2D" w14:textId="687B70B2" w:rsidR="007340A6" w:rsidRDefault="00ED3DCB" w:rsidP="007340A6">
      <w:pPr>
        <w:pStyle w:val="Standard"/>
        <w:numPr>
          <w:ilvl w:val="0"/>
          <w:numId w:val="43"/>
        </w:numPr>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Predsednica pove, da je bila na sestanku delovne skupine za Trg M. Plenčiča in so se pogovarjali o tem, da je dolgoročna namera Mestne občine, da bi vse nepremičnine, ki jih ima KS Solkan prišle njeno last. Spraševali so, če ima KS Solkan kakšne nepremičnine v lasti, zaradi odkupa Vino Gorica. </w:t>
      </w:r>
    </w:p>
    <w:p w14:paraId="41AB3023" w14:textId="77777777" w:rsidR="00ED3DCB" w:rsidRDefault="00ED3DCB" w:rsidP="00ED3DCB">
      <w:pPr>
        <w:pStyle w:val="Odstavekseznama"/>
        <w:rPr>
          <w:rFonts w:ascii="Times New Roman" w:eastAsia="Times New Roman" w:hAnsi="Times New Roman" w:cs="Times New Roman"/>
          <w:color w:val="000000"/>
          <w:sz w:val="24"/>
          <w:szCs w:val="24"/>
          <w:lang w:eastAsia="sl-SI"/>
        </w:rPr>
      </w:pPr>
    </w:p>
    <w:p w14:paraId="3A9A047E" w14:textId="39AA824E" w:rsidR="00ED3DCB" w:rsidRDefault="00ED3DCB" w:rsidP="007340A6">
      <w:pPr>
        <w:pStyle w:val="Standard"/>
        <w:numPr>
          <w:ilvl w:val="0"/>
          <w:numId w:val="43"/>
        </w:numPr>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Tajnica pove, da je hišnik je opozoril, da v sanitarijah v zgornjem nadstropju doma pušča voda pri odtokih, ki so zelo stari in se jih ne da več sanirat.  Svetniki ugotavljajo, da je cela inštalacija stara in prepereva. Potreben je gradbeni poseg. Svetniki sprejmejo  </w:t>
      </w:r>
    </w:p>
    <w:p w14:paraId="147B63AB" w14:textId="11AC66D9" w:rsidR="00ED3DCB" w:rsidRDefault="00ED3DCB" w:rsidP="00ED3DCB">
      <w:pPr>
        <w:pStyle w:val="Odstavekseznama"/>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      </w:t>
      </w:r>
      <w:r w:rsidRPr="00ED3DCB">
        <w:rPr>
          <w:rFonts w:ascii="Times New Roman" w:eastAsia="Times New Roman" w:hAnsi="Times New Roman" w:cs="Times New Roman"/>
          <w:b/>
          <w:color w:val="000000"/>
          <w:sz w:val="24"/>
          <w:szCs w:val="24"/>
          <w:lang w:eastAsia="sl-SI"/>
        </w:rPr>
        <w:t>SKLEP:</w:t>
      </w:r>
      <w:r w:rsidRPr="00ED3DCB">
        <w:rPr>
          <w:rFonts w:ascii="Times New Roman" w:eastAsia="Times New Roman" w:hAnsi="Times New Roman" w:cs="Times New Roman"/>
          <w:b/>
          <w:color w:val="000000"/>
          <w:sz w:val="24"/>
          <w:szCs w:val="24"/>
          <w:lang w:eastAsia="sl-SI"/>
        </w:rPr>
        <w:tab/>
      </w:r>
      <w:r w:rsidRPr="00ED3DCB">
        <w:rPr>
          <w:rFonts w:ascii="Times New Roman" w:eastAsia="Times New Roman" w:hAnsi="Times New Roman" w:cs="Times New Roman"/>
          <w:color w:val="000000"/>
          <w:sz w:val="24"/>
          <w:szCs w:val="24"/>
          <w:lang w:eastAsia="sl-SI"/>
        </w:rPr>
        <w:t>Boštjan Koršič se pozanima pri izvajalcu za morebitno sanacijo.</w:t>
      </w:r>
    </w:p>
    <w:p w14:paraId="1DF257B2" w14:textId="5723DB90" w:rsidR="00ED3DCB" w:rsidRDefault="00093A0D" w:rsidP="00ED3DCB">
      <w:pPr>
        <w:pStyle w:val="Odstavekseznama"/>
        <w:numPr>
          <w:ilvl w:val="0"/>
          <w:numId w:val="43"/>
        </w:numPr>
        <w:rPr>
          <w:rFonts w:ascii="Times New Roman" w:eastAsia="Times New Roman" w:hAnsi="Times New Roman" w:cs="Times New Roman"/>
          <w:color w:val="000000"/>
          <w:sz w:val="24"/>
          <w:szCs w:val="24"/>
          <w:lang w:eastAsia="sl-SI"/>
        </w:rPr>
      </w:pPr>
      <w:r w:rsidRPr="00093A0D">
        <w:rPr>
          <w:rFonts w:ascii="Times New Roman" w:eastAsia="Times New Roman" w:hAnsi="Times New Roman" w:cs="Times New Roman"/>
          <w:color w:val="000000"/>
          <w:sz w:val="24"/>
          <w:szCs w:val="24"/>
          <w:lang w:eastAsia="sl-SI"/>
        </w:rPr>
        <w:t xml:space="preserve">Tomaž </w:t>
      </w:r>
      <w:r>
        <w:rPr>
          <w:rFonts w:ascii="Times New Roman" w:eastAsia="Times New Roman" w:hAnsi="Times New Roman" w:cs="Times New Roman"/>
          <w:color w:val="000000"/>
          <w:sz w:val="24"/>
          <w:szCs w:val="24"/>
          <w:lang w:eastAsia="sl-SI"/>
        </w:rPr>
        <w:t>predlaga, da se ponovno pošlje odgovornim na Mestni občini Nova Gorica dopis, da luči pri spomeniku še vedno ne gorijo.</w:t>
      </w:r>
    </w:p>
    <w:p w14:paraId="54C3B163" w14:textId="4407B05D" w:rsidR="00ED3DCB" w:rsidRDefault="00093A0D" w:rsidP="00ED3DCB">
      <w:pPr>
        <w:pStyle w:val="Odstavekseznama"/>
        <w:numPr>
          <w:ilvl w:val="0"/>
          <w:numId w:val="43"/>
        </w:numPr>
        <w:spacing w:after="0"/>
        <w:rPr>
          <w:rFonts w:ascii="Times New Roman" w:eastAsia="Times New Roman" w:hAnsi="Times New Roman" w:cs="Times New Roman"/>
          <w:color w:val="000000"/>
          <w:sz w:val="24"/>
          <w:szCs w:val="24"/>
          <w:lang w:eastAsia="sl-SI"/>
        </w:rPr>
      </w:pPr>
      <w:r w:rsidRPr="00093A0D">
        <w:rPr>
          <w:rFonts w:ascii="Times New Roman" w:eastAsia="Times New Roman" w:hAnsi="Times New Roman" w:cs="Times New Roman"/>
          <w:color w:val="000000"/>
          <w:sz w:val="24"/>
          <w:szCs w:val="24"/>
          <w:lang w:eastAsia="sl-SI"/>
        </w:rPr>
        <w:t xml:space="preserve">Tomaž opozori, da nekateri pisci v solkanski časopis ne upoštevajo predpisane dolžine članka. </w:t>
      </w:r>
      <w:r>
        <w:rPr>
          <w:rFonts w:ascii="Times New Roman" w:eastAsia="Times New Roman" w:hAnsi="Times New Roman" w:cs="Times New Roman"/>
          <w:color w:val="000000"/>
          <w:sz w:val="24"/>
          <w:szCs w:val="24"/>
          <w:lang w:eastAsia="sl-SI"/>
        </w:rPr>
        <w:t>Predsednica predlaga, da urednica še enkrat napiše obvestilo v časopis, da naj se pisci držijo navodil o dolžini člankov.</w:t>
      </w:r>
    </w:p>
    <w:p w14:paraId="2A3EBDE4" w14:textId="77777777" w:rsidR="00093A0D" w:rsidRDefault="00093A0D" w:rsidP="00093A0D">
      <w:pPr>
        <w:pStyle w:val="Odstavekseznama"/>
        <w:spacing w:after="0"/>
        <w:ind w:left="1080"/>
        <w:rPr>
          <w:rFonts w:ascii="Times New Roman" w:eastAsia="Times New Roman" w:hAnsi="Times New Roman" w:cs="Times New Roman"/>
          <w:color w:val="000000"/>
          <w:sz w:val="24"/>
          <w:szCs w:val="24"/>
          <w:lang w:eastAsia="sl-SI"/>
        </w:rPr>
      </w:pPr>
    </w:p>
    <w:p w14:paraId="66A2BA40" w14:textId="3E688D35" w:rsidR="002D7FC8" w:rsidRDefault="00093A0D" w:rsidP="00093A0D">
      <w:pPr>
        <w:pStyle w:val="Odstavekseznama"/>
        <w:numPr>
          <w:ilvl w:val="0"/>
          <w:numId w:val="43"/>
        </w:numPr>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Andrejka pove,  da</w:t>
      </w:r>
      <w:r w:rsidR="002D7FC8">
        <w:rPr>
          <w:rFonts w:ascii="Times New Roman" w:eastAsia="Times New Roman" w:hAnsi="Times New Roman" w:cs="Times New Roman"/>
          <w:color w:val="000000"/>
          <w:sz w:val="24"/>
          <w:szCs w:val="24"/>
          <w:lang w:eastAsia="sl-SI"/>
        </w:rPr>
        <w:t xml:space="preserve"> priprava</w:t>
      </w:r>
      <w:r>
        <w:rPr>
          <w:rFonts w:ascii="Times New Roman" w:eastAsia="Times New Roman" w:hAnsi="Times New Roman" w:cs="Times New Roman"/>
          <w:color w:val="000000"/>
          <w:sz w:val="24"/>
          <w:szCs w:val="24"/>
          <w:lang w:eastAsia="sl-SI"/>
        </w:rPr>
        <w:t xml:space="preserve"> za srečanje starejših</w:t>
      </w:r>
      <w:r w:rsidR="002D7FC8">
        <w:rPr>
          <w:rFonts w:ascii="Times New Roman" w:eastAsia="Times New Roman" w:hAnsi="Times New Roman" w:cs="Times New Roman"/>
          <w:color w:val="000000"/>
          <w:sz w:val="24"/>
          <w:szCs w:val="24"/>
          <w:lang w:eastAsia="sl-SI"/>
        </w:rPr>
        <w:t xml:space="preserve"> poteka po načrtu</w:t>
      </w:r>
      <w:r>
        <w:rPr>
          <w:rFonts w:ascii="Times New Roman" w:eastAsia="Times New Roman" w:hAnsi="Times New Roman" w:cs="Times New Roman"/>
          <w:color w:val="000000"/>
          <w:sz w:val="24"/>
          <w:szCs w:val="24"/>
          <w:lang w:eastAsia="sl-SI"/>
        </w:rPr>
        <w:t>.</w:t>
      </w:r>
      <w:r w:rsidR="002D7FC8">
        <w:rPr>
          <w:rFonts w:ascii="Times New Roman" w:eastAsia="Times New Roman" w:hAnsi="Times New Roman" w:cs="Times New Roman"/>
          <w:color w:val="000000"/>
          <w:sz w:val="24"/>
          <w:szCs w:val="24"/>
          <w:lang w:eastAsia="sl-SI"/>
        </w:rPr>
        <w:t xml:space="preserve"> Prosi svetnike za pomoč pri organizaciji na dan srečanja. Ocenjuje, da bo približno prisotnih kot v lanskem letu.</w:t>
      </w:r>
    </w:p>
    <w:p w14:paraId="7BB3EB9B" w14:textId="77777777" w:rsidR="002D7FC8" w:rsidRDefault="002D7FC8" w:rsidP="002D7FC8">
      <w:pPr>
        <w:pStyle w:val="Odstavekseznama"/>
        <w:spacing w:after="0"/>
        <w:ind w:left="1080"/>
        <w:rPr>
          <w:rFonts w:ascii="Times New Roman" w:eastAsia="Times New Roman" w:hAnsi="Times New Roman" w:cs="Times New Roman"/>
          <w:color w:val="000000"/>
          <w:sz w:val="24"/>
          <w:szCs w:val="24"/>
          <w:lang w:eastAsia="sl-SI"/>
        </w:rPr>
      </w:pPr>
    </w:p>
    <w:p w14:paraId="42FA0D75" w14:textId="25C4259C" w:rsidR="00093A0D" w:rsidRDefault="002D7FC8" w:rsidP="00093A0D">
      <w:pPr>
        <w:pStyle w:val="Odstavekseznama"/>
        <w:numPr>
          <w:ilvl w:val="0"/>
          <w:numId w:val="43"/>
        </w:numPr>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Predsednica prisotne obvesti, da bo 7. marca 2025  otvoritev razstave v veliki dvorani Doma KS Solkan ge. Bože Bucik.</w:t>
      </w:r>
      <w:r w:rsidR="00093A0D">
        <w:rPr>
          <w:rFonts w:ascii="Times New Roman" w:eastAsia="Times New Roman" w:hAnsi="Times New Roman" w:cs="Times New Roman"/>
          <w:color w:val="000000"/>
          <w:sz w:val="24"/>
          <w:szCs w:val="24"/>
          <w:lang w:eastAsia="sl-SI"/>
        </w:rPr>
        <w:t xml:space="preserve"> </w:t>
      </w:r>
    </w:p>
    <w:p w14:paraId="5B79C6B7" w14:textId="6692C357" w:rsidR="009565E3" w:rsidRDefault="009565E3" w:rsidP="009565E3">
      <w:pPr>
        <w:pStyle w:val="Odstavekseznama"/>
        <w:spacing w:after="0"/>
        <w:ind w:left="1080"/>
        <w:rPr>
          <w:rFonts w:ascii="Times New Roman" w:eastAsia="Times New Roman" w:hAnsi="Times New Roman" w:cs="Times New Roman"/>
          <w:color w:val="000000"/>
          <w:sz w:val="24"/>
          <w:szCs w:val="24"/>
          <w:lang w:eastAsia="sl-SI"/>
        </w:rPr>
      </w:pPr>
    </w:p>
    <w:p w14:paraId="275CC28A" w14:textId="74CDC5B9" w:rsidR="009565E3" w:rsidRDefault="009565E3" w:rsidP="009565E3">
      <w:pPr>
        <w:pStyle w:val="Odstavekseznama"/>
        <w:numPr>
          <w:ilvl w:val="0"/>
          <w:numId w:val="43"/>
        </w:numPr>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Boštjan prosi, da se </w:t>
      </w:r>
      <w:proofErr w:type="spellStart"/>
      <w:r>
        <w:rPr>
          <w:rFonts w:ascii="Times New Roman" w:eastAsia="Times New Roman" w:hAnsi="Times New Roman" w:cs="Times New Roman"/>
          <w:color w:val="000000"/>
          <w:sz w:val="24"/>
          <w:szCs w:val="24"/>
          <w:lang w:eastAsia="sl-SI"/>
        </w:rPr>
        <w:t>Komicu</w:t>
      </w:r>
      <w:proofErr w:type="spellEnd"/>
      <w:r>
        <w:rPr>
          <w:rFonts w:ascii="Times New Roman" w:eastAsia="Times New Roman" w:hAnsi="Times New Roman" w:cs="Times New Roman"/>
          <w:color w:val="000000"/>
          <w:sz w:val="24"/>
          <w:szCs w:val="24"/>
          <w:lang w:eastAsia="sl-SI"/>
        </w:rPr>
        <w:t xml:space="preserve"> izda naročilnico za popravilo klopi pri Žogici po ponudbi.</w:t>
      </w:r>
    </w:p>
    <w:p w14:paraId="4483836A" w14:textId="77777777" w:rsidR="00B048A7" w:rsidRPr="00B048A7" w:rsidRDefault="00B048A7" w:rsidP="00B048A7">
      <w:pPr>
        <w:pStyle w:val="Odstavekseznama"/>
        <w:rPr>
          <w:rFonts w:ascii="Times New Roman" w:eastAsia="Times New Roman" w:hAnsi="Times New Roman" w:cs="Times New Roman"/>
          <w:color w:val="000000"/>
          <w:sz w:val="24"/>
          <w:szCs w:val="24"/>
          <w:lang w:eastAsia="sl-SI"/>
        </w:rPr>
      </w:pPr>
    </w:p>
    <w:p w14:paraId="6E2CB75E" w14:textId="59DA0049" w:rsidR="00B048A7" w:rsidRDefault="00B048A7" w:rsidP="009565E3">
      <w:pPr>
        <w:pStyle w:val="Odstavekseznama"/>
        <w:numPr>
          <w:ilvl w:val="0"/>
          <w:numId w:val="43"/>
        </w:numPr>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Emil Bašin opozori, da sta bila na pokopališču oba </w:t>
      </w:r>
      <w:proofErr w:type="spellStart"/>
      <w:r>
        <w:rPr>
          <w:rFonts w:ascii="Times New Roman" w:eastAsia="Times New Roman" w:hAnsi="Times New Roman" w:cs="Times New Roman"/>
          <w:color w:val="000000"/>
          <w:sz w:val="24"/>
          <w:szCs w:val="24"/>
          <w:lang w:eastAsia="sl-SI"/>
        </w:rPr>
        <w:t>svečemata</w:t>
      </w:r>
      <w:proofErr w:type="spellEnd"/>
      <w:r>
        <w:rPr>
          <w:rFonts w:ascii="Times New Roman" w:eastAsia="Times New Roman" w:hAnsi="Times New Roman" w:cs="Times New Roman"/>
          <w:color w:val="000000"/>
          <w:sz w:val="24"/>
          <w:szCs w:val="24"/>
          <w:lang w:eastAsia="sl-SI"/>
        </w:rPr>
        <w:t xml:space="preserve"> polomljena.</w:t>
      </w:r>
    </w:p>
    <w:p w14:paraId="688B1A05" w14:textId="77777777" w:rsidR="002D7FC8" w:rsidRPr="002D7FC8" w:rsidRDefault="002D7FC8" w:rsidP="002D7FC8">
      <w:pPr>
        <w:pStyle w:val="Odstavekseznama"/>
        <w:rPr>
          <w:rFonts w:ascii="Times New Roman" w:eastAsia="Times New Roman" w:hAnsi="Times New Roman" w:cs="Times New Roman"/>
          <w:color w:val="000000"/>
          <w:sz w:val="24"/>
          <w:szCs w:val="24"/>
          <w:lang w:eastAsia="sl-SI"/>
        </w:rPr>
      </w:pPr>
    </w:p>
    <w:p w14:paraId="70E3A703" w14:textId="106DC878" w:rsidR="002D7FC8" w:rsidRDefault="009565E3" w:rsidP="002D7FC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Izdane naročilnice:</w:t>
      </w:r>
    </w:p>
    <w:p w14:paraId="733D743E" w14:textId="77777777" w:rsidR="009565E3" w:rsidRDefault="009565E3" w:rsidP="002D7FC8">
      <w:pPr>
        <w:rPr>
          <w:rFonts w:ascii="Times New Roman" w:eastAsia="Times New Roman" w:hAnsi="Times New Roman" w:cs="Times New Roman"/>
          <w:color w:val="000000"/>
          <w:sz w:val="24"/>
          <w:szCs w:val="24"/>
        </w:rPr>
      </w:pPr>
    </w:p>
    <w:p w14:paraId="176B74D5" w14:textId="3BBC72E5" w:rsidR="009565E3" w:rsidRDefault="009565E3" w:rsidP="009565E3">
      <w:pPr>
        <w:pStyle w:val="Odstavekseznama"/>
        <w:numPr>
          <w:ilvl w:val="0"/>
          <w:numId w:val="43"/>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Pahor Tomislav – tehnična pomoč pri predstavitvi filma 60 let smučarskega kluba Gorica</w:t>
      </w:r>
    </w:p>
    <w:p w14:paraId="2F1E62AE" w14:textId="22743A36" w:rsidR="009565E3" w:rsidRDefault="009565E3" w:rsidP="009565E3">
      <w:pPr>
        <w:pStyle w:val="Odstavekseznama"/>
        <w:numPr>
          <w:ilvl w:val="0"/>
          <w:numId w:val="43"/>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EP Evropapir – pisarniški material letna naročilnica 2025</w:t>
      </w:r>
    </w:p>
    <w:p w14:paraId="68B27D0D" w14:textId="4A5206C5" w:rsidR="009565E3" w:rsidRDefault="009565E3" w:rsidP="009565E3">
      <w:pPr>
        <w:pStyle w:val="Odstavekseznama"/>
        <w:numPr>
          <w:ilvl w:val="0"/>
          <w:numId w:val="43"/>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Marko Lutman s.p. – sanitarni material – letna naročilnica 2025</w:t>
      </w:r>
    </w:p>
    <w:p w14:paraId="518083ED" w14:textId="300DF365" w:rsidR="009565E3" w:rsidRDefault="009565E3" w:rsidP="009565E3">
      <w:pPr>
        <w:pStyle w:val="Odstavekseznama"/>
        <w:numPr>
          <w:ilvl w:val="0"/>
          <w:numId w:val="43"/>
        </w:num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Sitografika</w:t>
      </w:r>
      <w:proofErr w:type="spellEnd"/>
      <w:r>
        <w:rPr>
          <w:rFonts w:ascii="Times New Roman" w:eastAsia="Times New Roman" w:hAnsi="Times New Roman" w:cs="Times New Roman"/>
          <w:color w:val="000000"/>
          <w:sz w:val="24"/>
          <w:szCs w:val="24"/>
        </w:rPr>
        <w:t xml:space="preserve"> Branko Leban – naročilnica za potrebe tiska – letna naročilnica 2025</w:t>
      </w:r>
    </w:p>
    <w:p w14:paraId="6DD218CA" w14:textId="708D0463" w:rsidR="009565E3" w:rsidRDefault="009565E3" w:rsidP="009565E3">
      <w:pPr>
        <w:pStyle w:val="Odstavekseznama"/>
        <w:numPr>
          <w:ilvl w:val="0"/>
          <w:numId w:val="43"/>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Knjigoveznica Ličen Edvin  - naročilnica za vezavo solkanskega časopisa</w:t>
      </w:r>
    </w:p>
    <w:p w14:paraId="223F46D4" w14:textId="79AAE16A" w:rsidR="009565E3" w:rsidRDefault="009565E3" w:rsidP="009565E3">
      <w:pPr>
        <w:pStyle w:val="Odstavekseznama"/>
        <w:numPr>
          <w:ilvl w:val="0"/>
          <w:numId w:val="43"/>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RIRDS –naročilnica za material za fotografsko razstavo</w:t>
      </w:r>
    </w:p>
    <w:p w14:paraId="55D2238E" w14:textId="25F4A2C0" w:rsidR="009565E3" w:rsidRDefault="009565E3" w:rsidP="009565E3">
      <w:pPr>
        <w:pStyle w:val="Odstavekseznama"/>
        <w:numPr>
          <w:ilvl w:val="0"/>
          <w:numId w:val="43"/>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Cvetličarna Anita Flajs – šopek za stoletnika</w:t>
      </w:r>
    </w:p>
    <w:p w14:paraId="35145B18" w14:textId="77777777" w:rsidR="009565E3" w:rsidRDefault="009565E3" w:rsidP="009565E3">
      <w:pPr>
        <w:rPr>
          <w:rFonts w:ascii="Times New Roman" w:eastAsia="Times New Roman" w:hAnsi="Times New Roman" w:cs="Times New Roman"/>
          <w:color w:val="000000"/>
          <w:sz w:val="24"/>
          <w:szCs w:val="24"/>
        </w:rPr>
      </w:pPr>
    </w:p>
    <w:p w14:paraId="3D5C62E4" w14:textId="77777777" w:rsidR="009565E3" w:rsidRDefault="009565E3" w:rsidP="009565E3">
      <w:pPr>
        <w:rPr>
          <w:rFonts w:ascii="Times New Roman" w:eastAsia="Times New Roman" w:hAnsi="Times New Roman" w:cs="Times New Roman"/>
          <w:color w:val="000000"/>
          <w:sz w:val="24"/>
          <w:szCs w:val="24"/>
        </w:rPr>
      </w:pPr>
    </w:p>
    <w:p w14:paraId="1C4A8E2F" w14:textId="77777777" w:rsidR="009565E3" w:rsidRPr="009565E3" w:rsidRDefault="009565E3" w:rsidP="009565E3">
      <w:pPr>
        <w:rPr>
          <w:rFonts w:ascii="Times New Roman" w:eastAsia="Times New Roman" w:hAnsi="Times New Roman" w:cs="Times New Roman"/>
          <w:color w:val="000000"/>
          <w:sz w:val="24"/>
          <w:szCs w:val="24"/>
        </w:rPr>
      </w:pPr>
    </w:p>
    <w:p w14:paraId="40248083" w14:textId="7B911E50" w:rsidR="00CE530F" w:rsidRDefault="000911C5">
      <w:pPr>
        <w:pStyle w:val="Standard"/>
        <w:spacing w:after="0"/>
        <w:rPr>
          <w:rFonts w:ascii="Times New Roman" w:eastAsia="Times New Roman" w:hAnsi="Times New Roman" w:cs="Times New Roman"/>
          <w:color w:val="000000"/>
          <w:sz w:val="24"/>
          <w:szCs w:val="24"/>
          <w:lang w:eastAsia="sl-SI"/>
        </w:rPr>
      </w:pPr>
      <w:r>
        <w:rPr>
          <w:rFonts w:ascii="Times New Roman" w:eastAsia="Times New Roman" w:hAnsi="Times New Roman" w:cs="Times New Roman"/>
          <w:color w:val="000000"/>
          <w:sz w:val="24"/>
          <w:szCs w:val="24"/>
          <w:lang w:eastAsia="sl-SI"/>
        </w:rPr>
        <w:t xml:space="preserve">Seja je bila zaključena ob </w:t>
      </w:r>
      <w:r w:rsidR="00B048A7">
        <w:rPr>
          <w:rFonts w:ascii="Times New Roman" w:eastAsia="Times New Roman" w:hAnsi="Times New Roman" w:cs="Times New Roman"/>
          <w:color w:val="000000"/>
          <w:sz w:val="24"/>
          <w:szCs w:val="24"/>
          <w:lang w:eastAsia="sl-SI"/>
        </w:rPr>
        <w:t>19.45</w:t>
      </w:r>
      <w:bookmarkStart w:id="0" w:name="_GoBack"/>
      <w:bookmarkEnd w:id="0"/>
    </w:p>
    <w:p w14:paraId="5362EFD0" w14:textId="46FC4823" w:rsidR="00CE530F" w:rsidRDefault="00DD4789">
      <w:pPr>
        <w:pStyle w:val="Standard"/>
        <w:spacing w:after="240"/>
      </w:pPr>
      <w:r>
        <w:rPr>
          <w:rFonts w:ascii="Times New Roman" w:eastAsia="Times New Roman" w:hAnsi="Times New Roman" w:cs="Times New Roman"/>
          <w:sz w:val="24"/>
          <w:szCs w:val="24"/>
          <w:lang w:eastAsia="sl-SI"/>
        </w:rPr>
        <w:t>Po zvočnem zapisu zapisala</w:t>
      </w:r>
      <w:r w:rsidR="000911C5">
        <w:rPr>
          <w:rFonts w:ascii="Times New Roman" w:eastAsia="Times New Roman" w:hAnsi="Times New Roman" w:cs="Times New Roman"/>
          <w:sz w:val="24"/>
          <w:szCs w:val="24"/>
          <w:lang w:eastAsia="sl-SI"/>
        </w:rPr>
        <w:t xml:space="preserve">:     </w:t>
      </w:r>
    </w:p>
    <w:p w14:paraId="1596F0AE" w14:textId="77777777" w:rsidR="00CE530F" w:rsidRDefault="000911C5">
      <w:pPr>
        <w:pStyle w:val="Standard"/>
        <w:spacing w:after="240"/>
      </w:pPr>
      <w:r>
        <w:rPr>
          <w:rFonts w:ascii="Times New Roman" w:eastAsia="Times New Roman" w:hAnsi="Times New Roman" w:cs="Times New Roman"/>
          <w:sz w:val="24"/>
          <w:szCs w:val="24"/>
          <w:lang w:eastAsia="sl-SI"/>
        </w:rPr>
        <w:t xml:space="preserve">Vilma Ninin                                                   </w:t>
      </w:r>
    </w:p>
    <w:p w14:paraId="2FFF8552" w14:textId="3C90B7ED" w:rsidR="00CE530F" w:rsidRDefault="000911C5" w:rsidP="00621977">
      <w:pPr>
        <w:pStyle w:val="Standard"/>
        <w:spacing w:after="240"/>
      </w:pPr>
      <w:r>
        <w:rPr>
          <w:rFonts w:ascii="Times New Roman" w:eastAsia="Times New Roman" w:hAnsi="Times New Roman" w:cs="Times New Roman"/>
          <w:sz w:val="24"/>
          <w:szCs w:val="24"/>
          <w:lang w:eastAsia="sl-SI"/>
        </w:rPr>
        <w:t xml:space="preserve">     </w:t>
      </w:r>
      <w:r w:rsidR="008E2F45">
        <w:rPr>
          <w:rFonts w:ascii="Times New Roman" w:eastAsia="Times New Roman" w:hAnsi="Times New Roman" w:cs="Times New Roman"/>
          <w:noProof/>
          <w:sz w:val="24"/>
          <w:szCs w:val="24"/>
          <w:lang w:eastAsia="sl-SI"/>
        </w:rPr>
        <w:pict w14:anchorId="4CB4FBFB">
          <v:shape id="_x0000_i1026" type="#_x0000_t75" style="width:64.5pt;height:51pt">
            <v:imagedata r:id="rId10" o:title="Vilma-mali"/>
          </v:shape>
        </w:pict>
      </w:r>
      <w:r>
        <w:rPr>
          <w:rFonts w:ascii="Times New Roman" w:eastAsia="Times New Roman" w:hAnsi="Times New Roman" w:cs="Times New Roman"/>
          <w:sz w:val="24"/>
          <w:szCs w:val="24"/>
          <w:lang w:eastAsia="sl-SI"/>
        </w:rPr>
        <w:t xml:space="preserve">                                                                                                                                                    </w:t>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621977">
        <w:rPr>
          <w:rFonts w:ascii="Times New Roman" w:eastAsia="Times New Roman" w:hAnsi="Times New Roman" w:cs="Times New Roman"/>
          <w:sz w:val="24"/>
          <w:szCs w:val="24"/>
          <w:lang w:eastAsia="sl-SI"/>
        </w:rPr>
        <w:tab/>
      </w:r>
      <w:r w:rsidR="000201E6">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Predsednica  Sveta KS Solkan</w:t>
      </w:r>
    </w:p>
    <w:p w14:paraId="78AA6F4E" w14:textId="140893A2" w:rsidR="00CE530F" w:rsidRDefault="000911C5">
      <w:pPr>
        <w:pStyle w:val="Standard"/>
        <w:spacing w:after="240"/>
      </w:pPr>
      <w:r>
        <w:rPr>
          <w:rFonts w:ascii="Times New Roman" w:eastAsia="Times New Roman" w:hAnsi="Times New Roman" w:cs="Times New Roman"/>
          <w:sz w:val="24"/>
          <w:szCs w:val="24"/>
          <w:lang w:eastAsia="sl-SI"/>
        </w:rPr>
        <w:t xml:space="preserve">                                                                                                          </w:t>
      </w:r>
      <w:r w:rsidR="00EE5166">
        <w:rPr>
          <w:rFonts w:ascii="Times New Roman" w:eastAsia="Times New Roman" w:hAnsi="Times New Roman" w:cs="Times New Roman"/>
          <w:sz w:val="24"/>
          <w:szCs w:val="24"/>
          <w:lang w:eastAsia="sl-SI"/>
        </w:rPr>
        <w:t xml:space="preserve">  </w:t>
      </w:r>
      <w:r>
        <w:rPr>
          <w:rFonts w:ascii="Times New Roman" w:eastAsia="Times New Roman" w:hAnsi="Times New Roman" w:cs="Times New Roman"/>
          <w:sz w:val="24"/>
          <w:szCs w:val="24"/>
          <w:lang w:eastAsia="sl-SI"/>
        </w:rPr>
        <w:t>Ksenija Brumat</w:t>
      </w:r>
    </w:p>
    <w:p w14:paraId="3D7CFF58" w14:textId="28147629" w:rsidR="00CE530F" w:rsidRDefault="00842BB3">
      <w:pPr>
        <w:pStyle w:val="Standard"/>
        <w:spacing w:after="240"/>
        <w:jc w:val="center"/>
      </w:pPr>
      <w:r>
        <w:rPr>
          <w:rFonts w:ascii="Times New Roman" w:hAnsi="Times New Roman" w:cs="Times New Roman"/>
          <w:noProof/>
          <w:sz w:val="24"/>
          <w:szCs w:val="24"/>
          <w:lang w:eastAsia="sl-SI"/>
        </w:rPr>
        <w:drawing>
          <wp:inline distT="0" distB="0" distL="0" distR="0" wp14:anchorId="3405C13C" wp14:editId="5BD2F96E">
            <wp:extent cx="1022385" cy="752475"/>
            <wp:effectExtent l="0" t="0" r="6350" b="0"/>
            <wp:docPr id="1" name="Slika 1" descr="Brumat-1-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umat-1-mal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2385" cy="752475"/>
                    </a:xfrm>
                    <a:prstGeom prst="rect">
                      <a:avLst/>
                    </a:prstGeom>
                    <a:noFill/>
                    <a:ln>
                      <a:noFill/>
                    </a:ln>
                  </pic:spPr>
                </pic:pic>
              </a:graphicData>
            </a:graphic>
          </wp:inline>
        </w:drawing>
      </w:r>
      <w:r w:rsidR="000911C5">
        <w:rPr>
          <w:rFonts w:ascii="Times New Roman" w:eastAsia="Times New Roman" w:hAnsi="Times New Roman" w:cs="Times New Roman"/>
          <w:sz w:val="24"/>
          <w:szCs w:val="24"/>
          <w:lang w:eastAsia="sl-SI"/>
        </w:rPr>
        <w:t xml:space="preserve">                                                </w:t>
      </w:r>
    </w:p>
    <w:p w14:paraId="1B5E352B" w14:textId="7DF27A4B" w:rsidR="00541EB1" w:rsidRPr="00541EB1" w:rsidRDefault="00541EB1">
      <w:pPr>
        <w:pStyle w:val="Standard"/>
        <w:spacing w:after="240"/>
        <w:jc w:val="center"/>
        <w:rPr>
          <w:rFonts w:ascii="Times New Roman" w:hAnsi="Times New Roman" w:cs="Times New Roman"/>
          <w:noProof/>
          <w:sz w:val="24"/>
          <w:szCs w:val="24"/>
          <w:lang w:eastAsia="sl-SI"/>
        </w:rPr>
      </w:pPr>
    </w:p>
    <w:sectPr w:rsidR="00541EB1" w:rsidRPr="00541EB1">
      <w:pgSz w:w="11906" w:h="16838"/>
      <w:pgMar w:top="851"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AF062" w14:textId="77777777" w:rsidR="00D515A3" w:rsidRDefault="00D515A3">
      <w:r>
        <w:separator/>
      </w:r>
    </w:p>
  </w:endnote>
  <w:endnote w:type="continuationSeparator" w:id="0">
    <w:p w14:paraId="7AD716F1" w14:textId="77777777" w:rsidR="00D515A3" w:rsidRDefault="00D51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charset w:val="02"/>
    <w:family w:val="auto"/>
    <w:pitch w:val="variable"/>
  </w:font>
  <w:font w:name="OpenSymbol">
    <w:charset w:val="00"/>
    <w:family w:val="auto"/>
    <w:pitch w:val="variable"/>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F08F13" w14:textId="77777777" w:rsidR="00D515A3" w:rsidRDefault="00D515A3">
      <w:r>
        <w:rPr>
          <w:color w:val="000000"/>
        </w:rPr>
        <w:separator/>
      </w:r>
    </w:p>
  </w:footnote>
  <w:footnote w:type="continuationSeparator" w:id="0">
    <w:p w14:paraId="40690AF5" w14:textId="77777777" w:rsidR="00D515A3" w:rsidRDefault="00D515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15B"/>
    <w:multiLevelType w:val="multilevel"/>
    <w:tmpl w:val="C6AE9992"/>
    <w:styleLink w:val="WW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031D28F9"/>
    <w:multiLevelType w:val="multilevel"/>
    <w:tmpl w:val="B808C38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9D84E10"/>
    <w:multiLevelType w:val="hybridMultilevel"/>
    <w:tmpl w:val="0928ADFA"/>
    <w:lvl w:ilvl="0" w:tplc="584E1A08">
      <w:start w:val="2"/>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B9220CB"/>
    <w:multiLevelType w:val="hybridMultilevel"/>
    <w:tmpl w:val="CDC0EF7C"/>
    <w:lvl w:ilvl="0" w:tplc="3182ABEA">
      <w:numFmt w:val="bullet"/>
      <w:lvlText w:val=""/>
      <w:lvlJc w:val="left"/>
      <w:pPr>
        <w:ind w:left="720" w:hanging="360"/>
      </w:pPr>
      <w:rPr>
        <w:rFonts w:ascii="Symbol" w:eastAsia="Calibri" w:hAnsi="Symbol"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30E2A39"/>
    <w:multiLevelType w:val="hybridMultilevel"/>
    <w:tmpl w:val="56487DD0"/>
    <w:lvl w:ilvl="0" w:tplc="13B0859E">
      <w:start w:val="19"/>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6F321D7"/>
    <w:multiLevelType w:val="multilevel"/>
    <w:tmpl w:val="E460E65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78A4219"/>
    <w:multiLevelType w:val="hybridMultilevel"/>
    <w:tmpl w:val="F73C405C"/>
    <w:lvl w:ilvl="0" w:tplc="2F68F78A">
      <w:start w:val="14"/>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845539D"/>
    <w:multiLevelType w:val="hybridMultilevel"/>
    <w:tmpl w:val="13FCFEB4"/>
    <w:lvl w:ilvl="0" w:tplc="2CBA308E">
      <w:start w:val="13"/>
      <w:numFmt w:val="bullet"/>
      <w:lvlText w:val=""/>
      <w:lvlJc w:val="left"/>
      <w:pPr>
        <w:ind w:left="720" w:hanging="360"/>
      </w:pPr>
      <w:rPr>
        <w:rFonts w:ascii="Symbol" w:eastAsia="Calibri" w:hAnsi="Symbol"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8E3666C"/>
    <w:multiLevelType w:val="multilevel"/>
    <w:tmpl w:val="39E202CC"/>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9">
    <w:nsid w:val="19645341"/>
    <w:multiLevelType w:val="multilevel"/>
    <w:tmpl w:val="53F0A8FC"/>
    <w:styleLink w:val="WWNum1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1A852628"/>
    <w:multiLevelType w:val="hybridMultilevel"/>
    <w:tmpl w:val="8C72590A"/>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11">
    <w:nsid w:val="23CF7D0A"/>
    <w:multiLevelType w:val="hybridMultilevel"/>
    <w:tmpl w:val="3C143ACE"/>
    <w:lvl w:ilvl="0" w:tplc="7B8AEB16">
      <w:numFmt w:val="bullet"/>
      <w:lvlText w:val=""/>
      <w:lvlJc w:val="left"/>
      <w:pPr>
        <w:ind w:left="720" w:hanging="360"/>
      </w:pPr>
      <w:rPr>
        <w:rFonts w:ascii="Symbol" w:eastAsia="Calibr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3FF293B"/>
    <w:multiLevelType w:val="multilevel"/>
    <w:tmpl w:val="0AD638CE"/>
    <w:styleLink w:val="WWNum5"/>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29BF4243"/>
    <w:multiLevelType w:val="multilevel"/>
    <w:tmpl w:val="6D24600A"/>
    <w:styleLink w:val="WWNum10"/>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29CA720E"/>
    <w:multiLevelType w:val="multilevel"/>
    <w:tmpl w:val="A768BC90"/>
    <w:styleLink w:val="WWNum7"/>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2A733AE2"/>
    <w:multiLevelType w:val="multilevel"/>
    <w:tmpl w:val="4934D1FC"/>
    <w:styleLink w:val="WWNum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2BAE606C"/>
    <w:multiLevelType w:val="multilevel"/>
    <w:tmpl w:val="D5325F16"/>
    <w:styleLink w:val="WWNum8"/>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2C310CB3"/>
    <w:multiLevelType w:val="multilevel"/>
    <w:tmpl w:val="DFF8D298"/>
    <w:styleLink w:val="WWNum1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2E441561"/>
    <w:multiLevelType w:val="hybridMultilevel"/>
    <w:tmpl w:val="72080B10"/>
    <w:lvl w:ilvl="0" w:tplc="825A405C">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2F366DDD"/>
    <w:multiLevelType w:val="hybridMultilevel"/>
    <w:tmpl w:val="2F1A78B8"/>
    <w:lvl w:ilvl="0" w:tplc="8B28E8F2">
      <w:start w:val="17"/>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0">
    <w:nsid w:val="32D01AC0"/>
    <w:multiLevelType w:val="multilevel"/>
    <w:tmpl w:val="F49CAFAE"/>
    <w:styleLink w:val="WWNum15"/>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34E72F3F"/>
    <w:multiLevelType w:val="hybridMultilevel"/>
    <w:tmpl w:val="929CF27C"/>
    <w:lvl w:ilvl="0" w:tplc="27E62480">
      <w:start w:val="7"/>
      <w:numFmt w:val="bullet"/>
      <w:lvlText w:val=""/>
      <w:lvlJc w:val="left"/>
      <w:pPr>
        <w:ind w:left="720" w:hanging="360"/>
      </w:pPr>
      <w:rPr>
        <w:rFonts w:ascii="Symbol" w:eastAsia="Calibr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379B7D21"/>
    <w:multiLevelType w:val="hybridMultilevel"/>
    <w:tmpl w:val="B854DC48"/>
    <w:lvl w:ilvl="0" w:tplc="7988CD40">
      <w:start w:val="2"/>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3F6423AE"/>
    <w:multiLevelType w:val="multilevel"/>
    <w:tmpl w:val="00B6B190"/>
    <w:styleLink w:val="WWNum6"/>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41632FAF"/>
    <w:multiLevelType w:val="multilevel"/>
    <w:tmpl w:val="20C0B2E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35F5728"/>
    <w:multiLevelType w:val="hybridMultilevel"/>
    <w:tmpl w:val="AFA27008"/>
    <w:lvl w:ilvl="0" w:tplc="8548C50A">
      <w:start w:val="21"/>
      <w:numFmt w:val="bullet"/>
      <w:lvlText w:val="-"/>
      <w:lvlJc w:val="left"/>
      <w:pPr>
        <w:ind w:left="1080" w:hanging="360"/>
      </w:pPr>
      <w:rPr>
        <w:rFonts w:ascii="Times New Roman" w:eastAsia="Calibri"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nsid w:val="46C37473"/>
    <w:multiLevelType w:val="multilevel"/>
    <w:tmpl w:val="5866D3EA"/>
    <w:styleLink w:val="WWNum4"/>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nsid w:val="47A7226C"/>
    <w:multiLevelType w:val="multilevel"/>
    <w:tmpl w:val="9342C04A"/>
    <w:styleLink w:val="WWNum3"/>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480518C6"/>
    <w:multiLevelType w:val="multilevel"/>
    <w:tmpl w:val="3A4CD1F8"/>
    <w:styleLink w:val="WWNum12"/>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nsid w:val="4C6879B6"/>
    <w:multiLevelType w:val="multilevel"/>
    <w:tmpl w:val="F77879A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4EF2426"/>
    <w:multiLevelType w:val="hybridMultilevel"/>
    <w:tmpl w:val="01045C7A"/>
    <w:lvl w:ilvl="0" w:tplc="E76CAFA6">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557C3CB1"/>
    <w:multiLevelType w:val="hybridMultilevel"/>
    <w:tmpl w:val="8D323F6C"/>
    <w:lvl w:ilvl="0" w:tplc="C8AACB16">
      <w:numFmt w:val="bullet"/>
      <w:lvlText w:val="-"/>
      <w:lvlJc w:val="left"/>
      <w:pPr>
        <w:ind w:left="720" w:hanging="360"/>
      </w:pPr>
      <w:rPr>
        <w:rFonts w:ascii="Times New Roman" w:eastAsia="Calibri"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7D96D0E"/>
    <w:multiLevelType w:val="hybridMultilevel"/>
    <w:tmpl w:val="AFC22F16"/>
    <w:lvl w:ilvl="0" w:tplc="B192DD82">
      <w:numFmt w:val="bullet"/>
      <w:lvlText w:val=""/>
      <w:lvlJc w:val="left"/>
      <w:pPr>
        <w:ind w:left="720" w:hanging="360"/>
      </w:pPr>
      <w:rPr>
        <w:rFonts w:ascii="Symbol" w:eastAsia="Calibr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59943BB0"/>
    <w:multiLevelType w:val="hybridMultilevel"/>
    <w:tmpl w:val="3B06E930"/>
    <w:lvl w:ilvl="0" w:tplc="D7E63D26">
      <w:start w:val="21"/>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5BEF2559"/>
    <w:multiLevelType w:val="multilevel"/>
    <w:tmpl w:val="E78A5BE4"/>
    <w:styleLink w:val="WWNum1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5EDC5DCC"/>
    <w:multiLevelType w:val="hybridMultilevel"/>
    <w:tmpl w:val="EB0A8486"/>
    <w:lvl w:ilvl="0" w:tplc="7576CFF8">
      <w:numFmt w:val="bullet"/>
      <w:lvlText w:val=""/>
      <w:lvlJc w:val="left"/>
      <w:pPr>
        <w:ind w:left="720" w:hanging="360"/>
      </w:pPr>
      <w:rPr>
        <w:rFonts w:ascii="Symbol" w:eastAsia="Calibri"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658438C0"/>
    <w:multiLevelType w:val="multilevel"/>
    <w:tmpl w:val="B30AFC3C"/>
    <w:styleLink w:val="WWNum13"/>
    <w:lvl w:ilvl="0">
      <w:numFmt w:val="bullet"/>
      <w:lvlText w:val="-"/>
      <w:lvlJc w:val="left"/>
      <w:rPr>
        <w:rFonts w:ascii="Calibri"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69A368DF"/>
    <w:multiLevelType w:val="hybridMultilevel"/>
    <w:tmpl w:val="79681E8C"/>
    <w:lvl w:ilvl="0" w:tplc="BAFA81BC">
      <w:start w:val="1"/>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nsid w:val="796B56EF"/>
    <w:multiLevelType w:val="multilevel"/>
    <w:tmpl w:val="AD36940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7CEC43B5"/>
    <w:multiLevelType w:val="multilevel"/>
    <w:tmpl w:val="6A2C7216"/>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40">
    <w:nsid w:val="7E706EE8"/>
    <w:multiLevelType w:val="hybridMultilevel"/>
    <w:tmpl w:val="14FC65B0"/>
    <w:lvl w:ilvl="0" w:tplc="79C4DBB4">
      <w:start w:val="13"/>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27"/>
  </w:num>
  <w:num w:numId="4">
    <w:abstractNumId w:val="26"/>
  </w:num>
  <w:num w:numId="5">
    <w:abstractNumId w:val="12"/>
  </w:num>
  <w:num w:numId="6">
    <w:abstractNumId w:val="23"/>
  </w:num>
  <w:num w:numId="7">
    <w:abstractNumId w:val="14"/>
  </w:num>
  <w:num w:numId="8">
    <w:abstractNumId w:val="16"/>
  </w:num>
  <w:num w:numId="9">
    <w:abstractNumId w:val="15"/>
  </w:num>
  <w:num w:numId="10">
    <w:abstractNumId w:val="13"/>
  </w:num>
  <w:num w:numId="11">
    <w:abstractNumId w:val="34"/>
  </w:num>
  <w:num w:numId="12">
    <w:abstractNumId w:val="28"/>
  </w:num>
  <w:num w:numId="13">
    <w:abstractNumId w:val="36"/>
  </w:num>
  <w:num w:numId="14">
    <w:abstractNumId w:val="9"/>
  </w:num>
  <w:num w:numId="15">
    <w:abstractNumId w:val="20"/>
  </w:num>
  <w:num w:numId="16">
    <w:abstractNumId w:val="17"/>
  </w:num>
  <w:num w:numId="17">
    <w:abstractNumId w:val="15"/>
    <w:lvlOverride w:ilvl="0">
      <w:startOverride w:val="1"/>
    </w:lvlOverride>
  </w:num>
  <w:num w:numId="18">
    <w:abstractNumId w:val="39"/>
  </w:num>
  <w:num w:numId="19">
    <w:abstractNumId w:val="8"/>
  </w:num>
  <w:num w:numId="20">
    <w:abstractNumId w:val="1"/>
  </w:num>
  <w:num w:numId="21">
    <w:abstractNumId w:val="24"/>
  </w:num>
  <w:num w:numId="22">
    <w:abstractNumId w:val="29"/>
  </w:num>
  <w:num w:numId="23">
    <w:abstractNumId w:val="40"/>
  </w:num>
  <w:num w:numId="24">
    <w:abstractNumId w:val="7"/>
  </w:num>
  <w:num w:numId="25">
    <w:abstractNumId w:val="21"/>
  </w:num>
  <w:num w:numId="26">
    <w:abstractNumId w:val="32"/>
  </w:num>
  <w:num w:numId="27">
    <w:abstractNumId w:val="35"/>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3"/>
  </w:num>
  <w:num w:numId="31">
    <w:abstractNumId w:val="31"/>
  </w:num>
  <w:num w:numId="32">
    <w:abstractNumId w:val="11"/>
  </w:num>
  <w:num w:numId="33">
    <w:abstractNumId w:val="19"/>
  </w:num>
  <w:num w:numId="34">
    <w:abstractNumId w:val="18"/>
  </w:num>
  <w:num w:numId="35">
    <w:abstractNumId w:val="10"/>
  </w:num>
  <w:num w:numId="36">
    <w:abstractNumId w:val="4"/>
  </w:num>
  <w:num w:numId="37">
    <w:abstractNumId w:val="5"/>
  </w:num>
  <w:num w:numId="38">
    <w:abstractNumId w:val="30"/>
  </w:num>
  <w:num w:numId="39">
    <w:abstractNumId w:val="33"/>
  </w:num>
  <w:num w:numId="40">
    <w:abstractNumId w:val="25"/>
  </w:num>
  <w:num w:numId="41">
    <w:abstractNumId w:val="22"/>
  </w:num>
  <w:num w:numId="42">
    <w:abstractNumId w:val="2"/>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CE530F"/>
    <w:rsid w:val="00005F65"/>
    <w:rsid w:val="000201E6"/>
    <w:rsid w:val="0002723F"/>
    <w:rsid w:val="00047C21"/>
    <w:rsid w:val="00052290"/>
    <w:rsid w:val="0007252E"/>
    <w:rsid w:val="00085F93"/>
    <w:rsid w:val="00086640"/>
    <w:rsid w:val="000911C5"/>
    <w:rsid w:val="00093A0D"/>
    <w:rsid w:val="00095DB1"/>
    <w:rsid w:val="000966DB"/>
    <w:rsid w:val="000A073A"/>
    <w:rsid w:val="000A23FC"/>
    <w:rsid w:val="000B0D6D"/>
    <w:rsid w:val="000B173F"/>
    <w:rsid w:val="000B55F5"/>
    <w:rsid w:val="000C5AE9"/>
    <w:rsid w:val="000D0FAC"/>
    <w:rsid w:val="000D2D9E"/>
    <w:rsid w:val="000F4254"/>
    <w:rsid w:val="000F5867"/>
    <w:rsid w:val="00102C76"/>
    <w:rsid w:val="00103AD0"/>
    <w:rsid w:val="00144951"/>
    <w:rsid w:val="00147B2B"/>
    <w:rsid w:val="00154444"/>
    <w:rsid w:val="00160384"/>
    <w:rsid w:val="0016249D"/>
    <w:rsid w:val="001717D0"/>
    <w:rsid w:val="0017295F"/>
    <w:rsid w:val="001845CF"/>
    <w:rsid w:val="00194234"/>
    <w:rsid w:val="001B0049"/>
    <w:rsid w:val="001B595B"/>
    <w:rsid w:val="001C6520"/>
    <w:rsid w:val="001C7DA2"/>
    <w:rsid w:val="001D7FFB"/>
    <w:rsid w:val="001E552B"/>
    <w:rsid w:val="001E7092"/>
    <w:rsid w:val="001F1570"/>
    <w:rsid w:val="001F41A8"/>
    <w:rsid w:val="002409F1"/>
    <w:rsid w:val="00246380"/>
    <w:rsid w:val="0024703F"/>
    <w:rsid w:val="00252652"/>
    <w:rsid w:val="00253908"/>
    <w:rsid w:val="00264F64"/>
    <w:rsid w:val="00267719"/>
    <w:rsid w:val="0027186B"/>
    <w:rsid w:val="002801FD"/>
    <w:rsid w:val="00286858"/>
    <w:rsid w:val="00287B3B"/>
    <w:rsid w:val="00290A0A"/>
    <w:rsid w:val="002A08FD"/>
    <w:rsid w:val="002B6189"/>
    <w:rsid w:val="002D0111"/>
    <w:rsid w:val="002D1C81"/>
    <w:rsid w:val="002D4485"/>
    <w:rsid w:val="002D5B6E"/>
    <w:rsid w:val="002D75F9"/>
    <w:rsid w:val="002D7FC8"/>
    <w:rsid w:val="002F0ED7"/>
    <w:rsid w:val="002F737D"/>
    <w:rsid w:val="00301E8D"/>
    <w:rsid w:val="00306AA8"/>
    <w:rsid w:val="00310477"/>
    <w:rsid w:val="003161B3"/>
    <w:rsid w:val="0033359A"/>
    <w:rsid w:val="00351A71"/>
    <w:rsid w:val="00353820"/>
    <w:rsid w:val="003717BC"/>
    <w:rsid w:val="003739D6"/>
    <w:rsid w:val="00380676"/>
    <w:rsid w:val="00387BD6"/>
    <w:rsid w:val="00390841"/>
    <w:rsid w:val="00394698"/>
    <w:rsid w:val="00394B28"/>
    <w:rsid w:val="003A3D3D"/>
    <w:rsid w:val="003A7809"/>
    <w:rsid w:val="003C1BE6"/>
    <w:rsid w:val="003D7848"/>
    <w:rsid w:val="003E0036"/>
    <w:rsid w:val="003F0E9D"/>
    <w:rsid w:val="003F4E77"/>
    <w:rsid w:val="003F66E7"/>
    <w:rsid w:val="00407278"/>
    <w:rsid w:val="00431178"/>
    <w:rsid w:val="00445ADF"/>
    <w:rsid w:val="00452CB6"/>
    <w:rsid w:val="0045614D"/>
    <w:rsid w:val="004570CF"/>
    <w:rsid w:val="00461F25"/>
    <w:rsid w:val="0046212D"/>
    <w:rsid w:val="00472C21"/>
    <w:rsid w:val="00495895"/>
    <w:rsid w:val="00496312"/>
    <w:rsid w:val="004A03F2"/>
    <w:rsid w:val="004B5ED7"/>
    <w:rsid w:val="004D1986"/>
    <w:rsid w:val="004D34C7"/>
    <w:rsid w:val="004D758D"/>
    <w:rsid w:val="004E06F3"/>
    <w:rsid w:val="004E3E8E"/>
    <w:rsid w:val="004E7DA6"/>
    <w:rsid w:val="004F2308"/>
    <w:rsid w:val="0051426A"/>
    <w:rsid w:val="005414BF"/>
    <w:rsid w:val="00541EB1"/>
    <w:rsid w:val="00547951"/>
    <w:rsid w:val="005559FA"/>
    <w:rsid w:val="0057310F"/>
    <w:rsid w:val="00586E6B"/>
    <w:rsid w:val="005929F6"/>
    <w:rsid w:val="005A17B9"/>
    <w:rsid w:val="005A6332"/>
    <w:rsid w:val="005B2BBA"/>
    <w:rsid w:val="005B331B"/>
    <w:rsid w:val="005C6190"/>
    <w:rsid w:val="005C7E9B"/>
    <w:rsid w:val="005D4599"/>
    <w:rsid w:val="005D63A8"/>
    <w:rsid w:val="005F19D9"/>
    <w:rsid w:val="00604230"/>
    <w:rsid w:val="00612F36"/>
    <w:rsid w:val="0061612C"/>
    <w:rsid w:val="006163EB"/>
    <w:rsid w:val="00621977"/>
    <w:rsid w:val="00645737"/>
    <w:rsid w:val="00653DF3"/>
    <w:rsid w:val="006561DD"/>
    <w:rsid w:val="00667F03"/>
    <w:rsid w:val="006724F1"/>
    <w:rsid w:val="006867AF"/>
    <w:rsid w:val="006940FD"/>
    <w:rsid w:val="00695403"/>
    <w:rsid w:val="00697206"/>
    <w:rsid w:val="006B4E5E"/>
    <w:rsid w:val="006C7A43"/>
    <w:rsid w:val="006F188C"/>
    <w:rsid w:val="007234BC"/>
    <w:rsid w:val="00723D14"/>
    <w:rsid w:val="00724267"/>
    <w:rsid w:val="00726F31"/>
    <w:rsid w:val="007340A6"/>
    <w:rsid w:val="00742365"/>
    <w:rsid w:val="007424D7"/>
    <w:rsid w:val="00742528"/>
    <w:rsid w:val="00746DBB"/>
    <w:rsid w:val="007529A4"/>
    <w:rsid w:val="0077502B"/>
    <w:rsid w:val="00785004"/>
    <w:rsid w:val="0078589F"/>
    <w:rsid w:val="007B215B"/>
    <w:rsid w:val="007B62AD"/>
    <w:rsid w:val="007C059B"/>
    <w:rsid w:val="007E62A3"/>
    <w:rsid w:val="007E6404"/>
    <w:rsid w:val="007E6686"/>
    <w:rsid w:val="007F7479"/>
    <w:rsid w:val="00803388"/>
    <w:rsid w:val="00805B29"/>
    <w:rsid w:val="00810B06"/>
    <w:rsid w:val="00811B94"/>
    <w:rsid w:val="00822CBD"/>
    <w:rsid w:val="00826E34"/>
    <w:rsid w:val="00831C39"/>
    <w:rsid w:val="00833541"/>
    <w:rsid w:val="00840886"/>
    <w:rsid w:val="00842BB3"/>
    <w:rsid w:val="0084776C"/>
    <w:rsid w:val="00847B16"/>
    <w:rsid w:val="00852455"/>
    <w:rsid w:val="008628FC"/>
    <w:rsid w:val="00867B1A"/>
    <w:rsid w:val="00876489"/>
    <w:rsid w:val="00886D96"/>
    <w:rsid w:val="00892157"/>
    <w:rsid w:val="008A6ABB"/>
    <w:rsid w:val="008B5B4D"/>
    <w:rsid w:val="008C3606"/>
    <w:rsid w:val="008D3974"/>
    <w:rsid w:val="008D3CEF"/>
    <w:rsid w:val="008E2F45"/>
    <w:rsid w:val="008F4CB7"/>
    <w:rsid w:val="0090032B"/>
    <w:rsid w:val="00904567"/>
    <w:rsid w:val="00913781"/>
    <w:rsid w:val="009311C0"/>
    <w:rsid w:val="009436D2"/>
    <w:rsid w:val="009565E3"/>
    <w:rsid w:val="00956A3C"/>
    <w:rsid w:val="00972B79"/>
    <w:rsid w:val="0097385A"/>
    <w:rsid w:val="00974787"/>
    <w:rsid w:val="009752B9"/>
    <w:rsid w:val="00983663"/>
    <w:rsid w:val="009875B1"/>
    <w:rsid w:val="00987964"/>
    <w:rsid w:val="009A105A"/>
    <w:rsid w:val="009B6BF0"/>
    <w:rsid w:val="009D0F69"/>
    <w:rsid w:val="009D58B5"/>
    <w:rsid w:val="009F4053"/>
    <w:rsid w:val="00A114C9"/>
    <w:rsid w:val="00A12B5D"/>
    <w:rsid w:val="00A17C01"/>
    <w:rsid w:val="00A2299F"/>
    <w:rsid w:val="00A43A0F"/>
    <w:rsid w:val="00A43E28"/>
    <w:rsid w:val="00A44126"/>
    <w:rsid w:val="00A575DD"/>
    <w:rsid w:val="00A61EC6"/>
    <w:rsid w:val="00A75AD4"/>
    <w:rsid w:val="00A8212A"/>
    <w:rsid w:val="00A90B89"/>
    <w:rsid w:val="00A92559"/>
    <w:rsid w:val="00A945C2"/>
    <w:rsid w:val="00AB42CE"/>
    <w:rsid w:val="00AB45D8"/>
    <w:rsid w:val="00AB6598"/>
    <w:rsid w:val="00AD0A0D"/>
    <w:rsid w:val="00AD1B40"/>
    <w:rsid w:val="00AF79AB"/>
    <w:rsid w:val="00B048A7"/>
    <w:rsid w:val="00B17D49"/>
    <w:rsid w:val="00B24C1D"/>
    <w:rsid w:val="00B40CE6"/>
    <w:rsid w:val="00B415A2"/>
    <w:rsid w:val="00B563AE"/>
    <w:rsid w:val="00B76861"/>
    <w:rsid w:val="00B82D5F"/>
    <w:rsid w:val="00B85B87"/>
    <w:rsid w:val="00B917CB"/>
    <w:rsid w:val="00B96F73"/>
    <w:rsid w:val="00BA6E42"/>
    <w:rsid w:val="00BB11A0"/>
    <w:rsid w:val="00BB1232"/>
    <w:rsid w:val="00BB1B88"/>
    <w:rsid w:val="00BB2E91"/>
    <w:rsid w:val="00BB363F"/>
    <w:rsid w:val="00BD00EA"/>
    <w:rsid w:val="00BD0323"/>
    <w:rsid w:val="00BD47DB"/>
    <w:rsid w:val="00BD67E7"/>
    <w:rsid w:val="00BE2C2D"/>
    <w:rsid w:val="00BF30DE"/>
    <w:rsid w:val="00BF7829"/>
    <w:rsid w:val="00C6405C"/>
    <w:rsid w:val="00C756E0"/>
    <w:rsid w:val="00C75E53"/>
    <w:rsid w:val="00C8637C"/>
    <w:rsid w:val="00C8779F"/>
    <w:rsid w:val="00CA7B38"/>
    <w:rsid w:val="00CA7B8B"/>
    <w:rsid w:val="00CB0FB6"/>
    <w:rsid w:val="00CD38A8"/>
    <w:rsid w:val="00CE1254"/>
    <w:rsid w:val="00CE1662"/>
    <w:rsid w:val="00CE530F"/>
    <w:rsid w:val="00CF2F2F"/>
    <w:rsid w:val="00CF55F6"/>
    <w:rsid w:val="00D00139"/>
    <w:rsid w:val="00D0358A"/>
    <w:rsid w:val="00D12574"/>
    <w:rsid w:val="00D201FC"/>
    <w:rsid w:val="00D27BD8"/>
    <w:rsid w:val="00D37878"/>
    <w:rsid w:val="00D510ED"/>
    <w:rsid w:val="00D515A3"/>
    <w:rsid w:val="00D56BFE"/>
    <w:rsid w:val="00D636DD"/>
    <w:rsid w:val="00D67125"/>
    <w:rsid w:val="00D73D3C"/>
    <w:rsid w:val="00D84DBD"/>
    <w:rsid w:val="00D91248"/>
    <w:rsid w:val="00DA1932"/>
    <w:rsid w:val="00DB253E"/>
    <w:rsid w:val="00DC1FC9"/>
    <w:rsid w:val="00DC7451"/>
    <w:rsid w:val="00DD4789"/>
    <w:rsid w:val="00DD7B81"/>
    <w:rsid w:val="00DE2F3E"/>
    <w:rsid w:val="00DE6543"/>
    <w:rsid w:val="00DF090F"/>
    <w:rsid w:val="00DF2106"/>
    <w:rsid w:val="00E1544D"/>
    <w:rsid w:val="00E16BCD"/>
    <w:rsid w:val="00E30FEF"/>
    <w:rsid w:val="00E331DC"/>
    <w:rsid w:val="00E47132"/>
    <w:rsid w:val="00E47903"/>
    <w:rsid w:val="00E5330A"/>
    <w:rsid w:val="00E53F56"/>
    <w:rsid w:val="00E65699"/>
    <w:rsid w:val="00E73A3D"/>
    <w:rsid w:val="00E73E41"/>
    <w:rsid w:val="00E75FC2"/>
    <w:rsid w:val="00E80D1C"/>
    <w:rsid w:val="00E84FD7"/>
    <w:rsid w:val="00E915BB"/>
    <w:rsid w:val="00E91B0E"/>
    <w:rsid w:val="00E94724"/>
    <w:rsid w:val="00EB3061"/>
    <w:rsid w:val="00ED2504"/>
    <w:rsid w:val="00ED3DCB"/>
    <w:rsid w:val="00ED430F"/>
    <w:rsid w:val="00ED7CCF"/>
    <w:rsid w:val="00EE5166"/>
    <w:rsid w:val="00EE5EC8"/>
    <w:rsid w:val="00EF230C"/>
    <w:rsid w:val="00EF5533"/>
    <w:rsid w:val="00EF5B7D"/>
    <w:rsid w:val="00F07CA3"/>
    <w:rsid w:val="00F10480"/>
    <w:rsid w:val="00F1278B"/>
    <w:rsid w:val="00F33175"/>
    <w:rsid w:val="00F33307"/>
    <w:rsid w:val="00F4272B"/>
    <w:rsid w:val="00F4311A"/>
    <w:rsid w:val="00F444DF"/>
    <w:rsid w:val="00F54F02"/>
    <w:rsid w:val="00F7196A"/>
    <w:rsid w:val="00F83CE3"/>
    <w:rsid w:val="00F9592C"/>
    <w:rsid w:val="00FA2CE6"/>
    <w:rsid w:val="00FA48C9"/>
    <w:rsid w:val="00FB20C0"/>
    <w:rsid w:val="00FD1DA0"/>
    <w:rsid w:val="00FD294A"/>
    <w:rsid w:val="00FD6A63"/>
    <w:rsid w:val="00FE019E"/>
    <w:rsid w:val="00FE47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4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kern w:val="3"/>
        <w:lang w:val="sl-SI" w:eastAsia="sl-SI"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160"/>
    </w:pPr>
    <w:rPr>
      <w:rFonts w:cs="F"/>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esedilooblaka">
    <w:name w:val="Balloon Text"/>
    <w:basedOn w:val="Standard"/>
    <w:pPr>
      <w:spacing w:after="0"/>
    </w:pPr>
    <w:rPr>
      <w:rFonts w:ascii="Tahoma" w:hAnsi="Tahoma" w:cs="Tahoma"/>
      <w:sz w:val="16"/>
      <w:szCs w:val="16"/>
    </w:rPr>
  </w:style>
  <w:style w:type="paragraph" w:styleId="Odstavekseznama">
    <w:name w:val="List Paragraph"/>
    <w:basedOn w:val="Standard"/>
    <w:pPr>
      <w:ind w:left="720"/>
    </w:pPr>
  </w:style>
  <w:style w:type="character" w:customStyle="1" w:styleId="BesedilooblakaZnak">
    <w:name w:val="Besedilo oblačka Znak"/>
    <w:basedOn w:val="Privzetapisavaodstavka"/>
    <w:rPr>
      <w:rFonts w:ascii="Tahoma" w:hAnsi="Tahoma" w:cs="Tahoma"/>
      <w:sz w:val="16"/>
      <w:szCs w:val="16"/>
      <w:lang w:eastAsia="en-US"/>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color w:val="000000"/>
    </w:rPr>
  </w:style>
  <w:style w:type="character" w:customStyle="1" w:styleId="ListLabel4">
    <w:name w:val="ListLabel 4"/>
    <w:rPr>
      <w:rFonts w:cs="Calibri"/>
    </w:rPr>
  </w:style>
  <w:style w:type="character" w:customStyle="1" w:styleId="BulletSymbols">
    <w:name w:val="Bullet Symbols"/>
    <w:rPr>
      <w:rFonts w:ascii="OpenSymbol" w:eastAsia="OpenSymbol" w:hAnsi="OpenSymbol" w:cs="OpenSymbol"/>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3"/>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paragraph" w:styleId="Brezrazmikov">
    <w:name w:val="No Spacing"/>
    <w:uiPriority w:val="1"/>
    <w:qFormat/>
    <w:rsid w:val="00723D14"/>
    <w:pPr>
      <w:widowControl/>
      <w:autoSpaceDN/>
      <w:textAlignment w:val="auto"/>
    </w:pPr>
    <w:rPr>
      <w:rFonts w:asciiTheme="minorHAnsi" w:eastAsiaTheme="minorHAnsi" w:hAnsiTheme="minorHAnsi" w:cstheme="minorBidi"/>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kern w:val="3"/>
        <w:lang w:val="sl-SI" w:eastAsia="sl-SI"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160"/>
    </w:pPr>
    <w:rPr>
      <w:rFonts w:cs="F"/>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esedilooblaka">
    <w:name w:val="Balloon Text"/>
    <w:basedOn w:val="Standard"/>
    <w:pPr>
      <w:spacing w:after="0"/>
    </w:pPr>
    <w:rPr>
      <w:rFonts w:ascii="Tahoma" w:hAnsi="Tahoma" w:cs="Tahoma"/>
      <w:sz w:val="16"/>
      <w:szCs w:val="16"/>
    </w:rPr>
  </w:style>
  <w:style w:type="paragraph" w:styleId="Odstavekseznama">
    <w:name w:val="List Paragraph"/>
    <w:basedOn w:val="Standard"/>
    <w:pPr>
      <w:ind w:left="720"/>
    </w:pPr>
  </w:style>
  <w:style w:type="character" w:customStyle="1" w:styleId="BesedilooblakaZnak">
    <w:name w:val="Besedilo oblačka Znak"/>
    <w:basedOn w:val="Privzetapisavaodstavka"/>
    <w:rPr>
      <w:rFonts w:ascii="Tahoma" w:hAnsi="Tahoma" w:cs="Tahoma"/>
      <w:sz w:val="16"/>
      <w:szCs w:val="16"/>
      <w:lang w:eastAsia="en-US"/>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color w:val="000000"/>
    </w:rPr>
  </w:style>
  <w:style w:type="character" w:customStyle="1" w:styleId="ListLabel4">
    <w:name w:val="ListLabel 4"/>
    <w:rPr>
      <w:rFonts w:cs="Calibri"/>
    </w:rPr>
  </w:style>
  <w:style w:type="character" w:customStyle="1" w:styleId="BulletSymbols">
    <w:name w:val="Bullet Symbols"/>
    <w:rPr>
      <w:rFonts w:ascii="OpenSymbol" w:eastAsia="OpenSymbol" w:hAnsi="OpenSymbol" w:cs="OpenSymbol"/>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3"/>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paragraph" w:styleId="Brezrazmikov">
    <w:name w:val="No Spacing"/>
    <w:uiPriority w:val="1"/>
    <w:qFormat/>
    <w:rsid w:val="00723D14"/>
    <w:pPr>
      <w:widowControl/>
      <w:autoSpaceDN/>
      <w:textAlignment w:val="auto"/>
    </w:pPr>
    <w:rPr>
      <w:rFonts w:asciiTheme="minorHAnsi" w:eastAsiaTheme="minorHAnsi"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56268">
      <w:bodyDiv w:val="1"/>
      <w:marLeft w:val="0"/>
      <w:marRight w:val="0"/>
      <w:marTop w:val="0"/>
      <w:marBottom w:val="0"/>
      <w:divBdr>
        <w:top w:val="none" w:sz="0" w:space="0" w:color="auto"/>
        <w:left w:val="none" w:sz="0" w:space="0" w:color="auto"/>
        <w:bottom w:val="none" w:sz="0" w:space="0" w:color="auto"/>
        <w:right w:val="none" w:sz="0" w:space="0" w:color="auto"/>
      </w:divBdr>
    </w:div>
    <w:div w:id="80831675">
      <w:bodyDiv w:val="1"/>
      <w:marLeft w:val="0"/>
      <w:marRight w:val="0"/>
      <w:marTop w:val="0"/>
      <w:marBottom w:val="0"/>
      <w:divBdr>
        <w:top w:val="none" w:sz="0" w:space="0" w:color="auto"/>
        <w:left w:val="none" w:sz="0" w:space="0" w:color="auto"/>
        <w:bottom w:val="none" w:sz="0" w:space="0" w:color="auto"/>
        <w:right w:val="none" w:sz="0" w:space="0" w:color="auto"/>
      </w:divBdr>
    </w:div>
    <w:div w:id="1800606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C6DFB-AFFC-43E2-A10E-0EC2A1461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998</Words>
  <Characters>5692</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Herega</dc:creator>
  <cp:lastModifiedBy>KS Solkan</cp:lastModifiedBy>
  <cp:revision>4</cp:revision>
  <cp:lastPrinted>2025-03-17T08:43:00Z</cp:lastPrinted>
  <dcterms:created xsi:type="dcterms:W3CDTF">2025-03-13T15:51:00Z</dcterms:created>
  <dcterms:modified xsi:type="dcterms:W3CDTF">2025-03-17T08:44:00Z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