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8333AD" w14:textId="77777777" w:rsidR="00DF5756" w:rsidRDefault="00DF5756">
      <w:pPr>
        <w:spacing w:after="539" w:line="1" w:lineRule="exact"/>
      </w:pPr>
    </w:p>
    <w:p w14:paraId="048333AE" w14:textId="77777777" w:rsidR="00DF5756" w:rsidRDefault="00000000">
      <w:pPr>
        <w:jc w:val="center"/>
        <w:rPr>
          <w:sz w:val="2"/>
          <w:szCs w:val="2"/>
        </w:rPr>
      </w:pPr>
      <w:r>
        <w:rPr>
          <w:noProof/>
        </w:rPr>
        <w:drawing>
          <wp:inline distT="0" distB="0" distL="0" distR="0" wp14:anchorId="048333F2" wp14:editId="048333F3">
            <wp:extent cx="2450465" cy="1402080"/>
            <wp:effectExtent l="0" t="0" r="0" b="0"/>
            <wp:docPr id="1" name="Picut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2450465" cy="1402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8333AF" w14:textId="77777777" w:rsidR="00DF5756" w:rsidRDefault="00DF5756">
      <w:pPr>
        <w:spacing w:after="99" w:line="1" w:lineRule="exact"/>
      </w:pPr>
    </w:p>
    <w:p w14:paraId="048333B0" w14:textId="77777777" w:rsidR="00DF5756" w:rsidRDefault="00000000">
      <w:pPr>
        <w:pStyle w:val="Heading10"/>
        <w:keepNext/>
        <w:keepLines/>
      </w:pPr>
      <w:bookmarkStart w:id="0" w:name="bookmark0"/>
      <w:r>
        <w:rPr>
          <w:rStyle w:val="Heading1"/>
        </w:rPr>
        <w:t>Krajevna skupnost Solkan</w:t>
      </w:r>
      <w:bookmarkEnd w:id="0"/>
    </w:p>
    <w:p w14:paraId="048333B1" w14:textId="77777777" w:rsidR="00DF5756" w:rsidRDefault="00000000">
      <w:pPr>
        <w:pStyle w:val="Telobesedila"/>
      </w:pPr>
      <w:r>
        <w:rPr>
          <w:rStyle w:val="TelobesedilaZnak"/>
        </w:rPr>
        <w:t>Številka: 900-1/22-24</w:t>
      </w:r>
    </w:p>
    <w:p w14:paraId="048333B2" w14:textId="77777777" w:rsidR="00DF5756" w:rsidRDefault="00000000">
      <w:pPr>
        <w:pStyle w:val="Telobesedila"/>
        <w:spacing w:after="240"/>
      </w:pPr>
      <w:r>
        <w:rPr>
          <w:rStyle w:val="TelobesedilaZnak"/>
        </w:rPr>
        <w:t>Datum: 31.03.2024</w:t>
      </w:r>
    </w:p>
    <w:p w14:paraId="048333B3" w14:textId="77777777" w:rsidR="00DF5756" w:rsidRDefault="00000000">
      <w:pPr>
        <w:pStyle w:val="Heading20"/>
        <w:keepNext/>
        <w:keepLines/>
        <w:spacing w:after="240"/>
        <w:jc w:val="center"/>
      </w:pPr>
      <w:bookmarkStart w:id="1" w:name="bookmark2"/>
      <w:r>
        <w:rPr>
          <w:rStyle w:val="Heading2"/>
          <w:b/>
          <w:bCs/>
        </w:rPr>
        <w:t>Z A P I S N I K</w:t>
      </w:r>
      <w:bookmarkEnd w:id="1"/>
    </w:p>
    <w:p w14:paraId="048333B4" w14:textId="77777777" w:rsidR="00DF5756" w:rsidRDefault="00000000">
      <w:pPr>
        <w:pStyle w:val="Telobesedila"/>
        <w:numPr>
          <w:ilvl w:val="0"/>
          <w:numId w:val="1"/>
        </w:numPr>
        <w:tabs>
          <w:tab w:val="left" w:pos="478"/>
        </w:tabs>
        <w:spacing w:after="240"/>
      </w:pPr>
      <w:r>
        <w:rPr>
          <w:rStyle w:val="TelobesedilaZnak"/>
        </w:rPr>
        <w:t>redne seje Sveta Krajevne skupnosti Solkan, ki je bila v sredo, 27. marca 2024, v Domu KS Solkan, Trg J. Srebrniča 7, s pričetkom ob 18. uri</w:t>
      </w:r>
    </w:p>
    <w:p w14:paraId="048333B5" w14:textId="77777777" w:rsidR="00DF5756" w:rsidRDefault="00000000">
      <w:pPr>
        <w:pStyle w:val="Telobesedila"/>
        <w:spacing w:after="240"/>
      </w:pPr>
      <w:r>
        <w:rPr>
          <w:rStyle w:val="TelobesedilaZnak"/>
        </w:rPr>
        <w:t xml:space="preserve">Sejo je vodila predsednica Ksenija </w:t>
      </w:r>
      <w:proofErr w:type="spellStart"/>
      <w:r>
        <w:rPr>
          <w:rStyle w:val="TelobesedilaZnak"/>
        </w:rPr>
        <w:t>Brumat</w:t>
      </w:r>
      <w:proofErr w:type="spellEnd"/>
      <w:r>
        <w:rPr>
          <w:rStyle w:val="TelobesedilaZnak"/>
        </w:rPr>
        <w:t>.</w:t>
      </w:r>
    </w:p>
    <w:p w14:paraId="048333B6" w14:textId="77777777" w:rsidR="00DF5756" w:rsidRDefault="00000000">
      <w:pPr>
        <w:pStyle w:val="Telobesedila"/>
        <w:spacing w:after="240"/>
      </w:pPr>
      <w:r>
        <w:rPr>
          <w:rStyle w:val="TelobesedilaZnak"/>
        </w:rPr>
        <w:t xml:space="preserve">Na seji so bili prisotni: Branko </w:t>
      </w:r>
      <w:proofErr w:type="spellStart"/>
      <w:r>
        <w:rPr>
          <w:rStyle w:val="TelobesedilaZnak"/>
        </w:rPr>
        <w:t>Belingar</w:t>
      </w:r>
      <w:proofErr w:type="spellEnd"/>
      <w:r>
        <w:rPr>
          <w:rStyle w:val="TelobesedilaZnak"/>
        </w:rPr>
        <w:t xml:space="preserve">, Ksenija </w:t>
      </w:r>
      <w:proofErr w:type="spellStart"/>
      <w:r>
        <w:rPr>
          <w:rStyle w:val="TelobesedilaZnak"/>
        </w:rPr>
        <w:t>Brumat</w:t>
      </w:r>
      <w:proofErr w:type="spellEnd"/>
      <w:r>
        <w:rPr>
          <w:rStyle w:val="TelobesedilaZnak"/>
        </w:rPr>
        <w:t xml:space="preserve">, Tomaž Černe, Dejan Makarovič, Emil Bašin, </w:t>
      </w:r>
      <w:proofErr w:type="spellStart"/>
      <w:r>
        <w:rPr>
          <w:rStyle w:val="TelobesedilaZnak"/>
        </w:rPr>
        <w:t>Vidojka</w:t>
      </w:r>
      <w:proofErr w:type="spellEnd"/>
      <w:r>
        <w:rPr>
          <w:rStyle w:val="TelobesedilaZnak"/>
        </w:rPr>
        <w:t xml:space="preserve"> </w:t>
      </w:r>
      <w:proofErr w:type="spellStart"/>
      <w:r>
        <w:rPr>
          <w:rStyle w:val="TelobesedilaZnak"/>
        </w:rPr>
        <w:t>Harej</w:t>
      </w:r>
      <w:proofErr w:type="spellEnd"/>
      <w:r>
        <w:rPr>
          <w:rStyle w:val="TelobesedilaZnak"/>
        </w:rPr>
        <w:t xml:space="preserve"> in Jernej Vidmar Bašin, Emil </w:t>
      </w:r>
      <w:proofErr w:type="spellStart"/>
      <w:r>
        <w:rPr>
          <w:rStyle w:val="TelobesedilaZnak"/>
        </w:rPr>
        <w:t>Bašinm</w:t>
      </w:r>
      <w:proofErr w:type="spellEnd"/>
      <w:r>
        <w:rPr>
          <w:rStyle w:val="TelobesedilaZnak"/>
        </w:rPr>
        <w:t xml:space="preserve"> Boštjan Koršič in Andrejka </w:t>
      </w:r>
      <w:proofErr w:type="spellStart"/>
      <w:r>
        <w:rPr>
          <w:rStyle w:val="TelobesedilaZnak"/>
        </w:rPr>
        <w:t>Prijon</w:t>
      </w:r>
      <w:proofErr w:type="spellEnd"/>
      <w:r>
        <w:rPr>
          <w:rStyle w:val="TelobesedilaZnak"/>
        </w:rPr>
        <w:t>.</w:t>
      </w:r>
    </w:p>
    <w:p w14:paraId="048333B7" w14:textId="77777777" w:rsidR="00DF5756" w:rsidRDefault="00000000">
      <w:pPr>
        <w:pStyle w:val="Telobesedila"/>
        <w:spacing w:after="240"/>
      </w:pPr>
      <w:r>
        <w:rPr>
          <w:rStyle w:val="TelobesedilaZnak"/>
        </w:rPr>
        <w:t>Neopravičeno odsotna Vasja Medvešček in David Podgornik.</w:t>
      </w:r>
    </w:p>
    <w:p w14:paraId="048333B8" w14:textId="77777777" w:rsidR="00DF5756" w:rsidRDefault="00000000">
      <w:pPr>
        <w:pStyle w:val="Heading20"/>
        <w:keepNext/>
        <w:keepLines/>
        <w:spacing w:after="0"/>
      </w:pPr>
      <w:bookmarkStart w:id="2" w:name="bookmark4"/>
      <w:r>
        <w:rPr>
          <w:rStyle w:val="Heading2"/>
          <w:b/>
          <w:bCs/>
        </w:rPr>
        <w:t>D n e v n i r e d :</w:t>
      </w:r>
      <w:bookmarkEnd w:id="2"/>
    </w:p>
    <w:p w14:paraId="048333B9" w14:textId="77777777" w:rsidR="00DF5756" w:rsidRDefault="00000000">
      <w:pPr>
        <w:pStyle w:val="Telobesedila"/>
        <w:numPr>
          <w:ilvl w:val="0"/>
          <w:numId w:val="2"/>
        </w:numPr>
        <w:tabs>
          <w:tab w:val="left" w:pos="721"/>
        </w:tabs>
        <w:ind w:firstLine="380"/>
      </w:pPr>
      <w:r>
        <w:rPr>
          <w:rStyle w:val="TelobesedilaZnak"/>
        </w:rPr>
        <w:t>Pregled in potrditev zapisnika 13. redne seje</w:t>
      </w:r>
    </w:p>
    <w:p w14:paraId="048333BA" w14:textId="77777777" w:rsidR="00DF5756" w:rsidRDefault="00000000">
      <w:pPr>
        <w:pStyle w:val="Telobesedila"/>
        <w:numPr>
          <w:ilvl w:val="0"/>
          <w:numId w:val="2"/>
        </w:numPr>
        <w:tabs>
          <w:tab w:val="left" w:pos="738"/>
        </w:tabs>
        <w:ind w:firstLine="380"/>
      </w:pPr>
      <w:r>
        <w:rPr>
          <w:rStyle w:val="TelobesedilaZnak"/>
        </w:rPr>
        <w:t>Participativni proračun 2024</w:t>
      </w:r>
    </w:p>
    <w:p w14:paraId="048333BB" w14:textId="77777777" w:rsidR="00DF5756" w:rsidRDefault="00000000">
      <w:pPr>
        <w:pStyle w:val="Telobesedila"/>
        <w:numPr>
          <w:ilvl w:val="0"/>
          <w:numId w:val="2"/>
        </w:numPr>
        <w:tabs>
          <w:tab w:val="left" w:pos="734"/>
        </w:tabs>
        <w:ind w:firstLine="380"/>
      </w:pPr>
      <w:r>
        <w:rPr>
          <w:rStyle w:val="TelobesedilaZnak"/>
        </w:rPr>
        <w:t>Pregled kulturnih dogodkov za leto 2024</w:t>
      </w:r>
    </w:p>
    <w:p w14:paraId="048333BC" w14:textId="77777777" w:rsidR="00DF5756" w:rsidRDefault="00000000">
      <w:pPr>
        <w:pStyle w:val="Telobesedila"/>
        <w:numPr>
          <w:ilvl w:val="0"/>
          <w:numId w:val="2"/>
        </w:numPr>
        <w:tabs>
          <w:tab w:val="left" w:pos="738"/>
        </w:tabs>
        <w:spacing w:after="240"/>
        <w:ind w:firstLine="380"/>
      </w:pPr>
      <w:r>
        <w:rPr>
          <w:rStyle w:val="TelobesedilaZnak"/>
        </w:rPr>
        <w:t>Razno</w:t>
      </w:r>
    </w:p>
    <w:p w14:paraId="048333BD" w14:textId="77777777" w:rsidR="00DF5756" w:rsidRDefault="00000000">
      <w:pPr>
        <w:pStyle w:val="Heading20"/>
        <w:keepNext/>
        <w:keepLines/>
        <w:spacing w:after="240"/>
      </w:pPr>
      <w:bookmarkStart w:id="3" w:name="bookmark6"/>
      <w:r>
        <w:rPr>
          <w:rStyle w:val="Heading2"/>
          <w:b/>
          <w:bCs/>
        </w:rPr>
        <w:t>Ad1</w:t>
      </w:r>
      <w:bookmarkEnd w:id="3"/>
    </w:p>
    <w:p w14:paraId="048333BE" w14:textId="77777777" w:rsidR="00DF5756" w:rsidRDefault="00000000">
      <w:pPr>
        <w:pStyle w:val="Telobesedila"/>
        <w:spacing w:after="240"/>
      </w:pPr>
      <w:r>
        <w:rPr>
          <w:rStyle w:val="TelobesedilaZnak"/>
        </w:rPr>
        <w:t>Pregleda se realizacijo sklepov iz prejšnje seje in ugotovi naslednje:</w:t>
      </w:r>
    </w:p>
    <w:p w14:paraId="048333BF" w14:textId="77777777" w:rsidR="00DF5756" w:rsidRDefault="00000000">
      <w:pPr>
        <w:pStyle w:val="Telobesedila"/>
        <w:numPr>
          <w:ilvl w:val="0"/>
          <w:numId w:val="3"/>
        </w:numPr>
        <w:tabs>
          <w:tab w:val="left" w:pos="740"/>
        </w:tabs>
        <w:spacing w:after="240"/>
        <w:ind w:left="740" w:hanging="360"/>
      </w:pPr>
      <w:r>
        <w:rPr>
          <w:rStyle w:val="TelobesedilaZnak"/>
        </w:rPr>
        <w:t>Glede ureditve table pri spomeniku izgnancem v Solkanu Jernej Vidmar Bašin pove, da je uredil ponudbo pri Reklame Štrukelj za obnovo.</w:t>
      </w:r>
    </w:p>
    <w:p w14:paraId="048333C0" w14:textId="77777777" w:rsidR="00DF5756" w:rsidRDefault="00000000">
      <w:pPr>
        <w:pStyle w:val="Telobesedila"/>
        <w:numPr>
          <w:ilvl w:val="0"/>
          <w:numId w:val="3"/>
        </w:numPr>
        <w:tabs>
          <w:tab w:val="left" w:pos="721"/>
        </w:tabs>
        <w:spacing w:after="240"/>
        <w:ind w:firstLine="380"/>
      </w:pPr>
      <w:r>
        <w:rPr>
          <w:rStyle w:val="TelobesedilaZnak"/>
        </w:rPr>
        <w:t>Razen Komisije za šport so poročilo o delu za leto 2023 oddale vse komisije.</w:t>
      </w:r>
    </w:p>
    <w:p w14:paraId="048333C1" w14:textId="77777777" w:rsidR="00DF5756" w:rsidRDefault="00000000">
      <w:pPr>
        <w:pStyle w:val="Telobesedila"/>
        <w:numPr>
          <w:ilvl w:val="0"/>
          <w:numId w:val="3"/>
        </w:numPr>
        <w:tabs>
          <w:tab w:val="left" w:pos="740"/>
        </w:tabs>
        <w:spacing w:after="240"/>
        <w:ind w:left="740" w:hanging="360"/>
      </w:pPr>
      <w:r>
        <w:rPr>
          <w:rStyle w:val="TelobesedilaZnak"/>
        </w:rPr>
        <w:t xml:space="preserve">Jernej Vidmar Bašin in </w:t>
      </w:r>
      <w:proofErr w:type="spellStart"/>
      <w:r>
        <w:rPr>
          <w:rStyle w:val="TelobesedilaZnak"/>
        </w:rPr>
        <w:t>Vidojka</w:t>
      </w:r>
      <w:proofErr w:type="spellEnd"/>
      <w:r>
        <w:rPr>
          <w:rStyle w:val="TelobesedilaZnak"/>
        </w:rPr>
        <w:t xml:space="preserve"> </w:t>
      </w:r>
      <w:proofErr w:type="spellStart"/>
      <w:r>
        <w:rPr>
          <w:rStyle w:val="TelobesedilaZnak"/>
        </w:rPr>
        <w:t>Harej</w:t>
      </w:r>
      <w:proofErr w:type="spellEnd"/>
      <w:r>
        <w:rPr>
          <w:rStyle w:val="TelobesedilaZnak"/>
        </w:rPr>
        <w:t xml:space="preserve"> vodita pogovore z bivšimi uredniki solkanskega časopisa za pisni prispevek k obletnici izdajanja časopisa.</w:t>
      </w:r>
    </w:p>
    <w:p w14:paraId="048333C2" w14:textId="77777777" w:rsidR="00DF5756" w:rsidRDefault="00000000">
      <w:pPr>
        <w:pStyle w:val="Telobesedila"/>
        <w:numPr>
          <w:ilvl w:val="0"/>
          <w:numId w:val="3"/>
        </w:numPr>
        <w:tabs>
          <w:tab w:val="left" w:pos="740"/>
        </w:tabs>
        <w:spacing w:after="240"/>
        <w:ind w:left="740" w:hanging="360"/>
      </w:pPr>
      <w:r>
        <w:rPr>
          <w:rStyle w:val="TelobesedilaZnak"/>
        </w:rPr>
        <w:t xml:space="preserve">Branko </w:t>
      </w:r>
      <w:proofErr w:type="spellStart"/>
      <w:r>
        <w:rPr>
          <w:rStyle w:val="TelobesedilaZnak"/>
        </w:rPr>
        <w:t>Belingar</w:t>
      </w:r>
      <w:proofErr w:type="spellEnd"/>
      <w:r>
        <w:rPr>
          <w:rStyle w:val="TelobesedilaZnak"/>
        </w:rPr>
        <w:t xml:space="preserve"> in Dejan Makarovič predstavita tri ponudbe za storitev tiskanja časopisa.</w:t>
      </w:r>
    </w:p>
    <w:p w14:paraId="048333C3" w14:textId="77777777" w:rsidR="00DF5756" w:rsidRDefault="00000000">
      <w:pPr>
        <w:pStyle w:val="Telobesedila"/>
        <w:spacing w:after="240"/>
        <w:ind w:left="740"/>
      </w:pPr>
      <w:r>
        <w:rPr>
          <w:rStyle w:val="TelobesedilaZnak"/>
          <w:b/>
          <w:bCs/>
        </w:rPr>
        <w:t xml:space="preserve">SKLEP: </w:t>
      </w:r>
      <w:r>
        <w:rPr>
          <w:rStyle w:val="TelobesedilaZnak"/>
        </w:rPr>
        <w:t>Svetniki se strinjajo, da ostane časopis v enaki obliki. Urednica časopisa se pogovori z najcenejšim ponudnikom in poda svoje mnenje, na podlagi katerega bo svet sprejel dokončno odločitev izbora ponudnika.</w:t>
      </w:r>
    </w:p>
    <w:p w14:paraId="048333C4" w14:textId="77777777" w:rsidR="00DF5756" w:rsidRDefault="00000000">
      <w:pPr>
        <w:pStyle w:val="Telobesedila"/>
        <w:spacing w:after="240"/>
        <w:ind w:left="760" w:hanging="360"/>
        <w:jc w:val="both"/>
      </w:pPr>
      <w:r>
        <w:rPr>
          <w:rStyle w:val="TelobesedilaZnak"/>
        </w:rPr>
        <w:lastRenderedPageBreak/>
        <w:t>- Tomaž Černe pove, da bosta novi klopci postavljeni pri spomeniku izgnancem v čim krajšem možnem času s strani podjetja Želva.</w:t>
      </w:r>
    </w:p>
    <w:p w14:paraId="048333C5" w14:textId="77777777" w:rsidR="00DF5756" w:rsidRDefault="00000000">
      <w:pPr>
        <w:pStyle w:val="Telobesedila"/>
        <w:numPr>
          <w:ilvl w:val="0"/>
          <w:numId w:val="3"/>
        </w:numPr>
        <w:tabs>
          <w:tab w:val="left" w:pos="760"/>
        </w:tabs>
        <w:ind w:firstLine="400"/>
        <w:jc w:val="both"/>
      </w:pPr>
      <w:r>
        <w:rPr>
          <w:rStyle w:val="TelobesedilaZnak"/>
        </w:rPr>
        <w:t>Tomaž Černe je preveril odlok občine, ki prepoveduje kurjenje v strnjenih naseljih.</w:t>
      </w:r>
    </w:p>
    <w:p w14:paraId="048333C6" w14:textId="77777777" w:rsidR="00DF5756" w:rsidRDefault="00000000">
      <w:pPr>
        <w:pStyle w:val="Telobesedila"/>
        <w:spacing w:after="240"/>
        <w:ind w:firstLine="760"/>
        <w:jc w:val="both"/>
      </w:pPr>
      <w:r>
        <w:rPr>
          <w:rStyle w:val="TelobesedilaZnak"/>
        </w:rPr>
        <w:t xml:space="preserve">Ves zeleni </w:t>
      </w:r>
      <w:proofErr w:type="spellStart"/>
      <w:r>
        <w:rPr>
          <w:rStyle w:val="TelobesedilaZnak"/>
        </w:rPr>
        <w:t>odrez</w:t>
      </w:r>
      <w:proofErr w:type="spellEnd"/>
      <w:r>
        <w:rPr>
          <w:rStyle w:val="TelobesedilaZnak"/>
        </w:rPr>
        <w:t xml:space="preserve"> je tako potrebno odložiti v kontejnerje.</w:t>
      </w:r>
    </w:p>
    <w:p w14:paraId="048333C7" w14:textId="77777777" w:rsidR="00DF5756" w:rsidRDefault="00000000">
      <w:pPr>
        <w:pStyle w:val="Telobesedila"/>
        <w:numPr>
          <w:ilvl w:val="0"/>
          <w:numId w:val="3"/>
        </w:numPr>
        <w:tabs>
          <w:tab w:val="left" w:pos="760"/>
        </w:tabs>
        <w:spacing w:after="240"/>
        <w:ind w:left="760" w:hanging="360"/>
        <w:jc w:val="both"/>
      </w:pPr>
      <w:r>
        <w:rPr>
          <w:rStyle w:val="TelobesedilaZnak"/>
        </w:rPr>
        <w:t>Glede sklepa glede izvajalca za pregled strehe se zaradi odsotnosti svetnika Davida Podgornika prenese na naslednjo sejo.</w:t>
      </w:r>
    </w:p>
    <w:p w14:paraId="048333C8" w14:textId="77777777" w:rsidR="00DF5756" w:rsidRDefault="00000000">
      <w:pPr>
        <w:pStyle w:val="Telobesedila"/>
        <w:numPr>
          <w:ilvl w:val="0"/>
          <w:numId w:val="3"/>
        </w:numPr>
        <w:tabs>
          <w:tab w:val="left" w:pos="760"/>
        </w:tabs>
        <w:spacing w:after="240"/>
        <w:ind w:firstLine="400"/>
        <w:jc w:val="both"/>
      </w:pPr>
      <w:r>
        <w:rPr>
          <w:rStyle w:val="TelobesedilaZnak"/>
        </w:rPr>
        <w:t>Vsi ostali sklepi pretekle seje so realizirani.</w:t>
      </w:r>
    </w:p>
    <w:p w14:paraId="048333C9" w14:textId="77777777" w:rsidR="00DF5756" w:rsidRDefault="00000000">
      <w:pPr>
        <w:pStyle w:val="Telobesedila"/>
        <w:numPr>
          <w:ilvl w:val="0"/>
          <w:numId w:val="3"/>
        </w:numPr>
        <w:tabs>
          <w:tab w:val="left" w:pos="760"/>
        </w:tabs>
        <w:spacing w:after="240"/>
        <w:ind w:left="760" w:hanging="360"/>
        <w:jc w:val="both"/>
      </w:pPr>
      <w:r>
        <w:rPr>
          <w:rStyle w:val="TelobesedilaZnak"/>
        </w:rPr>
        <w:t>Predsednica poudari, da mora biti na vabilih za prireditve, ki jih in ki potekajo v sodelovanju s krajevno skupnostjo Solkan, tudi emblem KS Solkan.</w:t>
      </w:r>
    </w:p>
    <w:p w14:paraId="048333CA" w14:textId="77777777" w:rsidR="00DF5756" w:rsidRDefault="00000000">
      <w:pPr>
        <w:pStyle w:val="Telobesedila"/>
        <w:spacing w:after="240"/>
        <w:ind w:firstLine="760"/>
        <w:jc w:val="both"/>
      </w:pPr>
      <w:r>
        <w:rPr>
          <w:rStyle w:val="TelobesedilaZnak"/>
        </w:rPr>
        <w:t>SKLEP: Svetniki soglasno potrdijo predlog predsednice.</w:t>
      </w:r>
    </w:p>
    <w:p w14:paraId="048333CB" w14:textId="77777777" w:rsidR="00DF5756" w:rsidRDefault="00000000">
      <w:pPr>
        <w:pStyle w:val="Telobesedila"/>
        <w:spacing w:after="240"/>
        <w:ind w:firstLine="760"/>
        <w:jc w:val="both"/>
      </w:pPr>
      <w:r>
        <w:rPr>
          <w:rStyle w:val="TelobesedilaZnak"/>
        </w:rPr>
        <w:t>Zapisnik 13. redne seje Sveta KS Solkan je soglasno potrjen.</w:t>
      </w:r>
    </w:p>
    <w:p w14:paraId="048333CC" w14:textId="77777777" w:rsidR="00DF5756" w:rsidRDefault="00000000">
      <w:pPr>
        <w:pStyle w:val="Heading20"/>
        <w:keepNext/>
        <w:keepLines/>
        <w:spacing w:after="0"/>
        <w:jc w:val="both"/>
      </w:pPr>
      <w:bookmarkStart w:id="4" w:name="bookmark8"/>
      <w:r>
        <w:rPr>
          <w:rStyle w:val="Heading2"/>
          <w:b/>
          <w:bCs/>
        </w:rPr>
        <w:t>Ad2</w:t>
      </w:r>
      <w:bookmarkEnd w:id="4"/>
    </w:p>
    <w:p w14:paraId="048333CD" w14:textId="77777777" w:rsidR="00DF5756" w:rsidRDefault="00000000">
      <w:pPr>
        <w:pStyle w:val="Telobesedila"/>
        <w:jc w:val="both"/>
      </w:pPr>
      <w:r>
        <w:rPr>
          <w:rStyle w:val="TelobesedilaZnak"/>
        </w:rPr>
        <w:t xml:space="preserve">Predsednica predstavi povabilo Mestne občine Nova Gorica za prijavo na participativni proračun. Razpis proračuna velja za leti 2024 in 2025. Branko </w:t>
      </w:r>
      <w:proofErr w:type="spellStart"/>
      <w:r>
        <w:rPr>
          <w:rStyle w:val="TelobesedilaZnak"/>
        </w:rPr>
        <w:t>Belingar</w:t>
      </w:r>
      <w:proofErr w:type="spellEnd"/>
      <w:r>
        <w:rPr>
          <w:rStyle w:val="TelobesedilaZnak"/>
        </w:rPr>
        <w:t xml:space="preserve"> predstavi ponudbi za zasteklitev kotalkališča. Svetnike povabi naj pripravijo dodatne pobude za prijavo. Branko </w:t>
      </w:r>
      <w:proofErr w:type="spellStart"/>
      <w:r>
        <w:rPr>
          <w:rStyle w:val="TelobesedilaZnak"/>
        </w:rPr>
        <w:t>Belingar</w:t>
      </w:r>
      <w:proofErr w:type="spellEnd"/>
      <w:r>
        <w:rPr>
          <w:rStyle w:val="TelobesedilaZnak"/>
        </w:rPr>
        <w:t xml:space="preserve"> predstavi iz preteklosti idejo za postavitev tribun v atriju Doma KS Solkan. Predstavi dve ponudbi za zasteklitev. Glede na to, da je participativni proračun finančno omejen Tomaž Černe predlaga, da bi v predlog lahko dali urejanje okolice karavle.</w:t>
      </w:r>
    </w:p>
    <w:p w14:paraId="048333CE" w14:textId="77777777" w:rsidR="00DF5756" w:rsidRDefault="00000000">
      <w:pPr>
        <w:pStyle w:val="Telobesedila"/>
        <w:spacing w:after="240"/>
        <w:jc w:val="both"/>
      </w:pPr>
      <w:r>
        <w:rPr>
          <w:rStyle w:val="TelobesedilaZnak"/>
          <w:b/>
          <w:bCs/>
        </w:rPr>
        <w:t xml:space="preserve">SKLEP: </w:t>
      </w:r>
      <w:r>
        <w:rPr>
          <w:rStyle w:val="TelobesedilaZnak"/>
        </w:rPr>
        <w:t>Svetniki se bodo sestali do 12.4.2024 glede predlogov participativnega proračuna, ki jih morajo na Mestno občino Nova Gorica dostaviti do 15.4.2024.</w:t>
      </w:r>
    </w:p>
    <w:p w14:paraId="048333CF" w14:textId="77777777" w:rsidR="00DF5756" w:rsidRDefault="00000000">
      <w:pPr>
        <w:pStyle w:val="Heading20"/>
        <w:keepNext/>
        <w:keepLines/>
        <w:spacing w:after="0"/>
        <w:jc w:val="both"/>
      </w:pPr>
      <w:bookmarkStart w:id="5" w:name="bookmark10"/>
      <w:r>
        <w:rPr>
          <w:rStyle w:val="Heading2"/>
          <w:b/>
          <w:bCs/>
        </w:rPr>
        <w:t>Ad3</w:t>
      </w:r>
      <w:bookmarkEnd w:id="5"/>
    </w:p>
    <w:p w14:paraId="048333D0" w14:textId="77777777" w:rsidR="00DF5756" w:rsidRDefault="00000000">
      <w:pPr>
        <w:pStyle w:val="Telobesedila"/>
        <w:jc w:val="both"/>
      </w:pPr>
      <w:r>
        <w:rPr>
          <w:rStyle w:val="TelobesedilaZnak"/>
        </w:rPr>
        <w:t xml:space="preserve">V letu 2024 so predvideni dogodki pesem pod Lipo, ki ga v sodelovanju s Krajevno skupnostjo organizira Kulturno društvo Slavec ter Krajevni praznik v Solkanu, ki se predvideva v jesenskem času. Pove tudi, da je potrebno, glede na pogovor z županom, pripraviti seznam dogodkov, ki se bodo v okviru EPK dogajali v KS Solkan. Tomaž Černe predstavi rezultate ankete, ki je bila objavljena v časopisu, kjer je večina krajanov za to, da krajevni praznik ostane v septembru, vendar ne na dan, ko je Robinova zabava v Novi Gorici. O sami vsebini krajevnega praznika se bodo svetniki pogovarjali na prihodnji seji. Glede datuma izvedbe praznika se bodo svetniki odločili naknadno. Andrejka </w:t>
      </w:r>
      <w:proofErr w:type="spellStart"/>
      <w:r>
        <w:rPr>
          <w:rStyle w:val="TelobesedilaZnak"/>
        </w:rPr>
        <w:t>Prijon</w:t>
      </w:r>
      <w:proofErr w:type="spellEnd"/>
      <w:r>
        <w:rPr>
          <w:rStyle w:val="TelobesedilaZnak"/>
        </w:rPr>
        <w:t xml:space="preserve"> predstavi svojo vizijo krajevnega praznika kot predstavitev solkanskih društev na plošči, kulturni program v dvorani in za konec spodbudili mlade glasbene skupine, ki bi igrali na plošči.</w:t>
      </w:r>
    </w:p>
    <w:p w14:paraId="048333D1" w14:textId="77777777" w:rsidR="00DF5756" w:rsidRDefault="00000000">
      <w:pPr>
        <w:pStyle w:val="Telobesedila"/>
        <w:jc w:val="both"/>
      </w:pPr>
      <w:r>
        <w:rPr>
          <w:rStyle w:val="TelobesedilaZnak"/>
        </w:rPr>
        <w:t xml:space="preserve">Jernej Vidmar Bašin pripomni, da je obveščanje o dogodkih premalo intenzivno in bi morali ljudi pritegniti k dogodkom na drugačen način. Branko </w:t>
      </w:r>
      <w:proofErr w:type="spellStart"/>
      <w:r>
        <w:rPr>
          <w:rStyle w:val="TelobesedilaZnak"/>
        </w:rPr>
        <w:t>Belingar</w:t>
      </w:r>
      <w:proofErr w:type="spellEnd"/>
      <w:r>
        <w:rPr>
          <w:rStyle w:val="TelobesedilaZnak"/>
        </w:rPr>
        <w:t xml:space="preserve"> predlaga, da bi se povezali z društvom upokojencev, ki bi lahko pomagali pri </w:t>
      </w:r>
      <w:proofErr w:type="spellStart"/>
      <w:r>
        <w:rPr>
          <w:rStyle w:val="TelobesedilaZnak"/>
        </w:rPr>
        <w:t>raznosu</w:t>
      </w:r>
      <w:proofErr w:type="spellEnd"/>
      <w:r>
        <w:rPr>
          <w:rStyle w:val="TelobesedilaZnak"/>
        </w:rPr>
        <w:t xml:space="preserve"> vabil od vrat do vrat.</w:t>
      </w:r>
    </w:p>
    <w:p w14:paraId="048333D2" w14:textId="77777777" w:rsidR="00DF5756" w:rsidRDefault="00000000">
      <w:pPr>
        <w:pStyle w:val="Telobesedila"/>
        <w:spacing w:after="240"/>
        <w:jc w:val="both"/>
      </w:pPr>
      <w:r>
        <w:rPr>
          <w:rStyle w:val="TelobesedilaZnak"/>
          <w:b/>
          <w:bCs/>
        </w:rPr>
        <w:t xml:space="preserve">SKLEP: </w:t>
      </w:r>
      <w:r>
        <w:rPr>
          <w:rStyle w:val="TelobesedilaZnak"/>
        </w:rPr>
        <w:t xml:space="preserve">Branko </w:t>
      </w:r>
      <w:proofErr w:type="spellStart"/>
      <w:r>
        <w:rPr>
          <w:rStyle w:val="TelobesedilaZnak"/>
        </w:rPr>
        <w:t>Belingar</w:t>
      </w:r>
      <w:proofErr w:type="spellEnd"/>
      <w:r>
        <w:rPr>
          <w:rStyle w:val="TelobesedilaZnak"/>
        </w:rPr>
        <w:t xml:space="preserve"> se poveže s društvom upokojencev Solkan glede možnosti sodelovanja </w:t>
      </w:r>
      <w:proofErr w:type="spellStart"/>
      <w:r>
        <w:rPr>
          <w:rStyle w:val="TelobesedilaZnak"/>
        </w:rPr>
        <w:t>raznosa</w:t>
      </w:r>
      <w:proofErr w:type="spellEnd"/>
      <w:r>
        <w:rPr>
          <w:rStyle w:val="TelobesedilaZnak"/>
        </w:rPr>
        <w:t xml:space="preserve"> vabil od vrat do vrat po Solkanu za dve večji prireditvi v Krajevni skupnosti Solkan.</w:t>
      </w:r>
    </w:p>
    <w:p w14:paraId="048333D3" w14:textId="77777777" w:rsidR="00DF5756" w:rsidRDefault="00000000">
      <w:pPr>
        <w:pStyle w:val="Telobesedila"/>
        <w:spacing w:after="240"/>
        <w:jc w:val="both"/>
      </w:pPr>
      <w:r>
        <w:rPr>
          <w:rStyle w:val="TelobesedilaZnak"/>
        </w:rPr>
        <w:t>Predsednica predlaga, da se za kulturni program KS poveže z glasbeno šolo v Novi Gorici.</w:t>
      </w:r>
    </w:p>
    <w:p w14:paraId="048333D4" w14:textId="77777777" w:rsidR="00DF5756" w:rsidRDefault="00000000">
      <w:pPr>
        <w:pStyle w:val="Telobesedila"/>
        <w:spacing w:after="240"/>
        <w:jc w:val="both"/>
      </w:pPr>
      <w:r>
        <w:rPr>
          <w:rStyle w:val="TelobesedilaZnak"/>
        </w:rPr>
        <w:t>Pesem pod lipo je v organizaciji Kulturnega društva Slavec v sodelovanju s Krajevno skupnostjo.</w:t>
      </w:r>
    </w:p>
    <w:p w14:paraId="048333D5" w14:textId="77777777" w:rsidR="00DF5756" w:rsidRDefault="00000000">
      <w:pPr>
        <w:pStyle w:val="Heading20"/>
        <w:keepNext/>
        <w:keepLines/>
        <w:spacing w:after="280"/>
        <w:jc w:val="both"/>
      </w:pPr>
      <w:bookmarkStart w:id="6" w:name="bookmark12"/>
      <w:r>
        <w:rPr>
          <w:rStyle w:val="Heading2"/>
          <w:b/>
          <w:bCs/>
        </w:rPr>
        <w:lastRenderedPageBreak/>
        <w:t>Ad4:</w:t>
      </w:r>
      <w:bookmarkEnd w:id="6"/>
    </w:p>
    <w:p w14:paraId="048333D6" w14:textId="77777777" w:rsidR="00DF5756" w:rsidRDefault="00000000">
      <w:pPr>
        <w:pStyle w:val="Telobesedila"/>
        <w:numPr>
          <w:ilvl w:val="0"/>
          <w:numId w:val="4"/>
        </w:numPr>
        <w:tabs>
          <w:tab w:val="left" w:pos="750"/>
        </w:tabs>
        <w:ind w:left="760" w:hanging="360"/>
        <w:jc w:val="both"/>
      </w:pPr>
      <w:r>
        <w:rPr>
          <w:rStyle w:val="TelobesedilaZnak"/>
        </w:rPr>
        <w:t>Predsednica pove, da jo je g. Marušič Branko opozoril, je v avgustu 100 obletnica smrti krajana Klementa Juga.</w:t>
      </w:r>
    </w:p>
    <w:p w14:paraId="048333D7" w14:textId="77777777" w:rsidR="00DF5756" w:rsidRDefault="00000000">
      <w:pPr>
        <w:pStyle w:val="Telobesedila"/>
        <w:ind w:left="760"/>
        <w:jc w:val="both"/>
      </w:pPr>
      <w:r>
        <w:rPr>
          <w:rStyle w:val="TelobesedilaZnak"/>
          <w:b/>
          <w:bCs/>
        </w:rPr>
        <w:t>SKLEP</w:t>
      </w:r>
      <w:r>
        <w:rPr>
          <w:rStyle w:val="TelobesedilaZnak"/>
        </w:rPr>
        <w:t>: Jernej Vidmar Bašin naveže stik z g. Markom Klavoro za pripravo predavanja ob 100 obletnici smrti Klementa Juga.</w:t>
      </w:r>
    </w:p>
    <w:p w14:paraId="048333D8" w14:textId="77777777" w:rsidR="00DF5756" w:rsidRDefault="00000000">
      <w:pPr>
        <w:pStyle w:val="Telobesedila"/>
        <w:numPr>
          <w:ilvl w:val="0"/>
          <w:numId w:val="4"/>
        </w:numPr>
        <w:tabs>
          <w:tab w:val="left" w:pos="750"/>
        </w:tabs>
        <w:ind w:left="760" w:hanging="360"/>
        <w:jc w:val="both"/>
      </w:pPr>
      <w:r>
        <w:rPr>
          <w:rStyle w:val="TelobesedilaZnak"/>
        </w:rPr>
        <w:t>Predsednica pove, da je bila na obisku v zasebni knjižnici Davida in Marinke Brezigar v Solkanu. Svetnikom predstavi svoj ogled neprecenljive zgodovinske zbirke knjig v Solkanu. Pove, da knjižnica ni odprta za javnost. Pogovarjala se je z go. Brezigar o tem, da bi se tudi Krajevna skupnost prizadevala za to, da bi ostal vsaj tisti del zbirke, ki zadeva kraj Solkan, v Solkanu.</w:t>
      </w:r>
    </w:p>
    <w:p w14:paraId="048333D9" w14:textId="77777777" w:rsidR="00DF5756" w:rsidRDefault="00000000">
      <w:pPr>
        <w:pStyle w:val="Telobesedila"/>
        <w:numPr>
          <w:ilvl w:val="0"/>
          <w:numId w:val="4"/>
        </w:numPr>
        <w:tabs>
          <w:tab w:val="left" w:pos="750"/>
        </w:tabs>
        <w:ind w:left="760" w:hanging="360"/>
        <w:jc w:val="both"/>
      </w:pPr>
      <w:r>
        <w:rPr>
          <w:rStyle w:val="TelobesedilaZnak"/>
        </w:rPr>
        <w:t>Glede vabil na predavanja in dogodke, ki so v Domu KS Solkan, predsednica predlaga, da bi se poleg ostalih, na prireditve po elektronski pošti vabilo tudi zaslužnejše krajane iz Solkana. Jernej Vidmar Bašin predlaga, da bi se v časopisu objavil predlog, naj tisti, ki želi o prireditvah biti obveščen tudi po elektronski pošti, na KS pošlje svoje podatke.</w:t>
      </w:r>
    </w:p>
    <w:p w14:paraId="048333DA" w14:textId="77777777" w:rsidR="00DF5756" w:rsidRDefault="00000000">
      <w:pPr>
        <w:pStyle w:val="Telobesedila"/>
        <w:ind w:left="760"/>
        <w:jc w:val="both"/>
      </w:pPr>
      <w:r>
        <w:rPr>
          <w:rStyle w:val="TelobesedilaZnak"/>
          <w:b/>
          <w:bCs/>
        </w:rPr>
        <w:t>SKLEP</w:t>
      </w:r>
      <w:r>
        <w:rPr>
          <w:rStyle w:val="TelobesedilaZnak"/>
        </w:rPr>
        <w:t>: V časopisu se objavi, da naj tisti, ki želi biti obveščen o dogodkih po elektronski pošti, naj obvesti KS.</w:t>
      </w:r>
    </w:p>
    <w:p w14:paraId="048333DB" w14:textId="77777777" w:rsidR="00DF5756" w:rsidRDefault="00000000">
      <w:pPr>
        <w:pStyle w:val="Telobesedila"/>
        <w:numPr>
          <w:ilvl w:val="0"/>
          <w:numId w:val="4"/>
        </w:numPr>
        <w:tabs>
          <w:tab w:val="left" w:pos="750"/>
        </w:tabs>
        <w:ind w:left="760" w:hanging="360"/>
        <w:jc w:val="both"/>
      </w:pPr>
      <w:r>
        <w:rPr>
          <w:rStyle w:val="TelobesedilaZnak"/>
        </w:rPr>
        <w:t xml:space="preserve">Za Solkanki časopis 30 let in način predstavitve, Branko </w:t>
      </w:r>
      <w:proofErr w:type="spellStart"/>
      <w:r>
        <w:rPr>
          <w:rStyle w:val="TelobesedilaZnak"/>
        </w:rPr>
        <w:t>Belingar</w:t>
      </w:r>
      <w:proofErr w:type="spellEnd"/>
      <w:r>
        <w:rPr>
          <w:rStyle w:val="TelobesedilaZnak"/>
        </w:rPr>
        <w:t xml:space="preserve"> predlaga, da bi poleg razstave v domu KS, povabili še bivše urednike, naj oni predlagajo, kako bi obeležili ta jubilej. Dogodek bi bil v septembru 2024.</w:t>
      </w:r>
    </w:p>
    <w:p w14:paraId="048333DC" w14:textId="77777777" w:rsidR="00DF5756" w:rsidRDefault="00000000">
      <w:pPr>
        <w:pStyle w:val="Telobesedila"/>
        <w:ind w:left="760"/>
        <w:jc w:val="both"/>
      </w:pPr>
      <w:r>
        <w:rPr>
          <w:rStyle w:val="TelobesedilaZnak"/>
          <w:b/>
          <w:bCs/>
        </w:rPr>
        <w:t>SKLEP</w:t>
      </w:r>
      <w:r>
        <w:rPr>
          <w:rStyle w:val="TelobesedilaZnak"/>
        </w:rPr>
        <w:t xml:space="preserve">: </w:t>
      </w:r>
      <w:proofErr w:type="spellStart"/>
      <w:r>
        <w:rPr>
          <w:rStyle w:val="TelobesedilaZnak"/>
        </w:rPr>
        <w:t>Vidojka</w:t>
      </w:r>
      <w:proofErr w:type="spellEnd"/>
      <w:r>
        <w:rPr>
          <w:rStyle w:val="TelobesedilaZnak"/>
        </w:rPr>
        <w:t xml:space="preserve"> </w:t>
      </w:r>
      <w:proofErr w:type="spellStart"/>
      <w:r>
        <w:rPr>
          <w:rStyle w:val="TelobesedilaZnak"/>
        </w:rPr>
        <w:t>Harej</w:t>
      </w:r>
      <w:proofErr w:type="spellEnd"/>
      <w:r>
        <w:rPr>
          <w:rStyle w:val="TelobesedilaZnak"/>
        </w:rPr>
        <w:t xml:space="preserve"> se bo posvetovala z bivšimi uredniki o možnih načinih predstavitve 30 obletnice solkanskega časopisa.</w:t>
      </w:r>
    </w:p>
    <w:p w14:paraId="048333DD" w14:textId="77777777" w:rsidR="00DF5756" w:rsidRDefault="00000000">
      <w:pPr>
        <w:pStyle w:val="Telobesedila"/>
        <w:numPr>
          <w:ilvl w:val="0"/>
          <w:numId w:val="4"/>
        </w:numPr>
        <w:tabs>
          <w:tab w:val="left" w:pos="750"/>
        </w:tabs>
        <w:ind w:left="760" w:hanging="360"/>
        <w:jc w:val="both"/>
      </w:pPr>
      <w:r>
        <w:rPr>
          <w:rStyle w:val="TelobesedilaZnak"/>
        </w:rPr>
        <w:t>Predsednica pove, da je tudi predlagala urednici solkanskega časopisa, da naj se pisci, ki objavljajo prispevke v časopisu, držijo njenih tehničnih navodil glede obsega in vsebine. Poudari, da mora biti vsebina solkanskega časopisa o kraju Solkan in da se, v kolikor ni prostora, vsebine o drugih krajih ne objavlja. Vsebina, ki je bila že objavljena, naj se ne ponavlja.</w:t>
      </w:r>
    </w:p>
    <w:p w14:paraId="048333DE" w14:textId="77777777" w:rsidR="00DF5756" w:rsidRDefault="00000000">
      <w:pPr>
        <w:pStyle w:val="Telobesedila"/>
        <w:ind w:left="760"/>
        <w:jc w:val="both"/>
      </w:pPr>
      <w:r>
        <w:rPr>
          <w:rStyle w:val="TelobesedilaZnak"/>
          <w:b/>
          <w:bCs/>
        </w:rPr>
        <w:t>SKLEP</w:t>
      </w:r>
      <w:r>
        <w:rPr>
          <w:rStyle w:val="TelobesedilaZnak"/>
        </w:rPr>
        <w:t>: Svet KS Solkan se strinja, da uredniški odbor in pisci člankov dosledno upoštevajo navodila za prispevke, objavljena v solkanskem časopisu.</w:t>
      </w:r>
    </w:p>
    <w:p w14:paraId="048333DF" w14:textId="77777777" w:rsidR="00DF5756" w:rsidRDefault="00000000">
      <w:pPr>
        <w:pStyle w:val="Telobesedila"/>
        <w:numPr>
          <w:ilvl w:val="0"/>
          <w:numId w:val="4"/>
        </w:numPr>
        <w:tabs>
          <w:tab w:val="left" w:pos="750"/>
        </w:tabs>
        <w:ind w:left="760" w:hanging="360"/>
        <w:jc w:val="both"/>
      </w:pPr>
      <w:r>
        <w:rPr>
          <w:rStyle w:val="TelobesedilaZnak"/>
        </w:rPr>
        <w:t xml:space="preserve">Branko </w:t>
      </w:r>
      <w:proofErr w:type="spellStart"/>
      <w:r>
        <w:rPr>
          <w:rStyle w:val="TelobesedilaZnak"/>
        </w:rPr>
        <w:t>Belingar</w:t>
      </w:r>
      <w:proofErr w:type="spellEnd"/>
      <w:r>
        <w:rPr>
          <w:rStyle w:val="TelobesedilaZnak"/>
        </w:rPr>
        <w:t xml:space="preserve"> predstavi povzetek sestanka za udeležbo na igrah »</w:t>
      </w:r>
      <w:proofErr w:type="spellStart"/>
      <w:r>
        <w:rPr>
          <w:rStyle w:val="TelobesedilaZnak"/>
        </w:rPr>
        <w:t>Borderless</w:t>
      </w:r>
      <w:proofErr w:type="spellEnd"/>
      <w:r>
        <w:rPr>
          <w:rStyle w:val="TelobesedilaZnak"/>
        </w:rPr>
        <w:t>«, ki bodo 15. junija. Gre za mejne sosedske igre pod naslovom »Zakladi zgodb«, kjer se bodo srečale vse krajevne skupnosti Stare Gorice, ter obmejne KS v Mestni občini Nova Gorica. Vsaka krajevna skupnost naj bi imela od 12 do 15 tekmovalcev. Igre se bodo začele na Travniku v Stari Gorici. 3-5 članov vsake skupine se bo odpravilo na »lov na zaklad«. Ostali pa bodo tekmovali v različnih športnih in zabavnih igrah.</w:t>
      </w:r>
    </w:p>
    <w:p w14:paraId="048333E0" w14:textId="77777777" w:rsidR="00DF5756" w:rsidRDefault="00000000">
      <w:pPr>
        <w:pStyle w:val="Telobesedila"/>
        <w:numPr>
          <w:ilvl w:val="0"/>
          <w:numId w:val="4"/>
        </w:numPr>
        <w:tabs>
          <w:tab w:val="left" w:pos="750"/>
        </w:tabs>
        <w:ind w:left="760" w:hanging="360"/>
        <w:jc w:val="both"/>
      </w:pPr>
      <w:r>
        <w:rPr>
          <w:rStyle w:val="TelobesedilaZnak"/>
        </w:rPr>
        <w:t xml:space="preserve">Branko </w:t>
      </w:r>
      <w:proofErr w:type="spellStart"/>
      <w:r>
        <w:rPr>
          <w:rStyle w:val="TelobesedilaZnak"/>
        </w:rPr>
        <w:t>Belingar</w:t>
      </w:r>
      <w:proofErr w:type="spellEnd"/>
      <w:r>
        <w:rPr>
          <w:rStyle w:val="TelobesedilaZnak"/>
        </w:rPr>
        <w:t xml:space="preserve"> je v povezavi z izvajalcem za zamenjavo oken na c. IX. korpusa 46. Glede razmejitve vode na istem naslovu bosta možnosti preverila skupaj z Boštjanom </w:t>
      </w:r>
      <w:proofErr w:type="spellStart"/>
      <w:r>
        <w:rPr>
          <w:rStyle w:val="TelobesedilaZnak"/>
        </w:rPr>
        <w:t>Koršiščem</w:t>
      </w:r>
      <w:proofErr w:type="spellEnd"/>
      <w:r>
        <w:rPr>
          <w:rStyle w:val="TelobesedilaZnak"/>
        </w:rPr>
        <w:t>.</w:t>
      </w:r>
    </w:p>
    <w:p w14:paraId="048333E1" w14:textId="77777777" w:rsidR="00DF5756" w:rsidRDefault="00000000">
      <w:pPr>
        <w:pStyle w:val="Telobesedila"/>
        <w:numPr>
          <w:ilvl w:val="0"/>
          <w:numId w:val="4"/>
        </w:numPr>
        <w:tabs>
          <w:tab w:val="left" w:pos="750"/>
        </w:tabs>
        <w:ind w:left="760" w:hanging="360"/>
        <w:jc w:val="both"/>
      </w:pPr>
      <w:r>
        <w:rPr>
          <w:rStyle w:val="TelobesedilaZnak"/>
        </w:rPr>
        <w:t>Obvestilo o prevozih tovornjakov, ki vozijo odpadni material iz delovišča na železniški postaji v Novi Gorici skozi Solkan, visi na oglasnih deskah.</w:t>
      </w:r>
    </w:p>
    <w:p w14:paraId="048333E2" w14:textId="77777777" w:rsidR="00DF5756" w:rsidRDefault="00000000">
      <w:pPr>
        <w:pStyle w:val="Telobesedila"/>
        <w:numPr>
          <w:ilvl w:val="0"/>
          <w:numId w:val="4"/>
        </w:numPr>
        <w:tabs>
          <w:tab w:val="left" w:pos="750"/>
        </w:tabs>
        <w:ind w:left="760" w:hanging="360"/>
        <w:jc w:val="both"/>
      </w:pPr>
      <w:r>
        <w:rPr>
          <w:rStyle w:val="TelobesedilaZnak"/>
        </w:rPr>
        <w:t xml:space="preserve">Tajnica predstavi pobudo g. </w:t>
      </w:r>
      <w:proofErr w:type="spellStart"/>
      <w:r>
        <w:rPr>
          <w:rStyle w:val="TelobesedilaZnak"/>
        </w:rPr>
        <w:t>Markota</w:t>
      </w:r>
      <w:proofErr w:type="spellEnd"/>
      <w:r>
        <w:rPr>
          <w:rStyle w:val="TelobesedilaZnak"/>
        </w:rPr>
        <w:t xml:space="preserve"> Černeta, ki bi v ŠC Žogica uredil igrišče za padel, da bi igrišče rad postavil na plošči, kjer je bilo včasih kotalkališče.</w:t>
      </w:r>
    </w:p>
    <w:p w14:paraId="048333E3" w14:textId="77777777" w:rsidR="00DF5756" w:rsidRDefault="00000000">
      <w:pPr>
        <w:pStyle w:val="Telobesedila"/>
        <w:ind w:firstLine="760"/>
        <w:jc w:val="both"/>
      </w:pPr>
      <w:r>
        <w:rPr>
          <w:rStyle w:val="TelobesedilaZnak"/>
          <w:b/>
          <w:bCs/>
        </w:rPr>
        <w:t xml:space="preserve">SKLEP: </w:t>
      </w:r>
      <w:r>
        <w:rPr>
          <w:rStyle w:val="TelobesedilaZnak"/>
        </w:rPr>
        <w:t>Svetniki se strinjajo s predlogom za postavitev igrišča na navedeni lokaciji.</w:t>
      </w:r>
    </w:p>
    <w:p w14:paraId="048333E4" w14:textId="77777777" w:rsidR="00DF5756" w:rsidRDefault="00000000">
      <w:pPr>
        <w:pStyle w:val="Telobesedila"/>
        <w:numPr>
          <w:ilvl w:val="0"/>
          <w:numId w:val="4"/>
        </w:numPr>
        <w:tabs>
          <w:tab w:val="left" w:pos="750"/>
        </w:tabs>
        <w:ind w:left="760" w:hanging="360"/>
        <w:jc w:val="both"/>
      </w:pPr>
      <w:r>
        <w:rPr>
          <w:rStyle w:val="TelobesedilaZnak"/>
        </w:rPr>
        <w:t>Glede prošnje najemnice Tjaše Jug za poračun vlaganja v investicijo v osnovno sredstvo na Karavli, je KS Solkan s strani Mestne občine dobila pojasnilo, da taka investicija ni dovoljena.</w:t>
      </w:r>
    </w:p>
    <w:p w14:paraId="048333E5" w14:textId="77777777" w:rsidR="00DF5756" w:rsidRDefault="00000000">
      <w:pPr>
        <w:pStyle w:val="Telobesedila"/>
        <w:ind w:left="760"/>
        <w:jc w:val="both"/>
      </w:pPr>
      <w:r>
        <w:rPr>
          <w:rStyle w:val="TelobesedilaZnak"/>
          <w:b/>
          <w:bCs/>
        </w:rPr>
        <w:t xml:space="preserve">SKLEP: </w:t>
      </w:r>
      <w:r>
        <w:rPr>
          <w:rStyle w:val="TelobesedilaZnak"/>
        </w:rPr>
        <w:t>Prošnji Tjaše Jug za vlaganje v opremo na Karavli v skladu z zakonodajo Mestne občine Nova Gorica KS ne more ugoditi.</w:t>
      </w:r>
    </w:p>
    <w:p w14:paraId="048333E6" w14:textId="77777777" w:rsidR="00DF5756" w:rsidRDefault="00000000">
      <w:pPr>
        <w:pStyle w:val="Telobesedila"/>
        <w:numPr>
          <w:ilvl w:val="0"/>
          <w:numId w:val="4"/>
        </w:numPr>
        <w:tabs>
          <w:tab w:val="left" w:pos="750"/>
        </w:tabs>
        <w:ind w:left="760" w:hanging="360"/>
        <w:jc w:val="both"/>
        <w:rPr>
          <w:rStyle w:val="TelobesedilaZnak"/>
        </w:rPr>
      </w:pPr>
      <w:r>
        <w:rPr>
          <w:rStyle w:val="TelobesedilaZnak"/>
        </w:rPr>
        <w:t>Predsednica predlaga, da je potrebno prestaviti glavno električno omaro za Krajevno skupnost iz bivše Solkanske kleti.</w:t>
      </w:r>
    </w:p>
    <w:p w14:paraId="7CD586EE" w14:textId="77777777" w:rsidR="001625CF" w:rsidRDefault="001625CF" w:rsidP="001625CF">
      <w:pPr>
        <w:pStyle w:val="Telobesedila"/>
        <w:tabs>
          <w:tab w:val="left" w:pos="750"/>
        </w:tabs>
        <w:jc w:val="both"/>
        <w:rPr>
          <w:rStyle w:val="TelobesedilaZnak"/>
        </w:rPr>
      </w:pPr>
    </w:p>
    <w:p w14:paraId="573F7C85" w14:textId="77777777" w:rsidR="001625CF" w:rsidRDefault="001625CF" w:rsidP="001625CF">
      <w:pPr>
        <w:pStyle w:val="Telobesedila"/>
        <w:tabs>
          <w:tab w:val="left" w:pos="750"/>
        </w:tabs>
        <w:jc w:val="both"/>
      </w:pPr>
    </w:p>
    <w:p w14:paraId="048333E7" w14:textId="77777777" w:rsidR="00DF5756" w:rsidRDefault="00000000">
      <w:pPr>
        <w:pStyle w:val="Telobesedila"/>
        <w:ind w:left="740"/>
        <w:jc w:val="both"/>
      </w:pPr>
      <w:r>
        <w:rPr>
          <w:rStyle w:val="TelobesedilaZnak"/>
          <w:b/>
          <w:bCs/>
        </w:rPr>
        <w:lastRenderedPageBreak/>
        <w:t xml:space="preserve">SKLEP: </w:t>
      </w:r>
      <w:r>
        <w:rPr>
          <w:rStyle w:val="TelobesedilaZnak"/>
        </w:rPr>
        <w:t>Svetniki soglašajo s prestavitvijo električne omare z odjemnim mestom za Krajevno skupnost iz prostorov bivše Solkanske kleti.</w:t>
      </w:r>
    </w:p>
    <w:p w14:paraId="048333E8" w14:textId="77777777" w:rsidR="00DF5756" w:rsidRDefault="00000000">
      <w:pPr>
        <w:pStyle w:val="Telobesedila"/>
        <w:numPr>
          <w:ilvl w:val="0"/>
          <w:numId w:val="4"/>
        </w:numPr>
        <w:tabs>
          <w:tab w:val="left" w:pos="730"/>
        </w:tabs>
        <w:ind w:left="740" w:hanging="360"/>
        <w:jc w:val="both"/>
      </w:pPr>
      <w:r>
        <w:rPr>
          <w:rStyle w:val="TelobesedilaZnak"/>
        </w:rPr>
        <w:t>Tomaž Černe pove, da ga je krajan opomnil na velik problem parkiranja pri solkanskem pokopališču, ki je namenjeno obiskovalcem pokopališča.</w:t>
      </w:r>
    </w:p>
    <w:p w14:paraId="048333E9" w14:textId="77777777" w:rsidR="00DF5756" w:rsidRDefault="00000000">
      <w:pPr>
        <w:pStyle w:val="Telobesedila"/>
        <w:numPr>
          <w:ilvl w:val="0"/>
          <w:numId w:val="4"/>
        </w:numPr>
        <w:tabs>
          <w:tab w:val="left" w:pos="730"/>
        </w:tabs>
        <w:spacing w:after="1080"/>
        <w:ind w:left="740" w:hanging="360"/>
        <w:jc w:val="both"/>
      </w:pPr>
      <w:r>
        <w:rPr>
          <w:rStyle w:val="TelobesedilaZnak"/>
        </w:rPr>
        <w:t>Tomaž Černe pove, da so pri spomeniku na Trgu J. Srebrniča zamenjali reflektorje in da bodo menjali reflektorje tudi pri spomeniku padlih borcev v kolikor bo to potrebno.</w:t>
      </w:r>
    </w:p>
    <w:p w14:paraId="048333EA" w14:textId="77777777" w:rsidR="00DF5756" w:rsidRDefault="00000000">
      <w:pPr>
        <w:pStyle w:val="Telobesedila"/>
        <w:spacing w:after="240"/>
      </w:pPr>
      <w:r>
        <w:rPr>
          <w:rStyle w:val="TelobesedilaZnak"/>
        </w:rPr>
        <w:t>Seja je bila zaključena ob 20.50</w:t>
      </w:r>
    </w:p>
    <w:p w14:paraId="048333EB" w14:textId="77777777" w:rsidR="00DF5756" w:rsidRDefault="00000000">
      <w:pPr>
        <w:pStyle w:val="Telobesedila"/>
        <w:spacing w:after="240"/>
      </w:pPr>
      <w:r>
        <w:rPr>
          <w:rStyle w:val="TelobesedilaZnak"/>
        </w:rPr>
        <w:t>Po zvočnem zapisu zapisala:</w:t>
      </w:r>
    </w:p>
    <w:p w14:paraId="048333EC" w14:textId="77777777" w:rsidR="00DF5756" w:rsidRDefault="00000000">
      <w:pPr>
        <w:pStyle w:val="Telobesedila"/>
        <w:spacing w:after="240"/>
      </w:pPr>
      <w:r>
        <w:rPr>
          <w:rStyle w:val="TelobesedilaZnak"/>
        </w:rPr>
        <w:t>Vilma Ninin</w:t>
      </w:r>
    </w:p>
    <w:p w14:paraId="048333ED" w14:textId="3998E251" w:rsidR="00DF5756" w:rsidRDefault="00DF5756">
      <w:pPr>
        <w:rPr>
          <w:sz w:val="2"/>
          <w:szCs w:val="2"/>
        </w:rPr>
      </w:pPr>
    </w:p>
    <w:p w14:paraId="048333EE" w14:textId="77777777" w:rsidR="00DF5756" w:rsidRDefault="00DF5756">
      <w:pPr>
        <w:spacing w:after="499" w:line="1" w:lineRule="exact"/>
      </w:pPr>
    </w:p>
    <w:p w14:paraId="048333EF" w14:textId="77777777" w:rsidR="00DF5756" w:rsidRDefault="00000000">
      <w:pPr>
        <w:pStyle w:val="Telobesedila"/>
        <w:spacing w:after="240"/>
        <w:jc w:val="right"/>
      </w:pPr>
      <w:r>
        <w:rPr>
          <w:rStyle w:val="TelobesedilaZnak"/>
        </w:rPr>
        <w:t>Predsednica Sveta KS Solkan</w:t>
      </w:r>
    </w:p>
    <w:p w14:paraId="048333F0" w14:textId="77777777" w:rsidR="00DF5756" w:rsidRDefault="00000000">
      <w:pPr>
        <w:pStyle w:val="Telobesedila"/>
        <w:spacing w:after="740"/>
        <w:ind w:left="6680"/>
      </w:pPr>
      <w:r>
        <w:rPr>
          <w:rStyle w:val="TelobesedilaZnak"/>
          <w:lang w:val="de-DE" w:eastAsia="de-DE" w:bidi="de-DE"/>
        </w:rPr>
        <w:t xml:space="preserve">Ksenija </w:t>
      </w:r>
      <w:proofErr w:type="spellStart"/>
      <w:r>
        <w:rPr>
          <w:rStyle w:val="TelobesedilaZnak"/>
          <w:lang w:val="de-DE" w:eastAsia="de-DE" w:bidi="de-DE"/>
        </w:rPr>
        <w:t>Brumat</w:t>
      </w:r>
      <w:proofErr w:type="spellEnd"/>
    </w:p>
    <w:p w14:paraId="048333F1" w14:textId="392F1BC3" w:rsidR="00DF5756" w:rsidRDefault="00DF5756">
      <w:pPr>
        <w:jc w:val="center"/>
        <w:rPr>
          <w:sz w:val="2"/>
          <w:szCs w:val="2"/>
        </w:rPr>
      </w:pPr>
    </w:p>
    <w:sectPr w:rsidR="00DF5756">
      <w:pgSz w:w="11900" w:h="16840"/>
      <w:pgMar w:top="843" w:right="1387" w:bottom="1502" w:left="1364" w:header="415" w:footer="1074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82C660" w14:textId="77777777" w:rsidR="00CC11F4" w:rsidRDefault="00CC11F4">
      <w:r>
        <w:separator/>
      </w:r>
    </w:p>
  </w:endnote>
  <w:endnote w:type="continuationSeparator" w:id="0">
    <w:p w14:paraId="0F9C6B77" w14:textId="77777777" w:rsidR="00CC11F4" w:rsidRDefault="00CC11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94D3DD" w14:textId="77777777" w:rsidR="00CC11F4" w:rsidRDefault="00CC11F4"/>
  </w:footnote>
  <w:footnote w:type="continuationSeparator" w:id="0">
    <w:p w14:paraId="64DA3DFC" w14:textId="77777777" w:rsidR="00CC11F4" w:rsidRDefault="00CC11F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6C749F"/>
    <w:multiLevelType w:val="multilevel"/>
    <w:tmpl w:val="82BAC2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sl-SI" w:eastAsia="sl-SI" w:bidi="sl-SI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86129A4"/>
    <w:multiLevelType w:val="multilevel"/>
    <w:tmpl w:val="7D9C5EE0"/>
    <w:lvl w:ilvl="0">
      <w:start w:val="1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sl-SI" w:eastAsia="sl-SI" w:bidi="sl-SI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9A33A8B"/>
    <w:multiLevelType w:val="multilevel"/>
    <w:tmpl w:val="460EFDF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sl-SI" w:eastAsia="sl-SI" w:bidi="sl-SI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0EA04BD"/>
    <w:multiLevelType w:val="multilevel"/>
    <w:tmpl w:val="CB60C4D4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sl-SI" w:eastAsia="sl-SI" w:bidi="sl-SI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509873567">
    <w:abstractNumId w:val="1"/>
  </w:num>
  <w:num w:numId="2" w16cid:durableId="1791314090">
    <w:abstractNumId w:val="0"/>
  </w:num>
  <w:num w:numId="3" w16cid:durableId="1700662766">
    <w:abstractNumId w:val="2"/>
  </w:num>
  <w:num w:numId="4" w16cid:durableId="14678180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5756"/>
    <w:rsid w:val="001625CF"/>
    <w:rsid w:val="00CC11F4"/>
    <w:rsid w:val="00D15FC1"/>
    <w:rsid w:val="00DF5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333AD"/>
  <w15:docId w15:val="{E2D1ECAF-D3B4-48B2-AC57-839464CD0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 Unicode MS" w:eastAsia="Arial Unicode MS" w:hAnsi="Arial Unicode MS" w:cs="Arial Unicode MS"/>
        <w:sz w:val="24"/>
        <w:szCs w:val="24"/>
        <w:lang w:val="sl-SI" w:eastAsia="sl-SI" w:bidi="sl-SI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Pr>
      <w:color w:val="00000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Heading1">
    <w:name w:val="Heading #1_"/>
    <w:basedOn w:val="Privzetapisavaodstavka"/>
    <w:link w:val="Heading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536E5"/>
      <w:sz w:val="28"/>
      <w:szCs w:val="28"/>
      <w:u w:val="none"/>
    </w:rPr>
  </w:style>
  <w:style w:type="character" w:customStyle="1" w:styleId="TelobesedilaZnak">
    <w:name w:val="Telo besedila Znak"/>
    <w:basedOn w:val="Privzetapisavaodstavka"/>
    <w:link w:val="Telobesedil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Heading2">
    <w:name w:val="Heading #2_"/>
    <w:basedOn w:val="Privzetapisavaodstavka"/>
    <w:link w:val="Heading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Heading10">
    <w:name w:val="Heading #1"/>
    <w:basedOn w:val="Navaden"/>
    <w:link w:val="Heading1"/>
    <w:pPr>
      <w:spacing w:after="240"/>
      <w:jc w:val="center"/>
      <w:outlineLvl w:val="0"/>
    </w:pPr>
    <w:rPr>
      <w:rFonts w:ascii="Times New Roman" w:eastAsia="Times New Roman" w:hAnsi="Times New Roman" w:cs="Times New Roman"/>
      <w:color w:val="0536E5"/>
      <w:sz w:val="28"/>
      <w:szCs w:val="28"/>
    </w:rPr>
  </w:style>
  <w:style w:type="paragraph" w:styleId="Telobesedila">
    <w:name w:val="Body Text"/>
    <w:basedOn w:val="Navaden"/>
    <w:link w:val="TelobesedilaZnak"/>
    <w:qFormat/>
    <w:rPr>
      <w:rFonts w:ascii="Times New Roman" w:eastAsia="Times New Roman" w:hAnsi="Times New Roman" w:cs="Times New Roman"/>
    </w:rPr>
  </w:style>
  <w:style w:type="paragraph" w:customStyle="1" w:styleId="Heading20">
    <w:name w:val="Heading #2"/>
    <w:basedOn w:val="Navaden"/>
    <w:link w:val="Heading2"/>
    <w:pPr>
      <w:spacing w:after="120"/>
      <w:outlineLvl w:val="1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1238</Words>
  <Characters>7059</Characters>
  <Application>Microsoft Office Word</Application>
  <DocSecurity>0</DocSecurity>
  <Lines>58</Lines>
  <Paragraphs>16</Paragraphs>
  <ScaleCrop>false</ScaleCrop>
  <Company/>
  <LinksUpToDate>false</LinksUpToDate>
  <CharactersWithSpaces>8281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Herega</dc:creator>
  <cp:keywords/>
  <cp:lastModifiedBy>Melanija Kerševan</cp:lastModifiedBy>
  <cp:revision>2</cp:revision>
  <dcterms:created xsi:type="dcterms:W3CDTF">2024-06-07T06:21:00Z</dcterms:created>
  <dcterms:modified xsi:type="dcterms:W3CDTF">2024-06-07T06:26:00Z</dcterms:modified>
</cp:coreProperties>
</file>