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A81DE" w14:textId="77777777" w:rsidR="000B3A6A" w:rsidRDefault="00D1050D">
      <w:pPr>
        <w:pStyle w:val="Telobesedila"/>
        <w:spacing w:after="220"/>
      </w:pPr>
      <w:r>
        <w:rPr>
          <w:rStyle w:val="TelobesedilaZnak"/>
          <w:b/>
          <w:bCs/>
        </w:rPr>
        <w:t>KRAJEVNA SKUPNOST OZELJAN-ŠMIHEL</w:t>
      </w:r>
    </w:p>
    <w:p w14:paraId="04CA81DF" w14:textId="77777777" w:rsidR="000B3A6A" w:rsidRDefault="00D1050D">
      <w:pPr>
        <w:pStyle w:val="Telobesedila"/>
      </w:pPr>
      <w:r>
        <w:rPr>
          <w:rStyle w:val="TelobesedilaZnak"/>
        </w:rPr>
        <w:t>Številka: 10/2024</w:t>
      </w:r>
    </w:p>
    <w:p w14:paraId="04CA81E0" w14:textId="77777777" w:rsidR="000B3A6A" w:rsidRDefault="00D1050D">
      <w:pPr>
        <w:pStyle w:val="Telobesedila"/>
        <w:spacing w:after="220"/>
      </w:pPr>
      <w:r>
        <w:rPr>
          <w:rStyle w:val="TelobesedilaZnak"/>
        </w:rPr>
        <w:t>Datum: 10.3.2024</w:t>
      </w:r>
    </w:p>
    <w:p w14:paraId="04CA81E1" w14:textId="77777777" w:rsidR="000B3A6A" w:rsidRDefault="00D1050D">
      <w:pPr>
        <w:pStyle w:val="Telobesedila"/>
        <w:spacing w:after="220"/>
      </w:pPr>
      <w:r>
        <w:rPr>
          <w:rStyle w:val="TelobesedilaZnak"/>
          <w:b/>
          <w:bCs/>
        </w:rPr>
        <w:t>ZAPISNIK 10. REDNE SEJE</w:t>
      </w:r>
    </w:p>
    <w:p w14:paraId="04CA81E2" w14:textId="77777777" w:rsidR="000B3A6A" w:rsidRDefault="00D1050D">
      <w:pPr>
        <w:pStyle w:val="Telobesedila"/>
        <w:spacing w:after="220"/>
        <w:jc w:val="both"/>
      </w:pPr>
      <w:r>
        <w:rPr>
          <w:rStyle w:val="TelobesedilaZnak"/>
        </w:rPr>
        <w:t>sveta Krajevne skupnosti Ozeljan-Šmihel, ki je bila dne 27.2.2024</w:t>
      </w:r>
    </w:p>
    <w:p w14:paraId="04CA81E3" w14:textId="77777777" w:rsidR="000B3A6A" w:rsidRDefault="00D1050D">
      <w:pPr>
        <w:pStyle w:val="Telobesedila"/>
        <w:spacing w:after="220"/>
      </w:pPr>
      <w:r>
        <w:rPr>
          <w:rStyle w:val="TelobesedilaZnak"/>
        </w:rPr>
        <w:t xml:space="preserve">Prisotni: Tina Simonič, Darko </w:t>
      </w:r>
      <w:proofErr w:type="spellStart"/>
      <w:r>
        <w:rPr>
          <w:rStyle w:val="TelobesedilaZnak"/>
        </w:rPr>
        <w:t>Škarabot</w:t>
      </w:r>
      <w:proofErr w:type="spellEnd"/>
      <w:r>
        <w:rPr>
          <w:rStyle w:val="TelobesedilaZnak"/>
        </w:rPr>
        <w:t xml:space="preserve">, Jernej Frank, Franko Špacapan, Vida Špacapan </w:t>
      </w:r>
      <w:r>
        <w:rPr>
          <w:rStyle w:val="TelobesedilaZnak"/>
        </w:rPr>
        <w:t>Odsotni: Lilijana Bensa</w:t>
      </w:r>
    </w:p>
    <w:p w14:paraId="04CA81E4" w14:textId="77777777" w:rsidR="000B3A6A" w:rsidRDefault="00D1050D">
      <w:pPr>
        <w:pStyle w:val="Telobesedila"/>
      </w:pPr>
      <w:r>
        <w:rPr>
          <w:rStyle w:val="TelobesedilaZnak"/>
          <w:u w:val="single"/>
        </w:rPr>
        <w:t>Dnevni red:</w:t>
      </w:r>
    </w:p>
    <w:p w14:paraId="04CA81E5" w14:textId="77777777" w:rsidR="000B3A6A" w:rsidRDefault="00D1050D">
      <w:pPr>
        <w:pStyle w:val="Telobesedila"/>
        <w:numPr>
          <w:ilvl w:val="0"/>
          <w:numId w:val="1"/>
        </w:numPr>
        <w:tabs>
          <w:tab w:val="left" w:pos="322"/>
        </w:tabs>
      </w:pPr>
      <w:r>
        <w:rPr>
          <w:rStyle w:val="TelobesedilaZnak"/>
        </w:rPr>
        <w:t>Pregled in potrditev zapisnika 9. seje sveta KS in potrditev overiteljev zapisnika</w:t>
      </w:r>
    </w:p>
    <w:p w14:paraId="04CA81E6" w14:textId="77777777" w:rsidR="000B3A6A" w:rsidRDefault="00D1050D">
      <w:pPr>
        <w:pStyle w:val="Telobesedila"/>
        <w:numPr>
          <w:ilvl w:val="0"/>
          <w:numId w:val="1"/>
        </w:numPr>
        <w:tabs>
          <w:tab w:val="left" w:pos="340"/>
        </w:tabs>
      </w:pPr>
      <w:r>
        <w:rPr>
          <w:rStyle w:val="TelobesedilaZnak"/>
        </w:rPr>
        <w:t>Pregled realizacije sprejetih sklepov 9. seje sveta KS</w:t>
      </w:r>
    </w:p>
    <w:p w14:paraId="04CA81E7" w14:textId="77777777" w:rsidR="000B3A6A" w:rsidRDefault="00D1050D">
      <w:pPr>
        <w:pStyle w:val="Telobesedila"/>
        <w:numPr>
          <w:ilvl w:val="0"/>
          <w:numId w:val="1"/>
        </w:numPr>
        <w:tabs>
          <w:tab w:val="left" w:pos="333"/>
        </w:tabs>
      </w:pPr>
      <w:r>
        <w:rPr>
          <w:rStyle w:val="TelobesedilaZnak"/>
        </w:rPr>
        <w:t>Potrditev zaključnega računa KS Ozeljan-Šmihel za leto 2023</w:t>
      </w:r>
    </w:p>
    <w:p w14:paraId="04CA81E8" w14:textId="77777777" w:rsidR="000B3A6A" w:rsidRDefault="00D1050D">
      <w:pPr>
        <w:pStyle w:val="Telobesedila"/>
        <w:numPr>
          <w:ilvl w:val="0"/>
          <w:numId w:val="1"/>
        </w:numPr>
        <w:tabs>
          <w:tab w:val="left" w:pos="344"/>
        </w:tabs>
      </w:pPr>
      <w:r>
        <w:rPr>
          <w:rStyle w:val="TelobesedilaZnak"/>
        </w:rPr>
        <w:t>Pregled in potrditev poslovnega poročila KS za leto 2023</w:t>
      </w:r>
    </w:p>
    <w:p w14:paraId="04CA81E9" w14:textId="77777777" w:rsidR="000B3A6A" w:rsidRDefault="00D1050D">
      <w:pPr>
        <w:pStyle w:val="Telobesedila"/>
        <w:numPr>
          <w:ilvl w:val="0"/>
          <w:numId w:val="1"/>
        </w:numPr>
        <w:tabs>
          <w:tab w:val="left" w:pos="337"/>
        </w:tabs>
      </w:pPr>
      <w:r>
        <w:rPr>
          <w:rStyle w:val="TelobesedilaZnak"/>
        </w:rPr>
        <w:t>Prošnja Društva upokojencev Šempas</w:t>
      </w:r>
    </w:p>
    <w:p w14:paraId="04CA81EA" w14:textId="77777777" w:rsidR="000B3A6A" w:rsidRDefault="00D1050D">
      <w:pPr>
        <w:pStyle w:val="Telobesedila"/>
        <w:numPr>
          <w:ilvl w:val="0"/>
          <w:numId w:val="1"/>
        </w:numPr>
        <w:tabs>
          <w:tab w:val="left" w:pos="340"/>
        </w:tabs>
        <w:spacing w:line="233" w:lineRule="auto"/>
      </w:pPr>
      <w:r>
        <w:rPr>
          <w:rStyle w:val="TelobesedilaZnak"/>
        </w:rPr>
        <w:t>Pregled in potrditev poročil inventurnega elaborata za leto 2024</w:t>
      </w:r>
    </w:p>
    <w:p w14:paraId="04CA81EB" w14:textId="77777777" w:rsidR="000B3A6A" w:rsidRDefault="00D1050D">
      <w:pPr>
        <w:pStyle w:val="Telobesedila"/>
        <w:numPr>
          <w:ilvl w:val="0"/>
          <w:numId w:val="1"/>
        </w:numPr>
        <w:tabs>
          <w:tab w:val="left" w:pos="333"/>
        </w:tabs>
        <w:spacing w:after="220"/>
      </w:pPr>
      <w:r>
        <w:rPr>
          <w:rStyle w:val="TelobesedilaZnak"/>
        </w:rPr>
        <w:t>Tekoča problematika in predlogi krajanov</w:t>
      </w:r>
    </w:p>
    <w:p w14:paraId="04CA81EC" w14:textId="77777777" w:rsidR="000B3A6A" w:rsidRDefault="00D1050D">
      <w:pPr>
        <w:pStyle w:val="Telobesedila"/>
        <w:spacing w:after="220"/>
      </w:pPr>
      <w:r>
        <w:rPr>
          <w:rStyle w:val="TelobesedilaZnak"/>
        </w:rPr>
        <w:t xml:space="preserve">Overitelja zapisnika: Darko </w:t>
      </w:r>
      <w:proofErr w:type="spellStart"/>
      <w:r>
        <w:rPr>
          <w:rStyle w:val="TelobesedilaZnak"/>
        </w:rPr>
        <w:t>Škarabot</w:t>
      </w:r>
      <w:proofErr w:type="spellEnd"/>
      <w:r>
        <w:rPr>
          <w:rStyle w:val="TelobesedilaZnak"/>
        </w:rPr>
        <w:t>, Jernej Frank</w:t>
      </w:r>
    </w:p>
    <w:p w14:paraId="04CA81ED" w14:textId="77777777" w:rsidR="000B3A6A" w:rsidRDefault="00D1050D">
      <w:pPr>
        <w:pStyle w:val="Telobesedila"/>
      </w:pPr>
      <w:r>
        <w:rPr>
          <w:rStyle w:val="TelobesedilaZnak"/>
          <w:b/>
          <w:bCs/>
        </w:rPr>
        <w:t>Ad 1) Pregled in potrditev zapisnika 9. seje sveta KS in potrditev overiteljev zapisnika</w:t>
      </w:r>
    </w:p>
    <w:p w14:paraId="04CA81EE" w14:textId="77777777" w:rsidR="000B3A6A" w:rsidRDefault="00D1050D">
      <w:pPr>
        <w:pStyle w:val="Telobesedila"/>
        <w:spacing w:after="220"/>
      </w:pPr>
      <w:r>
        <w:rPr>
          <w:rStyle w:val="TelobesedilaZnak"/>
        </w:rPr>
        <w:t>Člani sveta KS potrdijo overitelje zapisnika in zapisnik 9. seje sveta KS.</w:t>
      </w:r>
    </w:p>
    <w:p w14:paraId="04CA81EF" w14:textId="77777777" w:rsidR="000B3A6A" w:rsidRDefault="00D1050D">
      <w:pPr>
        <w:pStyle w:val="Telobesedila"/>
      </w:pPr>
      <w:r>
        <w:rPr>
          <w:rStyle w:val="TelobesedilaZnak"/>
          <w:b/>
          <w:bCs/>
        </w:rPr>
        <w:t>Ad 2) Pregled realizacije sprejetih sklepov 9. seje sveta KS</w:t>
      </w:r>
    </w:p>
    <w:p w14:paraId="04CA81F0" w14:textId="77777777" w:rsidR="000B3A6A" w:rsidRDefault="00D1050D">
      <w:pPr>
        <w:pStyle w:val="Telobesedila"/>
        <w:ind w:firstLine="460"/>
        <w:jc w:val="both"/>
      </w:pPr>
      <w:r>
        <w:rPr>
          <w:rStyle w:val="TelobesedilaZnak"/>
        </w:rPr>
        <w:t>Anja Sanabor ni še pripravila nove variante logotipa KS</w:t>
      </w:r>
    </w:p>
    <w:p w14:paraId="04CA81F1" w14:textId="77777777" w:rsidR="000B3A6A" w:rsidRDefault="00D1050D">
      <w:pPr>
        <w:pStyle w:val="Telobesedila"/>
        <w:ind w:left="460" w:firstLine="20"/>
        <w:jc w:val="both"/>
      </w:pPr>
      <w:r>
        <w:rPr>
          <w:rStyle w:val="TelobesedilaZnak"/>
        </w:rPr>
        <w:t>Predlog Anje Sanabor glede nadomestne lokacije kontejnerjev na Otavi: zavrnjen s strani MONG zaradi upoštevanja varovalnega pasu ob cesti in ustavljanjem vozila Komunale na avtobusni postaji, MONG bo predlagal novo lokacijo</w:t>
      </w:r>
    </w:p>
    <w:p w14:paraId="04CA81F2" w14:textId="77777777" w:rsidR="000B3A6A" w:rsidRDefault="00D1050D">
      <w:pPr>
        <w:pStyle w:val="Telobesedila"/>
        <w:ind w:firstLine="460"/>
        <w:jc w:val="both"/>
      </w:pPr>
      <w:r>
        <w:rPr>
          <w:rStyle w:val="TelobesedilaZnak"/>
        </w:rPr>
        <w:t>Požarna varnost: v urejanju (Lozej)</w:t>
      </w:r>
    </w:p>
    <w:p w14:paraId="04CA81F3" w14:textId="77777777" w:rsidR="000B3A6A" w:rsidRDefault="00D1050D">
      <w:pPr>
        <w:pStyle w:val="Telobesedila"/>
        <w:ind w:firstLine="460"/>
        <w:jc w:val="both"/>
      </w:pPr>
      <w:r>
        <w:rPr>
          <w:rStyle w:val="TelobesedilaZnak"/>
        </w:rPr>
        <w:t>Makadamska pot pri Oskarju: bo Tina vprašala Kobala za ponudbo</w:t>
      </w:r>
    </w:p>
    <w:p w14:paraId="04CA81F4" w14:textId="77777777" w:rsidR="000B3A6A" w:rsidRDefault="00D1050D">
      <w:pPr>
        <w:pStyle w:val="Telobesedila"/>
        <w:spacing w:after="220"/>
        <w:ind w:firstLine="460"/>
        <w:jc w:val="both"/>
      </w:pPr>
      <w:r>
        <w:rPr>
          <w:rStyle w:val="TelobesedilaZnak"/>
        </w:rPr>
        <w:t>Motorna kosa: izbran model, ni zaloge, dobava po 15.3.</w:t>
      </w:r>
    </w:p>
    <w:p w14:paraId="04CA81F5" w14:textId="77777777" w:rsidR="000B3A6A" w:rsidRDefault="00D1050D">
      <w:pPr>
        <w:pStyle w:val="Telobesedila"/>
      </w:pPr>
      <w:r>
        <w:rPr>
          <w:rStyle w:val="TelobesedilaZnak"/>
          <w:b/>
          <w:bCs/>
        </w:rPr>
        <w:t>Ad 3) Potrditev zaključnega računa KS Ozeljan-Šmihel za leto 2023</w:t>
      </w:r>
    </w:p>
    <w:p w14:paraId="04CA81F6" w14:textId="77777777" w:rsidR="000B3A6A" w:rsidRDefault="00D1050D">
      <w:pPr>
        <w:pStyle w:val="Telobesedila"/>
        <w:spacing w:after="220"/>
      </w:pPr>
      <w:r>
        <w:rPr>
          <w:rStyle w:val="TelobesedilaZnak"/>
        </w:rPr>
        <w:t>Sprejet sklep o potrditvi zaključnega računa.</w:t>
      </w:r>
    </w:p>
    <w:p w14:paraId="04CA81F7" w14:textId="77777777" w:rsidR="000B3A6A" w:rsidRDefault="00D1050D">
      <w:pPr>
        <w:pStyle w:val="Telobesedila"/>
        <w:jc w:val="both"/>
      </w:pPr>
      <w:r>
        <w:rPr>
          <w:rStyle w:val="TelobesedilaZnak"/>
          <w:b/>
          <w:bCs/>
        </w:rPr>
        <w:t>Ad 4) Pregled in potrditev poslovnega poročila KS za leto 2023</w:t>
      </w:r>
    </w:p>
    <w:p w14:paraId="04CA81F8" w14:textId="77777777" w:rsidR="000B3A6A" w:rsidRDefault="00D1050D">
      <w:pPr>
        <w:pStyle w:val="Telobesedila"/>
        <w:spacing w:after="220"/>
        <w:jc w:val="both"/>
      </w:pPr>
      <w:r>
        <w:rPr>
          <w:rStyle w:val="TelobesedilaZnak"/>
        </w:rPr>
        <w:t>Sprejet sklep o potrditvi poslovnega poročila.</w:t>
      </w:r>
    </w:p>
    <w:p w14:paraId="04CA81F9" w14:textId="77777777" w:rsidR="000B3A6A" w:rsidRDefault="00D1050D">
      <w:pPr>
        <w:pStyle w:val="Telobesedila"/>
        <w:jc w:val="both"/>
      </w:pPr>
      <w:r>
        <w:rPr>
          <w:rStyle w:val="TelobesedilaZnak"/>
          <w:b/>
          <w:bCs/>
        </w:rPr>
        <w:t>Ad 5) Prošnja Društva upokojencev Šempas</w:t>
      </w:r>
    </w:p>
    <w:p w14:paraId="04CA81FA" w14:textId="77777777" w:rsidR="000B3A6A" w:rsidRDefault="00D1050D">
      <w:pPr>
        <w:pStyle w:val="Telobesedila"/>
        <w:spacing w:after="220"/>
        <w:jc w:val="both"/>
      </w:pPr>
      <w:r>
        <w:rPr>
          <w:rStyle w:val="TelobesedilaZnak"/>
        </w:rPr>
        <w:t>Kot vsako leto bo KS pomagala DU Šempas s prispevkom za hrano in pijačo za njihovo druženje.</w:t>
      </w:r>
    </w:p>
    <w:p w14:paraId="04CA81FB" w14:textId="77777777" w:rsidR="000B3A6A" w:rsidRDefault="00D1050D">
      <w:pPr>
        <w:pStyle w:val="Telobesedila"/>
        <w:spacing w:after="220" w:line="233" w:lineRule="auto"/>
      </w:pPr>
      <w:r>
        <w:rPr>
          <w:rStyle w:val="TelobesedilaZnak"/>
          <w:b/>
          <w:bCs/>
        </w:rPr>
        <w:t xml:space="preserve">Ad 6) Pregled in potrditev poročil inventurnega elaborata za leto 2023 </w:t>
      </w:r>
      <w:r>
        <w:rPr>
          <w:rStyle w:val="TelobesedilaZnak"/>
        </w:rPr>
        <w:t>Sprejet sklep o potrditvi poročil inventurnega elaborata.</w:t>
      </w:r>
    </w:p>
    <w:p w14:paraId="04CA81FC" w14:textId="77777777" w:rsidR="000B3A6A" w:rsidRDefault="00D1050D">
      <w:pPr>
        <w:pStyle w:val="Telobesedila"/>
        <w:jc w:val="both"/>
      </w:pPr>
      <w:r>
        <w:rPr>
          <w:rStyle w:val="TelobesedilaZnak"/>
          <w:b/>
          <w:bCs/>
        </w:rPr>
        <w:t>Ad 7) Tekoča problematika in problemi krajanov</w:t>
      </w:r>
    </w:p>
    <w:p w14:paraId="04CA81FD" w14:textId="77777777" w:rsidR="000B3A6A" w:rsidRDefault="00D1050D">
      <w:pPr>
        <w:pStyle w:val="Telobesedila"/>
        <w:spacing w:after="440"/>
        <w:jc w:val="both"/>
      </w:pPr>
      <w:r>
        <w:rPr>
          <w:noProof/>
        </w:rPr>
        <w:drawing>
          <wp:anchor distT="0" distB="587375" distL="114300" distR="114300" simplePos="0" relativeHeight="125829378" behindDoc="0" locked="0" layoutInCell="1" allowOverlap="1" wp14:anchorId="04CA8202" wp14:editId="04CA8203">
            <wp:simplePos x="0" y="0"/>
            <wp:positionH relativeFrom="page">
              <wp:posOffset>5666105</wp:posOffset>
            </wp:positionH>
            <wp:positionV relativeFrom="paragraph">
              <wp:posOffset>12700</wp:posOffset>
            </wp:positionV>
            <wp:extent cx="1060450" cy="104711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6045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316990" distB="154940" distL="422910" distR="148590" simplePos="0" relativeHeight="125829379" behindDoc="0" locked="0" layoutInCell="1" allowOverlap="1" wp14:anchorId="04CA8204" wp14:editId="04CA8205">
                <wp:simplePos x="0" y="0"/>
                <wp:positionH relativeFrom="page">
                  <wp:posOffset>5974715</wp:posOffset>
                </wp:positionH>
                <wp:positionV relativeFrom="paragraph">
                  <wp:posOffset>1329690</wp:posOffset>
                </wp:positionV>
                <wp:extent cx="717550" cy="16002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CA820A" w14:textId="77777777" w:rsidR="000B3A6A" w:rsidRDefault="00D1050D">
                            <w:pPr>
                              <w:pStyle w:val="Telobesedila"/>
                            </w:pPr>
                            <w:r>
                              <w:rPr>
                                <w:rStyle w:val="TelobesedilaZnak"/>
                              </w:rPr>
                              <w:t>predsednica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4CA8204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70.45pt;margin-top:104.7pt;width:56.5pt;height:12.6pt;z-index:125829379;visibility:visible;mso-wrap-style:none;mso-wrap-distance-left:33.3pt;mso-wrap-distance-top:103.7pt;mso-wrap-distance-right:11.7pt;mso-wrap-distance-bottom:12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" filled="f" stroked="f">
                <v:textbox inset="0,0,0,0">
                  <w:txbxContent>
                    <w:p w14:paraId="04CA820A" w14:textId="77777777" w:rsidR="000B3A6A" w:rsidRDefault="00D1050D">
                      <w:pPr>
                        <w:pStyle w:val="Telobesedila"/>
                      </w:pPr>
                      <w:r>
                        <w:rPr>
                          <w:rStyle w:val="TelobesedilaZnak"/>
                        </w:rPr>
                        <w:t>predsednica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58595" distB="0" distL="450215" distR="118745" simplePos="0" relativeHeight="125829381" behindDoc="0" locked="0" layoutInCell="1" allowOverlap="1" wp14:anchorId="04CA8206" wp14:editId="04CA8207">
                <wp:simplePos x="0" y="0"/>
                <wp:positionH relativeFrom="page">
                  <wp:posOffset>6002020</wp:posOffset>
                </wp:positionH>
                <wp:positionV relativeFrom="paragraph">
                  <wp:posOffset>1471295</wp:posOffset>
                </wp:positionV>
                <wp:extent cx="720090" cy="17399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CA820B" w14:textId="15888A9A" w:rsidR="000B3A6A" w:rsidRDefault="00D1050D">
                            <w:pPr>
                              <w:pStyle w:val="Telobesedila"/>
                            </w:pPr>
                            <w:r>
                              <w:rPr>
                                <w:rStyle w:val="TelobesedilaZnak"/>
                              </w:rPr>
                              <w:t>Tina Si</w:t>
                            </w:r>
                            <w:r>
                              <w:rPr>
                                <w:rStyle w:val="TelobesedilaZnak"/>
                              </w:rPr>
                              <w:t>monič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CA8206" id="Shape 5" o:spid="_x0000_s1027" type="#_x0000_t202" style="position:absolute;left:0;text-align:left;margin-left:472.6pt;margin-top:115.85pt;width:56.7pt;height:13.7pt;z-index:125829381;visibility:visible;mso-wrap-style:none;mso-wrap-distance-left:35.45pt;mso-wrap-distance-top:114.85pt;mso-wrap-distance-right:9.3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" filled="f" stroked="f">
                <v:textbox inset="0,0,0,0">
                  <w:txbxContent>
                    <w:p w14:paraId="04CA820B" w14:textId="15888A9A" w:rsidR="000B3A6A" w:rsidRDefault="00D1050D">
                      <w:pPr>
                        <w:pStyle w:val="Telobesedila"/>
                      </w:pPr>
                      <w:r>
                        <w:rPr>
                          <w:rStyle w:val="TelobesedilaZnak"/>
                        </w:rPr>
                        <w:t>Tina Si</w:t>
                      </w:r>
                      <w:r>
                        <w:rPr>
                          <w:rStyle w:val="TelobesedilaZnak"/>
                        </w:rPr>
                        <w:t>monič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TelobesedilaZnak"/>
        </w:rPr>
        <w:t xml:space="preserve">Na cesti pri </w:t>
      </w:r>
      <w:proofErr w:type="spellStart"/>
      <w:r>
        <w:rPr>
          <w:rStyle w:val="TelobesedilaZnak"/>
        </w:rPr>
        <w:t>Konem</w:t>
      </w:r>
      <w:proofErr w:type="spellEnd"/>
      <w:r>
        <w:rPr>
          <w:rStyle w:val="TelobesedilaZnak"/>
        </w:rPr>
        <w:t xml:space="preserve"> </w:t>
      </w:r>
      <w:proofErr w:type="spellStart"/>
      <w:r>
        <w:rPr>
          <w:rStyle w:val="TelobesedilaZnak"/>
        </w:rPr>
        <w:t>Color</w:t>
      </w:r>
      <w:proofErr w:type="spellEnd"/>
      <w:r>
        <w:rPr>
          <w:rStyle w:val="TelobesedilaZnak"/>
        </w:rPr>
        <w:t xml:space="preserve"> večja luknja v cestišču, potrebno popravilo.</w:t>
      </w:r>
    </w:p>
    <w:p w14:paraId="04CA81FE" w14:textId="77777777" w:rsidR="000B3A6A" w:rsidRDefault="00D1050D">
      <w:pPr>
        <w:pStyle w:val="Telobesedila"/>
        <w:spacing w:after="440"/>
      </w:pPr>
      <w:r>
        <w:rPr>
          <w:rStyle w:val="TelobesedilaZnak"/>
        </w:rPr>
        <w:t>Zapisal: Jernej Frank</w:t>
      </w:r>
    </w:p>
    <w:p w14:paraId="04CA81FF" w14:textId="77777777" w:rsidR="000B3A6A" w:rsidRDefault="00D1050D">
      <w:pPr>
        <w:pStyle w:val="Telobesedila"/>
        <w:spacing w:after="220"/>
      </w:pPr>
      <w:r>
        <w:rPr>
          <w:rStyle w:val="TelobesedilaZnak"/>
        </w:rPr>
        <w:t>Overitelji:</w:t>
      </w:r>
    </w:p>
    <w:p w14:paraId="04CA8200" w14:textId="77777777" w:rsidR="000B3A6A" w:rsidRDefault="00D1050D">
      <w:pPr>
        <w:pStyle w:val="Telobesedila"/>
        <w:spacing w:after="440"/>
      </w:pPr>
      <w:r>
        <w:rPr>
          <w:rStyle w:val="TelobesedilaZnak"/>
        </w:rPr>
        <w:t>Jernej Frank</w:t>
      </w:r>
    </w:p>
    <w:p w14:paraId="04CA8201" w14:textId="77777777" w:rsidR="000B3A6A" w:rsidRDefault="00D1050D">
      <w:pPr>
        <w:pStyle w:val="Telobesedila"/>
        <w:spacing w:after="220"/>
      </w:pPr>
      <w:r>
        <w:rPr>
          <w:rStyle w:val="TelobesedilaZnak"/>
        </w:rPr>
        <w:t xml:space="preserve">Darko </w:t>
      </w:r>
      <w:proofErr w:type="spellStart"/>
      <w:r>
        <w:rPr>
          <w:rStyle w:val="TelobesedilaZnak"/>
        </w:rPr>
        <w:t>Škarabot</w:t>
      </w:r>
      <w:proofErr w:type="spellEnd"/>
    </w:p>
    <w:sectPr w:rsidR="000B3A6A">
      <w:pgSz w:w="11900" w:h="16840"/>
      <w:pgMar w:top="1437" w:right="1382" w:bottom="1437" w:left="1677" w:header="1009" w:footer="100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A820C" w14:textId="77777777" w:rsidR="00D1050D" w:rsidRDefault="00D1050D">
      <w:r>
        <w:separator/>
      </w:r>
    </w:p>
  </w:endnote>
  <w:endnote w:type="continuationSeparator" w:id="0">
    <w:p w14:paraId="04CA820E" w14:textId="77777777" w:rsidR="00D1050D" w:rsidRDefault="00D1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A8208" w14:textId="77777777" w:rsidR="000B3A6A" w:rsidRDefault="000B3A6A"/>
  </w:footnote>
  <w:footnote w:type="continuationSeparator" w:id="0">
    <w:p w14:paraId="04CA8209" w14:textId="77777777" w:rsidR="000B3A6A" w:rsidRDefault="000B3A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E45046"/>
    <w:multiLevelType w:val="multilevel"/>
    <w:tmpl w:val="9F085E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78842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6A"/>
    <w:rsid w:val="000B3A6A"/>
    <w:rsid w:val="00D1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81DE"/>
  <w15:docId w15:val="{82A39017-EA3C-4F77-859A-D2D7B08D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sl-SI" w:eastAsia="sl-SI" w:bidi="sl-SI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TelobesedilaZnak">
    <w:name w:val="Telo besedila Znak"/>
    <w:basedOn w:val="Privzetapisavaodstavka"/>
    <w:link w:val="Telobesedila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Telobesedila">
    <w:name w:val="Body Text"/>
    <w:basedOn w:val="Navaden"/>
    <w:link w:val="TelobesedilaZnak"/>
    <w:qFormat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Skenirana Slika</dc:title>
  <dc:subject>Skenirana Slika</dc:subject>
  <dc:creator>NAPS2</dc:creator>
  <cp:keywords/>
  <cp:lastModifiedBy>Melanija Kerševan</cp:lastModifiedBy>
  <cp:revision>2</cp:revision>
  <dcterms:created xsi:type="dcterms:W3CDTF">2024-04-08T07:04:00Z</dcterms:created>
  <dcterms:modified xsi:type="dcterms:W3CDTF">2024-04-08T07:06:00Z</dcterms:modified>
</cp:coreProperties>
</file>