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986BB" w14:textId="77777777" w:rsidR="008978C7" w:rsidRDefault="004F56CB">
      <w:pPr>
        <w:pStyle w:val="Default"/>
        <w:jc w:val="both"/>
      </w:pPr>
      <w:r>
        <w:rPr>
          <w:b/>
          <w:color w:val="00000A"/>
          <w:sz w:val="22"/>
          <w:szCs w:val="22"/>
        </w:rPr>
        <w:t>KRAJEVNA SKUPNOST OZELJAN-ŠMIHEL</w:t>
      </w:r>
    </w:p>
    <w:p w14:paraId="305986BC" w14:textId="77777777" w:rsidR="008978C7" w:rsidRDefault="008978C7">
      <w:pPr>
        <w:pStyle w:val="Default"/>
        <w:jc w:val="both"/>
        <w:rPr>
          <w:color w:val="00000A"/>
          <w:sz w:val="22"/>
          <w:szCs w:val="22"/>
        </w:rPr>
      </w:pPr>
    </w:p>
    <w:p w14:paraId="305986BD" w14:textId="77777777" w:rsidR="008978C7" w:rsidRDefault="004F56CB">
      <w:pPr>
        <w:pStyle w:val="Default"/>
        <w:jc w:val="both"/>
      </w:pPr>
      <w:r>
        <w:rPr>
          <w:color w:val="00000A"/>
          <w:sz w:val="22"/>
          <w:szCs w:val="22"/>
        </w:rPr>
        <w:t>Številka: 6/2023</w:t>
      </w:r>
    </w:p>
    <w:p w14:paraId="305986BE" w14:textId="77777777" w:rsidR="008978C7" w:rsidRDefault="004F56CB">
      <w:pPr>
        <w:pStyle w:val="Default"/>
        <w:jc w:val="both"/>
      </w:pPr>
      <w:r>
        <w:rPr>
          <w:color w:val="00000A"/>
          <w:sz w:val="22"/>
          <w:szCs w:val="22"/>
        </w:rPr>
        <w:t>Datum: 23.9.2023</w:t>
      </w:r>
    </w:p>
    <w:p w14:paraId="305986BF" w14:textId="77777777" w:rsidR="008978C7" w:rsidRDefault="008978C7">
      <w:pPr>
        <w:pStyle w:val="Default"/>
        <w:jc w:val="both"/>
        <w:rPr>
          <w:color w:val="00B050"/>
          <w:sz w:val="22"/>
          <w:szCs w:val="22"/>
        </w:rPr>
      </w:pPr>
    </w:p>
    <w:p w14:paraId="305986C0" w14:textId="77777777" w:rsidR="008978C7" w:rsidRDefault="004F56CB">
      <w:pPr>
        <w:pStyle w:val="Default"/>
        <w:tabs>
          <w:tab w:val="left" w:pos="2130"/>
        </w:tabs>
        <w:jc w:val="both"/>
      </w:pPr>
      <w:r>
        <w:rPr>
          <w:b/>
          <w:color w:val="00000A"/>
          <w:sz w:val="22"/>
          <w:szCs w:val="22"/>
        </w:rPr>
        <w:t>ZAPISNIK 6. REDNE SEJE</w:t>
      </w:r>
    </w:p>
    <w:p w14:paraId="305986C1" w14:textId="77777777" w:rsidR="008978C7" w:rsidRDefault="008978C7">
      <w:pPr>
        <w:pStyle w:val="Default"/>
        <w:jc w:val="both"/>
        <w:rPr>
          <w:color w:val="00000A"/>
          <w:sz w:val="22"/>
          <w:szCs w:val="22"/>
        </w:rPr>
      </w:pPr>
    </w:p>
    <w:p w14:paraId="305986C2" w14:textId="77777777" w:rsidR="008978C7" w:rsidRDefault="004F56CB">
      <w:pPr>
        <w:pStyle w:val="Default"/>
        <w:jc w:val="both"/>
      </w:pPr>
      <w:r>
        <w:rPr>
          <w:color w:val="00000A"/>
          <w:sz w:val="22"/>
          <w:szCs w:val="22"/>
        </w:rPr>
        <w:t>sveta Krajevne skupnosti Ozeljan-Šmihel, ki je bila dne 22.8.2023</w:t>
      </w:r>
    </w:p>
    <w:p w14:paraId="305986C3" w14:textId="77777777" w:rsidR="008978C7" w:rsidRDefault="008978C7">
      <w:pPr>
        <w:pStyle w:val="Standard"/>
        <w:spacing w:after="0" w:line="240" w:lineRule="auto"/>
        <w:jc w:val="both"/>
        <w:rPr>
          <w:rFonts w:ascii="Arial" w:hAnsi="Arial" w:cs="Arial"/>
        </w:rPr>
      </w:pPr>
    </w:p>
    <w:p w14:paraId="305986C4" w14:textId="77777777" w:rsidR="008978C7" w:rsidRDefault="004F56CB">
      <w:pPr>
        <w:pStyle w:val="Standard"/>
        <w:spacing w:after="0" w:line="240" w:lineRule="auto"/>
        <w:jc w:val="both"/>
        <w:rPr>
          <w:rFonts w:ascii="Arial" w:hAnsi="Arial" w:cs="Arial"/>
        </w:rPr>
      </w:pPr>
      <w:r>
        <w:rPr>
          <w:rFonts w:ascii="Arial" w:hAnsi="Arial" w:cs="Arial"/>
        </w:rPr>
        <w:t xml:space="preserve">Prisotni: Tina Simonič, Darko </w:t>
      </w:r>
      <w:proofErr w:type="spellStart"/>
      <w:r>
        <w:rPr>
          <w:rFonts w:ascii="Arial" w:hAnsi="Arial" w:cs="Arial"/>
        </w:rPr>
        <w:t>Škarabot</w:t>
      </w:r>
      <w:proofErr w:type="spellEnd"/>
      <w:r>
        <w:rPr>
          <w:rFonts w:ascii="Arial" w:hAnsi="Arial" w:cs="Arial"/>
        </w:rPr>
        <w:t xml:space="preserve">, Jernej Frank, Franko </w:t>
      </w:r>
      <w:r>
        <w:rPr>
          <w:rFonts w:ascii="Arial" w:hAnsi="Arial" w:cs="Arial"/>
        </w:rPr>
        <w:t>Špacapan, Vida Špacapan</w:t>
      </w:r>
    </w:p>
    <w:p w14:paraId="305986C5" w14:textId="77777777" w:rsidR="008978C7" w:rsidRDefault="004F56CB">
      <w:pPr>
        <w:pStyle w:val="Standard"/>
        <w:spacing w:after="0" w:line="240" w:lineRule="auto"/>
        <w:jc w:val="both"/>
        <w:rPr>
          <w:rFonts w:ascii="Arial" w:hAnsi="Arial" w:cs="Arial"/>
        </w:rPr>
      </w:pPr>
      <w:proofErr w:type="spellStart"/>
      <w:r>
        <w:rPr>
          <w:rFonts w:ascii="Arial" w:hAnsi="Arial" w:cs="Arial"/>
        </w:rPr>
        <w:t>Odsotn</w:t>
      </w:r>
      <w:proofErr w:type="spellEnd"/>
      <w:r>
        <w:rPr>
          <w:rFonts w:ascii="Arial" w:hAnsi="Arial" w:cs="Arial"/>
        </w:rPr>
        <w:t>: Lilijana Bensa</w:t>
      </w:r>
    </w:p>
    <w:p w14:paraId="305986C6" w14:textId="77777777" w:rsidR="008978C7" w:rsidRDefault="008978C7">
      <w:pPr>
        <w:pStyle w:val="Standard"/>
        <w:spacing w:after="0" w:line="240" w:lineRule="auto"/>
        <w:jc w:val="both"/>
        <w:rPr>
          <w:rFonts w:ascii="Arial" w:hAnsi="Arial" w:cs="Arial"/>
        </w:rPr>
      </w:pPr>
    </w:p>
    <w:p w14:paraId="305986C7" w14:textId="77777777" w:rsidR="008978C7" w:rsidRDefault="004F56CB">
      <w:pPr>
        <w:pStyle w:val="Default"/>
        <w:jc w:val="both"/>
        <w:rPr>
          <w:color w:val="00000A"/>
          <w:sz w:val="22"/>
          <w:szCs w:val="22"/>
          <w:u w:val="single"/>
        </w:rPr>
      </w:pPr>
      <w:r>
        <w:rPr>
          <w:color w:val="00000A"/>
          <w:sz w:val="22"/>
          <w:szCs w:val="22"/>
          <w:u w:val="single"/>
        </w:rPr>
        <w:t>Dnevni red:</w:t>
      </w:r>
    </w:p>
    <w:p w14:paraId="305986C8" w14:textId="77777777" w:rsidR="008978C7" w:rsidRDefault="004F56CB">
      <w:pPr>
        <w:pStyle w:val="Default"/>
        <w:jc w:val="both"/>
        <w:rPr>
          <w:sz w:val="22"/>
          <w:szCs w:val="22"/>
        </w:rPr>
      </w:pPr>
      <w:r>
        <w:rPr>
          <w:sz w:val="22"/>
          <w:szCs w:val="22"/>
        </w:rPr>
        <w:t>1. Pregled in potrditev zapisnika 5. seje sveta KS in potrditev overiteljev zapisnika</w:t>
      </w:r>
    </w:p>
    <w:p w14:paraId="305986C9" w14:textId="77777777" w:rsidR="008978C7" w:rsidRDefault="004F56CB">
      <w:pPr>
        <w:pStyle w:val="Default"/>
        <w:jc w:val="both"/>
        <w:rPr>
          <w:sz w:val="22"/>
          <w:szCs w:val="22"/>
        </w:rPr>
      </w:pPr>
      <w:r>
        <w:rPr>
          <w:sz w:val="22"/>
          <w:szCs w:val="22"/>
        </w:rPr>
        <w:t>2. Pregled realizacije sprejetih sklepov 5. seje sveta KS</w:t>
      </w:r>
    </w:p>
    <w:p w14:paraId="305986CA" w14:textId="77777777" w:rsidR="008978C7" w:rsidRDefault="004F56CB">
      <w:pPr>
        <w:pStyle w:val="Default"/>
        <w:jc w:val="both"/>
        <w:rPr>
          <w:sz w:val="22"/>
          <w:szCs w:val="22"/>
        </w:rPr>
      </w:pPr>
      <w:r>
        <w:rPr>
          <w:sz w:val="22"/>
          <w:szCs w:val="22"/>
        </w:rPr>
        <w:t>3. Organizacija krajevnega praznika</w:t>
      </w:r>
    </w:p>
    <w:p w14:paraId="305986CB" w14:textId="77777777" w:rsidR="008978C7" w:rsidRDefault="004F56CB">
      <w:pPr>
        <w:pStyle w:val="Default"/>
        <w:jc w:val="both"/>
        <w:rPr>
          <w:sz w:val="22"/>
          <w:szCs w:val="22"/>
        </w:rPr>
      </w:pPr>
      <w:r>
        <w:rPr>
          <w:sz w:val="22"/>
          <w:szCs w:val="22"/>
        </w:rPr>
        <w:t xml:space="preserve">4. </w:t>
      </w:r>
      <w:r>
        <w:rPr>
          <w:sz w:val="22"/>
          <w:szCs w:val="22"/>
        </w:rPr>
        <w:t xml:space="preserve">Pregled možnosti </w:t>
      </w:r>
      <w:proofErr w:type="spellStart"/>
      <w:r>
        <w:rPr>
          <w:sz w:val="22"/>
          <w:szCs w:val="22"/>
        </w:rPr>
        <w:t>asfaltacije</w:t>
      </w:r>
      <w:proofErr w:type="spellEnd"/>
      <w:r>
        <w:rPr>
          <w:sz w:val="22"/>
          <w:szCs w:val="22"/>
        </w:rPr>
        <w:t xml:space="preserve"> oziroma ureditve dela ceste proti </w:t>
      </w:r>
      <w:proofErr w:type="spellStart"/>
      <w:r>
        <w:rPr>
          <w:sz w:val="22"/>
          <w:szCs w:val="22"/>
        </w:rPr>
        <w:t>Kažotu</w:t>
      </w:r>
      <w:proofErr w:type="spellEnd"/>
    </w:p>
    <w:p w14:paraId="305986CC" w14:textId="77777777" w:rsidR="008978C7" w:rsidRDefault="004F56CB">
      <w:pPr>
        <w:pStyle w:val="Default"/>
        <w:jc w:val="both"/>
        <w:rPr>
          <w:sz w:val="22"/>
          <w:szCs w:val="22"/>
        </w:rPr>
      </w:pPr>
      <w:r>
        <w:rPr>
          <w:sz w:val="22"/>
          <w:szCs w:val="22"/>
        </w:rPr>
        <w:t>5. Seznanitev z rebalansom proračuna Mestne občine Nova Gorica in rebalansom proračuna KS</w:t>
      </w:r>
    </w:p>
    <w:p w14:paraId="305986CD" w14:textId="77777777" w:rsidR="008978C7" w:rsidRDefault="004F56CB">
      <w:pPr>
        <w:pStyle w:val="Default"/>
        <w:jc w:val="both"/>
        <w:rPr>
          <w:sz w:val="22"/>
          <w:szCs w:val="22"/>
        </w:rPr>
      </w:pPr>
      <w:r>
        <w:rPr>
          <w:sz w:val="22"/>
          <w:szCs w:val="22"/>
        </w:rPr>
        <w:t>6. Tekoča problematika in predlogi krajanov</w:t>
      </w:r>
    </w:p>
    <w:p w14:paraId="305986CE" w14:textId="77777777" w:rsidR="008978C7" w:rsidRDefault="008978C7">
      <w:pPr>
        <w:pStyle w:val="Standard"/>
        <w:spacing w:after="0" w:line="240" w:lineRule="auto"/>
        <w:jc w:val="both"/>
        <w:rPr>
          <w:rFonts w:ascii="Arial" w:hAnsi="Arial" w:cs="Arial"/>
          <w:color w:val="00000A"/>
        </w:rPr>
      </w:pPr>
    </w:p>
    <w:p w14:paraId="305986CF" w14:textId="77777777" w:rsidR="008978C7" w:rsidRDefault="004F56CB">
      <w:pPr>
        <w:pStyle w:val="Standard"/>
        <w:spacing w:after="0" w:line="240" w:lineRule="auto"/>
        <w:jc w:val="both"/>
      </w:pPr>
      <w:r>
        <w:rPr>
          <w:rFonts w:ascii="Arial" w:hAnsi="Arial" w:cs="Arial"/>
          <w:color w:val="00000A"/>
        </w:rPr>
        <w:t xml:space="preserve">Overitelja zapisnika: </w:t>
      </w:r>
      <w:r>
        <w:rPr>
          <w:rFonts w:ascii="Arial" w:hAnsi="Arial" w:cs="Arial"/>
        </w:rPr>
        <w:t xml:space="preserve">Tina Simonič in Darko </w:t>
      </w:r>
      <w:proofErr w:type="spellStart"/>
      <w:r>
        <w:rPr>
          <w:rFonts w:ascii="Arial" w:hAnsi="Arial" w:cs="Arial"/>
        </w:rPr>
        <w:t>Škarabot</w:t>
      </w:r>
      <w:proofErr w:type="spellEnd"/>
    </w:p>
    <w:p w14:paraId="305986D0" w14:textId="77777777" w:rsidR="008978C7" w:rsidRDefault="008978C7">
      <w:pPr>
        <w:pStyle w:val="Default"/>
        <w:jc w:val="both"/>
        <w:rPr>
          <w:b/>
          <w:bCs/>
          <w:color w:val="auto"/>
          <w:sz w:val="22"/>
          <w:szCs w:val="22"/>
        </w:rPr>
      </w:pPr>
    </w:p>
    <w:p w14:paraId="305986D1" w14:textId="77777777" w:rsidR="008978C7" w:rsidRDefault="004F56CB">
      <w:pPr>
        <w:pStyle w:val="Default"/>
        <w:jc w:val="both"/>
      </w:pPr>
      <w:r>
        <w:rPr>
          <w:b/>
          <w:bCs/>
          <w:color w:val="auto"/>
          <w:sz w:val="22"/>
          <w:szCs w:val="22"/>
        </w:rPr>
        <w:t>Ad 1) Pregled in potrditev zapisnika 5. seje sveta KS in potrditev overiteljev zapisnika</w:t>
      </w:r>
    </w:p>
    <w:p w14:paraId="305986D2" w14:textId="77777777" w:rsidR="008978C7" w:rsidRDefault="008978C7">
      <w:pPr>
        <w:pStyle w:val="Default"/>
        <w:jc w:val="both"/>
        <w:rPr>
          <w:color w:val="auto"/>
          <w:sz w:val="22"/>
          <w:szCs w:val="22"/>
        </w:rPr>
      </w:pPr>
    </w:p>
    <w:p w14:paraId="305986D3" w14:textId="77777777" w:rsidR="008978C7" w:rsidRDefault="004F56CB">
      <w:pPr>
        <w:pStyle w:val="Default"/>
        <w:jc w:val="both"/>
        <w:rPr>
          <w:iCs/>
          <w:color w:val="auto"/>
          <w:sz w:val="22"/>
          <w:szCs w:val="22"/>
        </w:rPr>
      </w:pPr>
      <w:r>
        <w:rPr>
          <w:iCs/>
          <w:color w:val="auto"/>
          <w:sz w:val="22"/>
          <w:szCs w:val="22"/>
        </w:rPr>
        <w:t>Člani sveta KS potrdijo overitelje zapisnika in zapisnik 5. seje sveta KS.</w:t>
      </w:r>
    </w:p>
    <w:p w14:paraId="305986D4" w14:textId="77777777" w:rsidR="008978C7" w:rsidRDefault="008978C7">
      <w:pPr>
        <w:pStyle w:val="Default"/>
        <w:jc w:val="both"/>
        <w:rPr>
          <w:color w:val="auto"/>
          <w:sz w:val="22"/>
          <w:szCs w:val="22"/>
        </w:rPr>
      </w:pPr>
    </w:p>
    <w:p w14:paraId="305986D5" w14:textId="77777777" w:rsidR="008978C7" w:rsidRDefault="008978C7">
      <w:pPr>
        <w:pStyle w:val="Default"/>
        <w:jc w:val="both"/>
        <w:rPr>
          <w:color w:val="auto"/>
          <w:sz w:val="22"/>
          <w:szCs w:val="22"/>
        </w:rPr>
      </w:pPr>
    </w:p>
    <w:p w14:paraId="305986D6" w14:textId="77777777" w:rsidR="008978C7" w:rsidRDefault="004F56CB">
      <w:pPr>
        <w:pStyle w:val="Default"/>
        <w:jc w:val="both"/>
        <w:rPr>
          <w:b/>
          <w:bCs/>
          <w:color w:val="auto"/>
          <w:sz w:val="22"/>
          <w:szCs w:val="22"/>
        </w:rPr>
      </w:pPr>
      <w:r>
        <w:rPr>
          <w:b/>
          <w:bCs/>
          <w:color w:val="auto"/>
          <w:sz w:val="22"/>
          <w:szCs w:val="22"/>
        </w:rPr>
        <w:t>Ad 2) Pregled realizacije sprejetih sklepov 5. seje sveta KS:</w:t>
      </w:r>
    </w:p>
    <w:p w14:paraId="305986D7" w14:textId="77777777" w:rsidR="008978C7" w:rsidRDefault="008978C7">
      <w:pPr>
        <w:pStyle w:val="Default"/>
        <w:jc w:val="both"/>
        <w:rPr>
          <w:color w:val="FF0000"/>
          <w:sz w:val="22"/>
          <w:szCs w:val="22"/>
        </w:rPr>
      </w:pPr>
    </w:p>
    <w:p w14:paraId="305986D8" w14:textId="77777777" w:rsidR="008978C7" w:rsidRDefault="004F56CB">
      <w:pPr>
        <w:pStyle w:val="Default"/>
        <w:jc w:val="both"/>
        <w:rPr>
          <w:color w:val="auto"/>
          <w:sz w:val="22"/>
          <w:szCs w:val="22"/>
        </w:rPr>
      </w:pPr>
      <w:r>
        <w:rPr>
          <w:color w:val="auto"/>
          <w:sz w:val="22"/>
          <w:szCs w:val="22"/>
        </w:rPr>
        <w:t xml:space="preserve"> - pri cerkvi bo </w:t>
      </w:r>
      <w:r>
        <w:rPr>
          <w:color w:val="auto"/>
          <w:sz w:val="22"/>
          <w:szCs w:val="22"/>
        </w:rPr>
        <w:t>urejena časovna omejitev parkiranja na javnih parkirnih mestih</w:t>
      </w:r>
    </w:p>
    <w:p w14:paraId="305986D9" w14:textId="77777777" w:rsidR="008978C7" w:rsidRDefault="004F56CB">
      <w:pPr>
        <w:pStyle w:val="Default"/>
        <w:jc w:val="both"/>
        <w:rPr>
          <w:color w:val="auto"/>
          <w:sz w:val="22"/>
          <w:szCs w:val="22"/>
        </w:rPr>
      </w:pPr>
      <w:r>
        <w:rPr>
          <w:color w:val="auto"/>
          <w:sz w:val="22"/>
          <w:szCs w:val="22"/>
        </w:rPr>
        <w:t xml:space="preserve"> - spomenika na pokopališču v Šmihelu se ne bo premikalo</w:t>
      </w:r>
    </w:p>
    <w:p w14:paraId="305986DA" w14:textId="77777777" w:rsidR="008978C7" w:rsidRDefault="004F56CB">
      <w:pPr>
        <w:pStyle w:val="Default"/>
        <w:jc w:val="both"/>
        <w:rPr>
          <w:color w:val="auto"/>
          <w:sz w:val="22"/>
          <w:szCs w:val="22"/>
        </w:rPr>
      </w:pPr>
      <w:r>
        <w:rPr>
          <w:color w:val="auto"/>
          <w:sz w:val="22"/>
          <w:szCs w:val="22"/>
        </w:rPr>
        <w:t xml:space="preserve"> - razsvetljava v dvorani v urejanju, skoraj vse končano</w:t>
      </w:r>
    </w:p>
    <w:p w14:paraId="305986DB" w14:textId="77777777" w:rsidR="008978C7" w:rsidRDefault="004F56CB">
      <w:pPr>
        <w:pStyle w:val="Default"/>
        <w:jc w:val="both"/>
        <w:rPr>
          <w:color w:val="auto"/>
          <w:sz w:val="22"/>
          <w:szCs w:val="22"/>
        </w:rPr>
      </w:pPr>
      <w:r>
        <w:rPr>
          <w:color w:val="auto"/>
          <w:sz w:val="22"/>
          <w:szCs w:val="22"/>
        </w:rPr>
        <w:t xml:space="preserve"> - Eva iz podjetja ALTA PC BIRO je poslala predlog logotipa krajevne skupnosti, ugotavljam da ni primeren saj bi moral vsebovati tudi kakšen motiv iz Šmihela, Jernej odgovori Evi, dogovorita se da moramo člani sveta KS predlagati kaj naj nariše in bo poskusila</w:t>
      </w:r>
    </w:p>
    <w:p w14:paraId="305986DC" w14:textId="77777777" w:rsidR="008978C7" w:rsidRDefault="008978C7">
      <w:pPr>
        <w:pStyle w:val="Default"/>
        <w:jc w:val="both"/>
        <w:rPr>
          <w:color w:val="auto"/>
          <w:sz w:val="22"/>
          <w:szCs w:val="22"/>
        </w:rPr>
      </w:pPr>
    </w:p>
    <w:p w14:paraId="305986DD" w14:textId="77777777" w:rsidR="008978C7" w:rsidRDefault="008978C7">
      <w:pPr>
        <w:pStyle w:val="Default"/>
        <w:jc w:val="both"/>
        <w:rPr>
          <w:iCs/>
          <w:color w:val="auto"/>
          <w:sz w:val="22"/>
          <w:szCs w:val="22"/>
        </w:rPr>
      </w:pPr>
    </w:p>
    <w:p w14:paraId="305986DE" w14:textId="77777777" w:rsidR="008978C7" w:rsidRDefault="004F56CB">
      <w:pPr>
        <w:pStyle w:val="Default"/>
        <w:jc w:val="both"/>
      </w:pPr>
      <w:r>
        <w:rPr>
          <w:b/>
          <w:bCs/>
          <w:iCs/>
          <w:color w:val="auto"/>
          <w:sz w:val="22"/>
          <w:szCs w:val="22"/>
        </w:rPr>
        <w:t xml:space="preserve">Ad 3) </w:t>
      </w:r>
      <w:r>
        <w:rPr>
          <w:b/>
          <w:bCs/>
          <w:sz w:val="22"/>
          <w:szCs w:val="22"/>
        </w:rPr>
        <w:t>Organizacija krajevnega praznika</w:t>
      </w:r>
    </w:p>
    <w:p w14:paraId="305986DF" w14:textId="77777777" w:rsidR="008978C7" w:rsidRDefault="008978C7">
      <w:pPr>
        <w:pStyle w:val="Standard"/>
        <w:spacing w:after="0" w:line="240" w:lineRule="auto"/>
        <w:jc w:val="both"/>
        <w:rPr>
          <w:rFonts w:ascii="Arial" w:hAnsi="Arial" w:cs="Arial"/>
        </w:rPr>
      </w:pPr>
    </w:p>
    <w:p w14:paraId="305986E0" w14:textId="77777777" w:rsidR="008978C7" w:rsidRDefault="004F56CB">
      <w:pPr>
        <w:pStyle w:val="Standard"/>
        <w:spacing w:after="0" w:line="240" w:lineRule="auto"/>
        <w:jc w:val="both"/>
        <w:rPr>
          <w:rFonts w:ascii="Arial" w:hAnsi="Arial" w:cs="Arial"/>
        </w:rPr>
      </w:pPr>
      <w:r>
        <w:rPr>
          <w:rFonts w:ascii="Arial" w:hAnsi="Arial" w:cs="Arial"/>
        </w:rPr>
        <w:t>V nedeljo zjutraj se dobimo za postavitev miz in klopi, za ozvočenje poskrbi Marko Lutman. Za hrano in pijačo v vrtu poskrbi TD Ozeljan-Šmihel, na Vodicah brez pogostitve.</w:t>
      </w:r>
    </w:p>
    <w:p w14:paraId="305986E1" w14:textId="77777777" w:rsidR="008978C7" w:rsidRDefault="008978C7">
      <w:pPr>
        <w:pStyle w:val="Standard"/>
        <w:spacing w:after="0" w:line="240" w:lineRule="auto"/>
        <w:jc w:val="both"/>
        <w:rPr>
          <w:rFonts w:ascii="Arial" w:hAnsi="Arial" w:cs="Arial"/>
          <w:b/>
          <w:bCs/>
        </w:rPr>
      </w:pPr>
    </w:p>
    <w:p w14:paraId="305986E2" w14:textId="77777777" w:rsidR="008978C7" w:rsidRDefault="004F56CB">
      <w:pPr>
        <w:pStyle w:val="Default"/>
        <w:jc w:val="both"/>
        <w:rPr>
          <w:b/>
          <w:bCs/>
          <w:sz w:val="22"/>
          <w:szCs w:val="22"/>
        </w:rPr>
      </w:pPr>
      <w:r>
        <w:rPr>
          <w:b/>
          <w:bCs/>
          <w:sz w:val="22"/>
          <w:szCs w:val="22"/>
        </w:rPr>
        <w:t xml:space="preserve">Ad 4) Pregled možnosti </w:t>
      </w:r>
      <w:proofErr w:type="spellStart"/>
      <w:r>
        <w:rPr>
          <w:b/>
          <w:bCs/>
          <w:sz w:val="22"/>
          <w:szCs w:val="22"/>
        </w:rPr>
        <w:t>asfaltacije</w:t>
      </w:r>
      <w:proofErr w:type="spellEnd"/>
      <w:r>
        <w:rPr>
          <w:b/>
          <w:bCs/>
          <w:sz w:val="22"/>
          <w:szCs w:val="22"/>
        </w:rPr>
        <w:t xml:space="preserve"> oziroma ureditve dela ceste proti </w:t>
      </w:r>
      <w:proofErr w:type="spellStart"/>
      <w:r>
        <w:rPr>
          <w:b/>
          <w:bCs/>
          <w:sz w:val="22"/>
          <w:szCs w:val="22"/>
        </w:rPr>
        <w:t>Kažotu</w:t>
      </w:r>
      <w:proofErr w:type="spellEnd"/>
    </w:p>
    <w:p w14:paraId="305986E3" w14:textId="77777777" w:rsidR="008978C7" w:rsidRDefault="008978C7">
      <w:pPr>
        <w:pStyle w:val="Default"/>
        <w:jc w:val="both"/>
        <w:rPr>
          <w:iCs/>
          <w:color w:val="auto"/>
          <w:sz w:val="22"/>
          <w:szCs w:val="22"/>
        </w:rPr>
      </w:pPr>
    </w:p>
    <w:p w14:paraId="305986E4" w14:textId="77777777" w:rsidR="008978C7" w:rsidRDefault="004F56CB">
      <w:pPr>
        <w:pStyle w:val="Default"/>
        <w:jc w:val="both"/>
        <w:rPr>
          <w:iCs/>
          <w:color w:val="auto"/>
          <w:sz w:val="22"/>
          <w:szCs w:val="22"/>
        </w:rPr>
      </w:pPr>
      <w:r>
        <w:rPr>
          <w:iCs/>
          <w:color w:val="auto"/>
          <w:sz w:val="22"/>
          <w:szCs w:val="22"/>
        </w:rPr>
        <w:t xml:space="preserve">Marjan Živec dal pobudo da bi se </w:t>
      </w:r>
      <w:r>
        <w:rPr>
          <w:iCs/>
          <w:color w:val="auto"/>
          <w:sz w:val="22"/>
          <w:szCs w:val="22"/>
        </w:rPr>
        <w:t xml:space="preserve">uredilo </w:t>
      </w:r>
      <w:proofErr w:type="spellStart"/>
      <w:r>
        <w:rPr>
          <w:iCs/>
          <w:color w:val="auto"/>
          <w:sz w:val="22"/>
          <w:szCs w:val="22"/>
        </w:rPr>
        <w:t>asfaltacijo</w:t>
      </w:r>
      <w:proofErr w:type="spellEnd"/>
      <w:r>
        <w:rPr>
          <w:iCs/>
          <w:color w:val="auto"/>
          <w:sz w:val="22"/>
          <w:szCs w:val="22"/>
        </w:rPr>
        <w:t xml:space="preserve"> v </w:t>
      </w:r>
      <w:proofErr w:type="spellStart"/>
      <w:r>
        <w:rPr>
          <w:iCs/>
          <w:color w:val="auto"/>
          <w:sz w:val="22"/>
          <w:szCs w:val="22"/>
        </w:rPr>
        <w:t>Kažotu</w:t>
      </w:r>
      <w:proofErr w:type="spellEnd"/>
      <w:r>
        <w:rPr>
          <w:iCs/>
          <w:color w:val="auto"/>
          <w:sz w:val="22"/>
          <w:szCs w:val="22"/>
        </w:rPr>
        <w:t xml:space="preserve">, sklenemo da se Tina in Jernej dobita na terenu z Marjanom ni ostalimi vaščani iz </w:t>
      </w:r>
      <w:proofErr w:type="spellStart"/>
      <w:r>
        <w:rPr>
          <w:iCs/>
          <w:color w:val="auto"/>
          <w:sz w:val="22"/>
          <w:szCs w:val="22"/>
        </w:rPr>
        <w:t>Kažota</w:t>
      </w:r>
      <w:proofErr w:type="spellEnd"/>
      <w:r>
        <w:rPr>
          <w:iCs/>
          <w:color w:val="auto"/>
          <w:sz w:val="22"/>
          <w:szCs w:val="22"/>
        </w:rPr>
        <w:t xml:space="preserve"> in pogledajo problematiko.</w:t>
      </w:r>
    </w:p>
    <w:p w14:paraId="305986E5" w14:textId="77777777" w:rsidR="008978C7" w:rsidRDefault="008978C7">
      <w:pPr>
        <w:pStyle w:val="Default"/>
        <w:jc w:val="both"/>
        <w:rPr>
          <w:iCs/>
          <w:color w:val="auto"/>
          <w:sz w:val="22"/>
          <w:szCs w:val="22"/>
        </w:rPr>
      </w:pPr>
    </w:p>
    <w:p w14:paraId="305986E6" w14:textId="77777777" w:rsidR="008978C7" w:rsidRDefault="008978C7">
      <w:pPr>
        <w:pStyle w:val="Standard"/>
        <w:spacing w:after="0" w:line="240" w:lineRule="auto"/>
        <w:jc w:val="both"/>
        <w:rPr>
          <w:rFonts w:ascii="Arial" w:hAnsi="Arial" w:cs="Arial"/>
          <w:b/>
          <w:bCs/>
        </w:rPr>
      </w:pPr>
    </w:p>
    <w:p w14:paraId="305986E7" w14:textId="77777777" w:rsidR="008978C7" w:rsidRDefault="004F56CB">
      <w:pPr>
        <w:pStyle w:val="Default"/>
        <w:jc w:val="both"/>
        <w:rPr>
          <w:b/>
          <w:bCs/>
          <w:sz w:val="22"/>
          <w:szCs w:val="22"/>
        </w:rPr>
      </w:pPr>
      <w:r>
        <w:rPr>
          <w:b/>
          <w:bCs/>
          <w:sz w:val="22"/>
          <w:szCs w:val="22"/>
        </w:rPr>
        <w:t>Ad 5) Seznanitev z rebalansom proračuna Mestne občine Nova Gorica in rebalansom proračuna KS</w:t>
      </w:r>
    </w:p>
    <w:p w14:paraId="305986E8" w14:textId="77777777" w:rsidR="008978C7" w:rsidRDefault="008978C7">
      <w:pPr>
        <w:pStyle w:val="Default"/>
        <w:jc w:val="both"/>
        <w:rPr>
          <w:b/>
          <w:bCs/>
          <w:sz w:val="22"/>
          <w:szCs w:val="22"/>
        </w:rPr>
      </w:pPr>
    </w:p>
    <w:p w14:paraId="305986E9" w14:textId="77777777" w:rsidR="008978C7" w:rsidRDefault="004F56CB">
      <w:pPr>
        <w:pStyle w:val="Standard"/>
        <w:spacing w:after="0" w:line="240" w:lineRule="auto"/>
        <w:jc w:val="both"/>
        <w:rPr>
          <w:rFonts w:ascii="Arial" w:hAnsi="Arial" w:cs="Arial"/>
        </w:rPr>
      </w:pPr>
      <w:r>
        <w:rPr>
          <w:rFonts w:ascii="Arial" w:hAnsi="Arial" w:cs="Arial"/>
        </w:rPr>
        <w:t xml:space="preserve">Člani </w:t>
      </w:r>
      <w:r>
        <w:rPr>
          <w:rFonts w:ascii="Arial" w:hAnsi="Arial" w:cs="Arial"/>
        </w:rPr>
        <w:t>sveta KS potrjujemo rebalans.</w:t>
      </w:r>
    </w:p>
    <w:p w14:paraId="305986EA" w14:textId="77777777" w:rsidR="008978C7" w:rsidRDefault="008978C7">
      <w:pPr>
        <w:pStyle w:val="Standard"/>
        <w:spacing w:after="0" w:line="240" w:lineRule="auto"/>
        <w:jc w:val="both"/>
        <w:rPr>
          <w:rFonts w:ascii="Arial" w:hAnsi="Arial" w:cs="Arial"/>
        </w:rPr>
      </w:pPr>
    </w:p>
    <w:p w14:paraId="305986EB" w14:textId="77777777" w:rsidR="008978C7" w:rsidRDefault="004F56CB">
      <w:pPr>
        <w:pStyle w:val="Standard"/>
        <w:spacing w:after="0" w:line="240" w:lineRule="auto"/>
        <w:jc w:val="both"/>
        <w:rPr>
          <w:rFonts w:ascii="Arial" w:hAnsi="Arial" w:cs="Arial"/>
          <w:b/>
          <w:bCs/>
        </w:rPr>
      </w:pPr>
      <w:r>
        <w:rPr>
          <w:rFonts w:ascii="Arial" w:hAnsi="Arial" w:cs="Arial"/>
          <w:b/>
          <w:bCs/>
        </w:rPr>
        <w:t>Ad 6) Tekoča problematika in predlogi krajanov</w:t>
      </w:r>
    </w:p>
    <w:p w14:paraId="305986EC" w14:textId="77777777" w:rsidR="008978C7" w:rsidRDefault="008978C7">
      <w:pPr>
        <w:pStyle w:val="Standard"/>
        <w:spacing w:after="0" w:line="240" w:lineRule="auto"/>
        <w:jc w:val="both"/>
        <w:rPr>
          <w:rFonts w:ascii="Arial" w:hAnsi="Arial" w:cs="Arial"/>
          <w:b/>
          <w:bCs/>
        </w:rPr>
      </w:pPr>
    </w:p>
    <w:p w14:paraId="305986ED" w14:textId="77777777" w:rsidR="008978C7" w:rsidRDefault="004F56CB">
      <w:pPr>
        <w:pStyle w:val="Standard"/>
        <w:spacing w:after="0" w:line="240" w:lineRule="auto"/>
        <w:jc w:val="both"/>
      </w:pPr>
      <w:r>
        <w:rPr>
          <w:rFonts w:ascii="Arial" w:hAnsi="Arial" w:cs="Arial"/>
          <w:b/>
          <w:bCs/>
        </w:rPr>
        <w:t xml:space="preserve"> - </w:t>
      </w:r>
      <w:r>
        <w:rPr>
          <w:rFonts w:ascii="Arial" w:hAnsi="Arial" w:cs="Arial"/>
        </w:rPr>
        <w:t>občina bo plačala novo ograjo v Žagi</w:t>
      </w:r>
    </w:p>
    <w:p w14:paraId="305986EE" w14:textId="77777777" w:rsidR="008978C7" w:rsidRDefault="004F56CB">
      <w:pPr>
        <w:pStyle w:val="Standard"/>
        <w:spacing w:after="0" w:line="240" w:lineRule="auto"/>
        <w:jc w:val="both"/>
        <w:rPr>
          <w:rFonts w:ascii="Arial" w:hAnsi="Arial" w:cs="Arial"/>
        </w:rPr>
      </w:pPr>
      <w:r>
        <w:rPr>
          <w:rFonts w:ascii="Arial" w:hAnsi="Arial" w:cs="Arial"/>
        </w:rPr>
        <w:t xml:space="preserve"> - Gregor Špacapan bo naredil zastor med kontejnerji in pokopališčem v Ozeljanu</w:t>
      </w:r>
    </w:p>
    <w:p w14:paraId="305986EF" w14:textId="77777777" w:rsidR="008978C7" w:rsidRDefault="004F56CB">
      <w:pPr>
        <w:pStyle w:val="Standard"/>
        <w:spacing w:after="0" w:line="240" w:lineRule="auto"/>
        <w:jc w:val="both"/>
        <w:rPr>
          <w:rFonts w:ascii="Arial" w:hAnsi="Arial" w:cs="Arial"/>
        </w:rPr>
      </w:pPr>
      <w:r>
        <w:rPr>
          <w:rFonts w:ascii="Arial" w:hAnsi="Arial" w:cs="Arial"/>
        </w:rPr>
        <w:t xml:space="preserve"> - Tina poslala na občino predlog da se kontejnerje na avtobusni postaji v Ozeljanu ukine in poveča otok pri </w:t>
      </w:r>
      <w:proofErr w:type="spellStart"/>
      <w:r>
        <w:rPr>
          <w:rFonts w:ascii="Arial" w:hAnsi="Arial" w:cs="Arial"/>
        </w:rPr>
        <w:t>Ozlinki</w:t>
      </w:r>
      <w:proofErr w:type="spellEnd"/>
    </w:p>
    <w:p w14:paraId="305986F0" w14:textId="77777777" w:rsidR="008978C7" w:rsidRDefault="008978C7">
      <w:pPr>
        <w:pStyle w:val="Default"/>
        <w:jc w:val="both"/>
        <w:rPr>
          <w:color w:val="auto"/>
          <w:sz w:val="22"/>
          <w:szCs w:val="22"/>
        </w:rPr>
      </w:pPr>
    </w:p>
    <w:p w14:paraId="305986F1" w14:textId="77777777" w:rsidR="008978C7" w:rsidRDefault="004F56CB">
      <w:pPr>
        <w:pStyle w:val="Default"/>
        <w:jc w:val="both"/>
        <w:rPr>
          <w:color w:val="auto"/>
          <w:sz w:val="22"/>
          <w:szCs w:val="22"/>
        </w:rPr>
      </w:pPr>
      <w:r>
        <w:rPr>
          <w:color w:val="auto"/>
          <w:sz w:val="22"/>
          <w:szCs w:val="22"/>
        </w:rPr>
        <w:t>Zapisal: Jernej Frank</w:t>
      </w:r>
      <w:r>
        <w:rPr>
          <w:color w:val="auto"/>
          <w:sz w:val="22"/>
          <w:szCs w:val="22"/>
        </w:rPr>
        <w:tab/>
      </w:r>
    </w:p>
    <w:p w14:paraId="305986F2" w14:textId="77777777" w:rsidR="008978C7" w:rsidRDefault="008978C7">
      <w:pPr>
        <w:pStyle w:val="Default"/>
        <w:jc w:val="both"/>
        <w:rPr>
          <w:color w:val="auto"/>
          <w:sz w:val="22"/>
          <w:szCs w:val="22"/>
        </w:rPr>
      </w:pPr>
    </w:p>
    <w:p w14:paraId="305986F3" w14:textId="77777777" w:rsidR="008978C7" w:rsidRDefault="008978C7">
      <w:pPr>
        <w:pStyle w:val="Default"/>
        <w:jc w:val="both"/>
        <w:rPr>
          <w:color w:val="auto"/>
          <w:sz w:val="22"/>
          <w:szCs w:val="22"/>
        </w:rPr>
      </w:pPr>
    </w:p>
    <w:p w14:paraId="305986F4" w14:textId="77777777" w:rsidR="008978C7" w:rsidRDefault="008978C7">
      <w:pPr>
        <w:tabs>
          <w:tab w:val="center" w:pos="6840"/>
        </w:tabs>
        <w:jc w:val="both"/>
        <w:rPr>
          <w:rFonts w:ascii="Arial" w:hAnsi="Arial" w:cs="Arial"/>
          <w:sz w:val="22"/>
          <w:szCs w:val="22"/>
        </w:rPr>
      </w:pPr>
    </w:p>
    <w:p w14:paraId="305986F5" w14:textId="77777777" w:rsidR="008978C7" w:rsidRDefault="004F56CB">
      <w:pPr>
        <w:pStyle w:val="Standard"/>
        <w:tabs>
          <w:tab w:val="center" w:pos="6840"/>
        </w:tabs>
        <w:spacing w:after="0" w:line="240" w:lineRule="auto"/>
        <w:jc w:val="right"/>
      </w:pPr>
      <w:r>
        <w:t>Predsednica Sveta KS Ozeljan-Šmihel</w:t>
      </w:r>
    </w:p>
    <w:p w14:paraId="305986F6" w14:textId="77777777" w:rsidR="008978C7" w:rsidRDefault="004F56CB">
      <w:pPr>
        <w:pStyle w:val="Standard"/>
        <w:tabs>
          <w:tab w:val="center" w:pos="6840"/>
        </w:tabs>
        <w:spacing w:after="0" w:line="240" w:lineRule="auto"/>
        <w:jc w:val="right"/>
      </w:pPr>
      <w:r>
        <w:t>Tina Simonič</w:t>
      </w:r>
    </w:p>
    <w:sectPr w:rsidR="008978C7">
      <w:headerReference w:type="default" r:id="rId7"/>
      <w:footerReference w:type="default" r:id="rId8"/>
      <w:pgSz w:w="11906" w:h="16838"/>
      <w:pgMar w:top="1418" w:right="1418" w:bottom="1418" w:left="175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986BF" w14:textId="77777777" w:rsidR="004F56CB" w:rsidRDefault="004F56CB">
      <w:r>
        <w:separator/>
      </w:r>
    </w:p>
  </w:endnote>
  <w:endnote w:type="continuationSeparator" w:id="0">
    <w:p w14:paraId="305986C1" w14:textId="77777777" w:rsidR="004F56CB" w:rsidRDefault="004F5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swiss"/>
    <w:pitch w:val="variable"/>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OpenSymbol">
    <w:charset w:val="02"/>
    <w:family w:val="auto"/>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986C5" w14:textId="77777777" w:rsidR="004F56CB" w:rsidRDefault="004F56CB">
    <w:pPr>
      <w:pStyle w:val="Noga"/>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986BB" w14:textId="77777777" w:rsidR="004F56CB" w:rsidRDefault="004F56CB">
      <w:r>
        <w:rPr>
          <w:color w:val="000000"/>
        </w:rPr>
        <w:separator/>
      </w:r>
    </w:p>
  </w:footnote>
  <w:footnote w:type="continuationSeparator" w:id="0">
    <w:p w14:paraId="305986BD" w14:textId="77777777" w:rsidR="004F56CB" w:rsidRDefault="004F5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986C3" w14:textId="77777777" w:rsidR="004F56CB" w:rsidRDefault="004F56CB">
    <w:pPr>
      <w:pStyle w:val="Glava"/>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91F39"/>
    <w:multiLevelType w:val="multilevel"/>
    <w:tmpl w:val="141259B6"/>
    <w:styleLink w:val="WWNum7"/>
    <w:lvl w:ilvl="0">
      <w:numFmt w:val="bullet"/>
      <w:lvlText w:val="-"/>
      <w:lvlJc w:val="left"/>
      <w:pPr>
        <w:ind w:left="720" w:hanging="360"/>
      </w:pPr>
      <w:rPr>
        <w:rFonts w:ascii="Times New Roman" w:eastAsia="Calibri" w:hAnsi="Times New Roman"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858140E"/>
    <w:multiLevelType w:val="multilevel"/>
    <w:tmpl w:val="0C100EB6"/>
    <w:styleLink w:val="WWNum17"/>
    <w:lvl w:ilvl="0">
      <w:numFmt w:val="bullet"/>
      <w:lvlText w:val="-"/>
      <w:lvlJc w:val="left"/>
      <w:pPr>
        <w:ind w:left="720" w:hanging="360"/>
      </w:pPr>
      <w:rPr>
        <w:rFonts w:ascii="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722042A"/>
    <w:multiLevelType w:val="multilevel"/>
    <w:tmpl w:val="E2D461F2"/>
    <w:styleLink w:val="WWNum4"/>
    <w:lvl w:ilvl="0">
      <w:numFmt w:val="bullet"/>
      <w:lvlText w:val="-"/>
      <w:lvlJc w:val="left"/>
      <w:pPr>
        <w:ind w:left="720" w:hanging="360"/>
      </w:pPr>
      <w:rPr>
        <w:rFonts w:ascii="Times New Roman" w:eastAsia="Calibri" w:hAnsi="Times New Roman"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A7E5513"/>
    <w:multiLevelType w:val="multilevel"/>
    <w:tmpl w:val="E28E1010"/>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382E6F45"/>
    <w:multiLevelType w:val="multilevel"/>
    <w:tmpl w:val="E8DA981C"/>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40024E89"/>
    <w:multiLevelType w:val="multilevel"/>
    <w:tmpl w:val="29DE9B02"/>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52931B5E"/>
    <w:multiLevelType w:val="multilevel"/>
    <w:tmpl w:val="4BF215D0"/>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54E06800"/>
    <w:multiLevelType w:val="multilevel"/>
    <w:tmpl w:val="10A006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59C05510"/>
    <w:multiLevelType w:val="multilevel"/>
    <w:tmpl w:val="2A4E6E9C"/>
    <w:styleLink w:val="WWNum5"/>
    <w:lvl w:ilvl="0">
      <w:numFmt w:val="bullet"/>
      <w:lvlText w:val="-"/>
      <w:lvlJc w:val="left"/>
      <w:pPr>
        <w:ind w:left="720" w:hanging="360"/>
      </w:pPr>
      <w:rPr>
        <w:rFonts w:ascii="Times New Roman" w:eastAsia="Calibri" w:hAnsi="Times New Roman"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5DA00557"/>
    <w:multiLevelType w:val="multilevel"/>
    <w:tmpl w:val="F1BC76BE"/>
    <w:styleLink w:val="WWNum19"/>
    <w:lvl w:ilvl="0">
      <w:numFmt w:val="bullet"/>
      <w:lvlText w:val="-"/>
      <w:lvlJc w:val="left"/>
      <w:pPr>
        <w:ind w:left="720" w:hanging="360"/>
      </w:pPr>
      <w:rPr>
        <w:rFonts w:ascii="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5EAF1FC7"/>
    <w:multiLevelType w:val="multilevel"/>
    <w:tmpl w:val="97449D5E"/>
    <w:styleLink w:val="WWNum13"/>
    <w:lvl w:ilvl="0">
      <w:numFmt w:val="bullet"/>
      <w:lvlText w:val="-"/>
      <w:lvlJc w:val="left"/>
      <w:pPr>
        <w:ind w:left="720" w:hanging="360"/>
      </w:pPr>
      <w:rPr>
        <w:rFonts w:ascii="Times New Roman" w:eastAsia="Calibri" w:hAnsi="Times New Roman"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0530980"/>
    <w:multiLevelType w:val="multilevel"/>
    <w:tmpl w:val="6AB661BC"/>
    <w:styleLink w:val="WWNum10"/>
    <w:lvl w:ilvl="0">
      <w:numFmt w:val="bullet"/>
      <w:lvlText w:val="-"/>
      <w:lvlJc w:val="left"/>
      <w:pPr>
        <w:ind w:left="720" w:hanging="360"/>
      </w:pPr>
      <w:rPr>
        <w:rFonts w:ascii="Times New Roman" w:eastAsia="Calibri" w:hAnsi="Times New Roman"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1AA7CBD"/>
    <w:multiLevelType w:val="multilevel"/>
    <w:tmpl w:val="82822B0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681B1D07"/>
    <w:multiLevelType w:val="multilevel"/>
    <w:tmpl w:val="B4967A18"/>
    <w:styleLink w:val="WWNum15"/>
    <w:lvl w:ilvl="0">
      <w:numFmt w:val="bullet"/>
      <w:lvlText w:val="-"/>
      <w:lvlJc w:val="left"/>
      <w:pPr>
        <w:ind w:left="720" w:hanging="360"/>
      </w:pPr>
      <w:rPr>
        <w:rFonts w:ascii="Times New Roman" w:eastAsia="Calibri" w:hAnsi="Times New Roman"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9D972DB"/>
    <w:multiLevelType w:val="multilevel"/>
    <w:tmpl w:val="24C85A7C"/>
    <w:styleLink w:val="WWNum18"/>
    <w:lvl w:ilvl="0">
      <w:numFmt w:val="bullet"/>
      <w:lvlText w:val="-"/>
      <w:lvlJc w:val="left"/>
      <w:pPr>
        <w:ind w:left="720" w:hanging="360"/>
      </w:pPr>
      <w:rPr>
        <w:rFonts w:ascii="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A080783"/>
    <w:multiLevelType w:val="multilevel"/>
    <w:tmpl w:val="D5F49E14"/>
    <w:styleLink w:val="WWNum12"/>
    <w:lvl w:ilvl="0">
      <w:numFmt w:val="bullet"/>
      <w:lvlText w:val="-"/>
      <w:lvlJc w:val="left"/>
      <w:pPr>
        <w:ind w:left="720" w:hanging="360"/>
      </w:pPr>
      <w:rPr>
        <w:rFonts w:ascii="Times New Roman" w:eastAsia="Calibri" w:hAnsi="Times New Roman"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BAC6B1D"/>
    <w:multiLevelType w:val="multilevel"/>
    <w:tmpl w:val="2FDC68D6"/>
    <w:styleLink w:val="WWNum6"/>
    <w:lvl w:ilvl="0">
      <w:numFmt w:val="bullet"/>
      <w:lvlText w:val="-"/>
      <w:lvlJc w:val="left"/>
      <w:pPr>
        <w:ind w:left="720" w:hanging="360"/>
      </w:pPr>
      <w:rPr>
        <w:rFonts w:ascii="Times New Roman" w:eastAsia="Calibri" w:hAnsi="Times New Roman"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75910EA9"/>
    <w:multiLevelType w:val="multilevel"/>
    <w:tmpl w:val="499695F4"/>
    <w:styleLink w:val="WWNum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8" w15:restartNumberingAfterBreak="0">
    <w:nsid w:val="7B1F3896"/>
    <w:multiLevelType w:val="multilevel"/>
    <w:tmpl w:val="FEE0A408"/>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425883541">
    <w:abstractNumId w:val="17"/>
  </w:num>
  <w:num w:numId="2" w16cid:durableId="199712485">
    <w:abstractNumId w:val="6"/>
  </w:num>
  <w:num w:numId="3" w16cid:durableId="41635528">
    <w:abstractNumId w:val="5"/>
  </w:num>
  <w:num w:numId="4" w16cid:durableId="270892406">
    <w:abstractNumId w:val="2"/>
  </w:num>
  <w:num w:numId="5" w16cid:durableId="1882786094">
    <w:abstractNumId w:val="8"/>
  </w:num>
  <w:num w:numId="6" w16cid:durableId="1000810558">
    <w:abstractNumId w:val="16"/>
  </w:num>
  <w:num w:numId="7" w16cid:durableId="231701663">
    <w:abstractNumId w:val="0"/>
  </w:num>
  <w:num w:numId="8" w16cid:durableId="1444422380">
    <w:abstractNumId w:val="3"/>
  </w:num>
  <w:num w:numId="9" w16cid:durableId="1242107339">
    <w:abstractNumId w:val="12"/>
  </w:num>
  <w:num w:numId="10" w16cid:durableId="2116828629">
    <w:abstractNumId w:val="11"/>
  </w:num>
  <w:num w:numId="11" w16cid:durableId="1830291545">
    <w:abstractNumId w:val="7"/>
  </w:num>
  <w:num w:numId="12" w16cid:durableId="22823405">
    <w:abstractNumId w:val="15"/>
  </w:num>
  <w:num w:numId="13" w16cid:durableId="1438913805">
    <w:abstractNumId w:val="10"/>
  </w:num>
  <w:num w:numId="14" w16cid:durableId="2127192022">
    <w:abstractNumId w:val="4"/>
  </w:num>
  <w:num w:numId="15" w16cid:durableId="648284750">
    <w:abstractNumId w:val="13"/>
  </w:num>
  <w:num w:numId="16" w16cid:durableId="580793347">
    <w:abstractNumId w:val="18"/>
  </w:num>
  <w:num w:numId="17" w16cid:durableId="1377581292">
    <w:abstractNumId w:val="1"/>
  </w:num>
  <w:num w:numId="18" w16cid:durableId="1820145376">
    <w:abstractNumId w:val="14"/>
  </w:num>
  <w:num w:numId="19" w16cid:durableId="18595424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978C7"/>
    <w:rsid w:val="004F56CB"/>
    <w:rsid w:val="008978C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986BB"/>
  <w15:docId w15:val="{0EC0E997-E9DC-4DF7-BE75-AC58E3703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3"/>
        <w:lang w:val="sl-SI" w:eastAsia="sl-SI"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pPr>
  </w:style>
  <w:style w:type="paragraph" w:styleId="Naslov1">
    <w:name w:val="heading 1"/>
    <w:next w:val="Textbody"/>
    <w:uiPriority w:val="9"/>
    <w:qFormat/>
    <w:pPr>
      <w:suppressAutoHyphens/>
      <w:outlineLvl w:val="0"/>
    </w:pPr>
    <w:rPr>
      <w:b/>
      <w:bCs/>
      <w:sz w:val="36"/>
      <w:szCs w:val="36"/>
    </w:rPr>
  </w:style>
  <w:style w:type="paragraph" w:styleId="Naslov2">
    <w:name w:val="heading 2"/>
    <w:next w:val="Textbody"/>
    <w:uiPriority w:val="9"/>
    <w:semiHidden/>
    <w:unhideWhenUsed/>
    <w:qFormat/>
    <w:pPr>
      <w:suppressAutoHyphens/>
      <w:spacing w:before="200"/>
      <w:outlineLvl w:val="1"/>
    </w:pPr>
    <w:rPr>
      <w:b/>
      <w:bCs/>
      <w:sz w:val="32"/>
      <w:szCs w:val="32"/>
    </w:rPr>
  </w:style>
  <w:style w:type="paragraph" w:styleId="Naslov3">
    <w:name w:val="heading 3"/>
    <w:next w:val="Textbody"/>
    <w:uiPriority w:val="9"/>
    <w:semiHidden/>
    <w:unhideWhenUsed/>
    <w:qFormat/>
    <w:pPr>
      <w:suppressAutoHyphens/>
      <w:spacing w:before="140"/>
      <w:outlineLvl w:val="2"/>
    </w:pPr>
    <w:rPr>
      <w:b/>
      <w:bCs/>
      <w:color w:val="80808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pPr>
      <w:widowControl/>
      <w:suppressAutoHyphens/>
      <w:spacing w:after="200" w:line="276" w:lineRule="auto"/>
    </w:pPr>
    <w:rPr>
      <w:rFonts w:ascii="Calibri" w:eastAsia="Calibri" w:hAnsi="Calibri" w:cs="Calibri"/>
      <w:sz w:val="22"/>
      <w:szCs w:val="22"/>
      <w:lang w:eastAsia="zh-CN"/>
    </w:rPr>
  </w:style>
  <w:style w:type="paragraph" w:customStyle="1" w:styleId="Heading">
    <w:name w:val="Heading"/>
    <w:basedOn w:val="Standard"/>
    <w:next w:val="Textbody"/>
    <w:pPr>
      <w:keepNext/>
      <w:spacing w:before="240" w:after="120"/>
    </w:pPr>
    <w:rPr>
      <w:rFonts w:ascii="Arial" w:eastAsia="Microsoft YaHei" w:hAnsi="Arial" w:cs="Arial Unicode MS"/>
      <w:sz w:val="28"/>
      <w:szCs w:val="28"/>
    </w:rPr>
  </w:style>
  <w:style w:type="paragraph" w:customStyle="1" w:styleId="Textbody">
    <w:name w:val="Text body"/>
    <w:basedOn w:val="Standard"/>
    <w:pPr>
      <w:spacing w:after="140" w:line="288" w:lineRule="auto"/>
    </w:pPr>
  </w:style>
  <w:style w:type="paragraph" w:styleId="Seznam">
    <w:name w:val="List"/>
    <w:basedOn w:val="Textbody"/>
    <w:rPr>
      <w:rFonts w:cs="Mangal"/>
    </w:rPr>
  </w:style>
  <w:style w:type="paragraph" w:styleId="Napis">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Naslov9">
    <w:name w:val="Naslov9"/>
    <w:basedOn w:val="Standard"/>
    <w:pPr>
      <w:keepNext/>
      <w:spacing w:before="240" w:after="120"/>
    </w:pPr>
    <w:rPr>
      <w:rFonts w:ascii="Liberation Sans" w:eastAsia="Microsoft YaHei" w:hAnsi="Liberation Sans" w:cs="Mangal"/>
      <w:sz w:val="28"/>
      <w:szCs w:val="28"/>
    </w:rPr>
  </w:style>
  <w:style w:type="paragraph" w:customStyle="1" w:styleId="Naslov6">
    <w:name w:val="Naslov6"/>
    <w:basedOn w:val="Standard"/>
    <w:pPr>
      <w:keepNext/>
      <w:spacing w:before="240" w:after="120"/>
    </w:pPr>
    <w:rPr>
      <w:rFonts w:ascii="Liberation Sans" w:eastAsia="Microsoft YaHei" w:hAnsi="Liberation Sans" w:cs="Mangal"/>
      <w:sz w:val="28"/>
      <w:szCs w:val="28"/>
    </w:rPr>
  </w:style>
  <w:style w:type="paragraph" w:customStyle="1" w:styleId="Naslov8">
    <w:name w:val="Naslov8"/>
    <w:basedOn w:val="Standard"/>
    <w:pPr>
      <w:keepNext/>
      <w:spacing w:before="240" w:after="120"/>
    </w:pPr>
    <w:rPr>
      <w:rFonts w:ascii="Liberation Sans" w:eastAsia="Microsoft YaHei" w:hAnsi="Liberation Sans" w:cs="Mangal"/>
      <w:sz w:val="28"/>
      <w:szCs w:val="28"/>
    </w:rPr>
  </w:style>
  <w:style w:type="paragraph" w:customStyle="1" w:styleId="Naslov7">
    <w:name w:val="Naslov7"/>
    <w:basedOn w:val="Naslov6"/>
    <w:pPr>
      <w:jc w:val="center"/>
    </w:pPr>
    <w:rPr>
      <w:b/>
      <w:bCs/>
      <w:sz w:val="56"/>
      <w:szCs w:val="56"/>
    </w:rPr>
  </w:style>
  <w:style w:type="paragraph" w:customStyle="1" w:styleId="Naslov5">
    <w:name w:val="Naslov5"/>
    <w:basedOn w:val="Standard"/>
    <w:pPr>
      <w:keepNext/>
      <w:spacing w:before="240" w:after="120"/>
    </w:pPr>
    <w:rPr>
      <w:rFonts w:ascii="Liberation Sans" w:eastAsia="Microsoft YaHei" w:hAnsi="Liberation Sans" w:cs="Mangal"/>
      <w:sz w:val="28"/>
      <w:szCs w:val="28"/>
    </w:rPr>
  </w:style>
  <w:style w:type="paragraph" w:customStyle="1" w:styleId="Naslov4">
    <w:name w:val="Naslov4"/>
    <w:basedOn w:val="Standard"/>
    <w:pPr>
      <w:keepNext/>
      <w:spacing w:before="240" w:after="120"/>
    </w:pPr>
    <w:rPr>
      <w:rFonts w:ascii="Liberation Sans" w:eastAsia="Microsoft YaHei" w:hAnsi="Liberation Sans" w:cs="Mangal"/>
      <w:sz w:val="28"/>
      <w:szCs w:val="28"/>
    </w:rPr>
  </w:style>
  <w:style w:type="paragraph" w:customStyle="1" w:styleId="Naslov30">
    <w:name w:val="Naslov3"/>
    <w:basedOn w:val="Standard"/>
    <w:pPr>
      <w:keepNext/>
      <w:spacing w:before="240" w:after="120"/>
    </w:pPr>
    <w:rPr>
      <w:rFonts w:ascii="Liberation Sans" w:eastAsia="Microsoft YaHei" w:hAnsi="Liberation Sans" w:cs="Mangal"/>
      <w:sz w:val="28"/>
      <w:szCs w:val="28"/>
    </w:rPr>
  </w:style>
  <w:style w:type="paragraph" w:customStyle="1" w:styleId="Naslov20">
    <w:name w:val="Naslov2"/>
    <w:basedOn w:val="Standard"/>
    <w:pPr>
      <w:keepNext/>
      <w:spacing w:before="240" w:after="120"/>
    </w:pPr>
    <w:rPr>
      <w:rFonts w:ascii="Liberation Sans" w:eastAsia="Microsoft YaHei" w:hAnsi="Liberation Sans" w:cs="Mangal"/>
      <w:sz w:val="28"/>
      <w:szCs w:val="28"/>
    </w:rPr>
  </w:style>
  <w:style w:type="paragraph" w:customStyle="1" w:styleId="Naslov10">
    <w:name w:val="Naslov1"/>
    <w:basedOn w:val="Standard"/>
    <w:pPr>
      <w:keepNext/>
      <w:spacing w:before="240" w:after="120"/>
    </w:pPr>
    <w:rPr>
      <w:rFonts w:ascii="Liberation Sans" w:eastAsia="Microsoft YaHei" w:hAnsi="Liberation Sans" w:cs="Mangal"/>
      <w:sz w:val="28"/>
      <w:szCs w:val="28"/>
    </w:rPr>
  </w:style>
  <w:style w:type="paragraph" w:styleId="Glava">
    <w:name w:val="header"/>
    <w:basedOn w:val="Standard"/>
    <w:pPr>
      <w:suppressLineNumbers/>
      <w:tabs>
        <w:tab w:val="center" w:pos="4536"/>
        <w:tab w:val="right" w:pos="9072"/>
      </w:tabs>
    </w:pPr>
  </w:style>
  <w:style w:type="paragraph" w:styleId="Noga">
    <w:name w:val="footer"/>
    <w:basedOn w:val="Standard"/>
    <w:pPr>
      <w:suppressLineNumbers/>
      <w:tabs>
        <w:tab w:val="center" w:pos="4536"/>
        <w:tab w:val="right" w:pos="9072"/>
      </w:tabs>
    </w:pPr>
  </w:style>
  <w:style w:type="paragraph" w:customStyle="1" w:styleId="Default">
    <w:name w:val="Default"/>
    <w:pPr>
      <w:widowControl/>
      <w:suppressAutoHyphens/>
    </w:pPr>
    <w:rPr>
      <w:rFonts w:ascii="Arial" w:eastAsia="Calibri" w:hAnsi="Arial" w:cs="Arial"/>
      <w:color w:val="000000"/>
      <w:sz w:val="24"/>
      <w:szCs w:val="24"/>
      <w:lang w:eastAsia="zh-CN"/>
    </w:rPr>
  </w:style>
  <w:style w:type="paragraph" w:styleId="Sprotnaopomba-besedilo">
    <w:name w:val="footnote text"/>
    <w:basedOn w:val="Standard"/>
    <w:rPr>
      <w:sz w:val="20"/>
      <w:szCs w:val="20"/>
    </w:rPr>
  </w:style>
  <w:style w:type="paragraph" w:styleId="Besedilooblaka">
    <w:name w:val="Balloon Text"/>
    <w:basedOn w:val="Standard"/>
    <w:pPr>
      <w:spacing w:after="0" w:line="240" w:lineRule="auto"/>
    </w:pPr>
    <w:rPr>
      <w:rFonts w:ascii="Tahoma" w:hAnsi="Tahoma" w:cs="Tahoma"/>
      <w:sz w:val="16"/>
      <w:szCs w:val="16"/>
    </w:rPr>
  </w:style>
  <w:style w:type="paragraph" w:customStyle="1" w:styleId="ZnakZnakCharZnakZnakZnak">
    <w:name w:val="Znak Znak Char Znak Znak Znak"/>
    <w:basedOn w:val="Standard"/>
    <w:pPr>
      <w:spacing w:after="0" w:line="240" w:lineRule="auto"/>
    </w:pPr>
    <w:rPr>
      <w:rFonts w:ascii="Garamond" w:eastAsia="Times New Roman" w:hAnsi="Garamond" w:cs="Garamond"/>
      <w:szCs w:val="20"/>
    </w:rPr>
  </w:style>
  <w:style w:type="paragraph" w:styleId="Odstavekseznama">
    <w:name w:val="List Paragraph"/>
    <w:basedOn w:val="Standard"/>
    <w:pPr>
      <w:ind w:left="720"/>
    </w:pPr>
  </w:style>
  <w:style w:type="paragraph" w:customStyle="1" w:styleId="Golobesedilo1">
    <w:name w:val="Golo besedilo1"/>
    <w:basedOn w:val="Standard"/>
    <w:pPr>
      <w:spacing w:after="0" w:line="240" w:lineRule="auto"/>
    </w:pPr>
    <w:rPr>
      <w:rFonts w:ascii="Courier New" w:eastAsia="Times New Roman" w:hAnsi="Courier New" w:cs="Courier New"/>
      <w:sz w:val="20"/>
      <w:szCs w:val="20"/>
      <w:lang w:val="en-US"/>
    </w:rPr>
  </w:style>
  <w:style w:type="paragraph" w:customStyle="1" w:styleId="ZnakZnakCharZnakZnakZnakZnakZnakZnak">
    <w:name w:val="Znak Znak Char Znak Znak Znak Znak Znak Znak"/>
    <w:basedOn w:val="Standard"/>
    <w:pPr>
      <w:spacing w:after="0" w:line="240" w:lineRule="auto"/>
    </w:pPr>
    <w:rPr>
      <w:rFonts w:ascii="Garamond" w:eastAsia="Times New Roman" w:hAnsi="Garamond" w:cs="Garamond"/>
      <w:szCs w:val="20"/>
    </w:rPr>
  </w:style>
  <w:style w:type="paragraph" w:customStyle="1" w:styleId="Framecontents">
    <w:name w:val="Frame contents"/>
    <w:basedOn w:val="Standard"/>
  </w:style>
  <w:style w:type="paragraph" w:customStyle="1" w:styleId="Navaden1">
    <w:name w:val="Navaden1"/>
    <w:pPr>
      <w:widowControl/>
      <w:suppressAutoHyphens/>
      <w:spacing w:before="100" w:after="100"/>
    </w:pPr>
    <w:rPr>
      <w:rFonts w:eastAsia="Arial" w:cs="Courier New"/>
      <w:sz w:val="24"/>
      <w:szCs w:val="24"/>
      <w:lang w:eastAsia="zh-CN" w:bidi="hi-IN"/>
    </w:rPr>
  </w:style>
  <w:style w:type="paragraph" w:customStyle="1" w:styleId="DefinitionTerm">
    <w:name w:val="Definition Term"/>
    <w:basedOn w:val="Navaden1"/>
  </w:style>
  <w:style w:type="paragraph" w:customStyle="1" w:styleId="DefinitionList">
    <w:name w:val="Definition List"/>
    <w:basedOn w:val="Navaden1"/>
    <w:pPr>
      <w:ind w:left="360"/>
    </w:pPr>
  </w:style>
  <w:style w:type="paragraph" w:customStyle="1" w:styleId="H1">
    <w:name w:val="H1"/>
    <w:basedOn w:val="Navaden1"/>
    <w:pPr>
      <w:keepNext/>
    </w:pPr>
    <w:rPr>
      <w:b/>
      <w:sz w:val="48"/>
    </w:rPr>
  </w:style>
  <w:style w:type="paragraph" w:customStyle="1" w:styleId="H2">
    <w:name w:val="H2"/>
    <w:basedOn w:val="Navaden1"/>
    <w:pPr>
      <w:keepNext/>
    </w:pPr>
    <w:rPr>
      <w:b/>
      <w:sz w:val="36"/>
    </w:rPr>
  </w:style>
  <w:style w:type="paragraph" w:customStyle="1" w:styleId="H3">
    <w:name w:val="H3"/>
    <w:basedOn w:val="Navaden1"/>
    <w:pPr>
      <w:keepNext/>
    </w:pPr>
    <w:rPr>
      <w:b/>
      <w:sz w:val="28"/>
    </w:rPr>
  </w:style>
  <w:style w:type="paragraph" w:customStyle="1" w:styleId="H4">
    <w:name w:val="H4"/>
    <w:basedOn w:val="Navaden1"/>
    <w:pPr>
      <w:keepNext/>
    </w:pPr>
    <w:rPr>
      <w:b/>
    </w:rPr>
  </w:style>
  <w:style w:type="paragraph" w:customStyle="1" w:styleId="H5">
    <w:name w:val="H5"/>
    <w:basedOn w:val="Navaden1"/>
    <w:pPr>
      <w:keepNext/>
    </w:pPr>
    <w:rPr>
      <w:b/>
      <w:sz w:val="20"/>
    </w:rPr>
  </w:style>
  <w:style w:type="paragraph" w:customStyle="1" w:styleId="H6">
    <w:name w:val="H6"/>
    <w:basedOn w:val="Navaden1"/>
    <w:pPr>
      <w:keepNext/>
    </w:pPr>
    <w:rPr>
      <w:b/>
      <w:sz w:val="16"/>
    </w:rPr>
  </w:style>
  <w:style w:type="paragraph" w:customStyle="1" w:styleId="Address">
    <w:name w:val="Address"/>
    <w:basedOn w:val="Navaden1"/>
    <w:rPr>
      <w:i/>
    </w:rPr>
  </w:style>
  <w:style w:type="paragraph" w:customStyle="1" w:styleId="Blockquote">
    <w:name w:val="Blockquote"/>
    <w:basedOn w:val="Navaden1"/>
    <w:pPr>
      <w:ind w:left="360" w:right="360"/>
    </w:pPr>
  </w:style>
  <w:style w:type="paragraph" w:customStyle="1" w:styleId="Preformatted">
    <w:name w:val="Preformatted"/>
    <w:basedOn w:val="Navaden1"/>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pPr>
      <w:widowControl/>
      <w:pBdr>
        <w:top w:val="double" w:sz="2" w:space="0" w:color="000001"/>
        <w:left w:val="double" w:sz="2" w:space="0" w:color="000001"/>
        <w:bottom w:val="double" w:sz="2" w:space="0" w:color="000001"/>
        <w:right w:val="double" w:sz="2" w:space="0" w:color="000001"/>
      </w:pBdr>
      <w:suppressAutoHyphens/>
      <w:jc w:val="center"/>
    </w:pPr>
    <w:rPr>
      <w:rFonts w:ascii="Arial" w:eastAsia="Arial" w:hAnsi="Arial" w:cs="Courier New"/>
      <w:vanish/>
      <w:sz w:val="16"/>
      <w:szCs w:val="24"/>
      <w:lang w:eastAsia="zh-CN" w:bidi="hi-IN"/>
    </w:rPr>
  </w:style>
  <w:style w:type="paragraph" w:customStyle="1" w:styleId="z-TopofForm">
    <w:name w:val="z-Top of Form"/>
    <w:pPr>
      <w:widowControl/>
      <w:suppressAutoHyphens/>
      <w:jc w:val="center"/>
    </w:pPr>
    <w:rPr>
      <w:rFonts w:ascii="Arial" w:eastAsia="Arial" w:hAnsi="Arial" w:cs="Courier New"/>
      <w:vanish/>
      <w:sz w:val="16"/>
      <w:szCs w:val="24"/>
      <w:lang w:eastAsia="zh-CN" w:bidi="hi-IN"/>
    </w:rPr>
  </w:style>
  <w:style w:type="paragraph" w:customStyle="1" w:styleId="Navaden2">
    <w:name w:val="Navaden2"/>
    <w:pPr>
      <w:widowControl/>
      <w:suppressAutoHyphens/>
      <w:spacing w:before="100" w:after="100"/>
    </w:pPr>
    <w:rPr>
      <w:rFonts w:eastAsia="Arial" w:cs="Courier New"/>
      <w:sz w:val="24"/>
      <w:szCs w:val="24"/>
      <w:lang w:eastAsia="zh-CN" w:bidi="hi-IN"/>
    </w:rPr>
  </w:style>
  <w:style w:type="paragraph" w:customStyle="1" w:styleId="Quotations">
    <w:name w:val="Quotations"/>
    <w:basedOn w:val="Standard"/>
    <w:pPr>
      <w:spacing w:after="283"/>
      <w:ind w:left="567" w:right="567"/>
    </w:pPr>
  </w:style>
  <w:style w:type="paragraph" w:styleId="Podnaslov">
    <w:name w:val="Subtitle"/>
    <w:basedOn w:val="Naslov6"/>
    <w:next w:val="Textbody"/>
    <w:uiPriority w:val="11"/>
    <w:qFormat/>
    <w:pPr>
      <w:spacing w:before="60" w:after="0"/>
      <w:jc w:val="center"/>
    </w:pPr>
    <w:rPr>
      <w:i/>
      <w:iCs/>
      <w:sz w:val="36"/>
      <w:szCs w:val="36"/>
    </w:rPr>
  </w:style>
  <w:style w:type="paragraph" w:styleId="Navadensplet">
    <w:name w:val="Normal (Web)"/>
    <w:basedOn w:val="Standard"/>
    <w:pPr>
      <w:suppressAutoHyphens w:val="0"/>
      <w:spacing w:before="100" w:after="100" w:line="240" w:lineRule="auto"/>
    </w:pPr>
    <w:rPr>
      <w:rFonts w:ascii="Times New Roman" w:eastAsia="Times New Roman" w:hAnsi="Times New Roman" w:cs="Times New Roman"/>
      <w:sz w:val="24"/>
      <w:szCs w:val="24"/>
      <w:lang w:eastAsia="sl-SI"/>
    </w:rPr>
  </w:style>
  <w:style w:type="paragraph" w:styleId="Brezrazmikov">
    <w:name w:val="No Spacing"/>
    <w:pPr>
      <w:widowControl/>
      <w:suppressAutoHyphens/>
    </w:pPr>
    <w:rPr>
      <w:rFonts w:ascii="Calibri" w:eastAsia="Calibri" w:hAnsi="Calibri"/>
      <w:sz w:val="22"/>
      <w:szCs w:val="22"/>
      <w:lang w:eastAsia="en-U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sz w:val="22"/>
      <w:szCs w:val="22"/>
    </w:rPr>
  </w:style>
  <w:style w:type="character" w:customStyle="1" w:styleId="WW8Num4z0">
    <w:name w:val="WW8Num4z0"/>
    <w:rPr>
      <w:rFonts w:ascii="Symbol" w:hAnsi="Symbol" w:cs="Symbol"/>
    </w:rPr>
  </w:style>
  <w:style w:type="character" w:customStyle="1" w:styleId="WW8Num5z0">
    <w:name w:val="WW8Num5z0"/>
    <w:rPr>
      <w:rFonts w:ascii="Symbol" w:hAnsi="Symbol" w:cs="Symbol"/>
      <w:sz w:val="22"/>
      <w:szCs w:val="22"/>
    </w:rPr>
  </w:style>
  <w:style w:type="character" w:customStyle="1" w:styleId="WW8Num6z0">
    <w:name w:val="WW8Num6z0"/>
  </w:style>
  <w:style w:type="character" w:customStyle="1" w:styleId="WW8Num7z0">
    <w:name w:val="WW8Num7z0"/>
    <w:rPr>
      <w:rFonts w:ascii="Calibri" w:hAnsi="Calibri" w:cs="Times New Roman"/>
    </w:rPr>
  </w:style>
  <w:style w:type="character" w:customStyle="1" w:styleId="WW8Num8z0">
    <w:name w:val="WW8Num8z0"/>
    <w:rPr>
      <w:rFonts w:ascii="Arial" w:hAnsi="Arial" w:cs="Arial"/>
    </w:rPr>
  </w:style>
  <w:style w:type="character" w:customStyle="1" w:styleId="WW8Num9z0">
    <w:name w:val="WW8Num9z0"/>
  </w:style>
  <w:style w:type="character" w:customStyle="1" w:styleId="WW8Num10z0">
    <w:name w:val="WW8Num10z0"/>
    <w:rPr>
      <w:rFonts w:ascii="Arial" w:hAnsi="Arial" w:cs="Arial"/>
    </w:rPr>
  </w:style>
  <w:style w:type="character" w:customStyle="1" w:styleId="WW8Num11z0">
    <w:name w:val="WW8Num11z0"/>
    <w:rPr>
      <w:rFonts w:ascii="Arial" w:hAnsi="Arial" w:cs="Arial"/>
      <w:b/>
      <w:i/>
      <w:iCs/>
    </w:rPr>
  </w:style>
  <w:style w:type="character" w:customStyle="1" w:styleId="WW8Num12z0">
    <w:name w:val="WW8Num12z0"/>
  </w:style>
  <w:style w:type="character" w:customStyle="1" w:styleId="WW8Num13z0">
    <w:name w:val="WW8Num13z0"/>
    <w:rPr>
      <w:rFonts w:ascii="Arial" w:hAnsi="Arial" w:cs="Arial"/>
      <w:b w:val="0"/>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libri" w:eastAsia="Calibri" w:hAnsi="Calibri"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Arial" w:eastAsia="Calibri" w:hAnsi="Arial" w:cs="Aria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rFonts w:ascii="Arial" w:hAnsi="Arial" w:cs="Arial"/>
    </w:rPr>
  </w:style>
  <w:style w:type="character" w:customStyle="1" w:styleId="WW8Num18z1">
    <w:name w:val="WW8Num18z1"/>
    <w:rPr>
      <w:rFonts w:ascii="Arial" w:eastAsia="Times New Roman" w:hAnsi="Arial" w:cs="Aria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Privzetapisavaodstavka9">
    <w:name w:val="Privzeta pisava odstavka9"/>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Privzetapisavaodstavka8">
    <w:name w:val="Privzeta pisava odstavka8"/>
  </w:style>
  <w:style w:type="character" w:customStyle="1" w:styleId="Privzetapisavaodstavka7">
    <w:name w:val="Privzeta pisava odstavka7"/>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Privzetapisavaodstavka6">
    <w:name w:val="Privzeta pisava odstavka6"/>
  </w:style>
  <w:style w:type="character" w:customStyle="1" w:styleId="Privzetapisavaodstavka5">
    <w:name w:val="Privzeta pisava odstavka5"/>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Privzetapisavaodstavka4">
    <w:name w:val="Privzeta pisava odstavka4"/>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Arial" w:eastAsia="Calibri" w:hAnsi="Arial" w:cs="Aria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1z3">
    <w:name w:val="WW8Num31z3"/>
    <w:rPr>
      <w:rFonts w:ascii="Symbol" w:hAnsi="Symbol" w:cs="Symbol"/>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Privzetapisavaodstavka3">
    <w:name w:val="Privzeta pisava odstavka3"/>
  </w:style>
  <w:style w:type="character" w:customStyle="1" w:styleId="Privzetapisavaodstavka2">
    <w:name w:val="Privzeta pisava odstavka2"/>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rPr>
      <w:rFonts w:ascii="Arial" w:eastAsia="Times New Roman" w:hAnsi="Arial" w:cs="Arial"/>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Privzetapisavaodstavka1">
    <w:name w:val="Privzeta pisava odstavka1"/>
  </w:style>
  <w:style w:type="character" w:customStyle="1" w:styleId="Sprotnaopomba-besediloZnak">
    <w:name w:val="Sprotna opomba - besedilo Znak"/>
    <w:rPr>
      <w:rFonts w:ascii="Calibri" w:eastAsia="Calibri" w:hAnsi="Calibri" w:cs="Calibri"/>
      <w:lang w:val="sl-SI" w:bidi="ar-SA"/>
    </w:rPr>
  </w:style>
  <w:style w:type="character" w:customStyle="1" w:styleId="BesedilooblakaZnak">
    <w:name w:val="Besedilo oblačka Znak"/>
    <w:rPr>
      <w:rFonts w:ascii="Tahoma" w:eastAsia="Calibri" w:hAnsi="Tahoma" w:cs="Tahoma"/>
      <w:sz w:val="16"/>
      <w:szCs w:val="16"/>
      <w:lang w:val="sl-SI" w:bidi="ar-SA"/>
    </w:rPr>
  </w:style>
  <w:style w:type="character" w:styleId="tevilkastrani">
    <w:name w:val="page number"/>
    <w:basedOn w:val="Privzetapisavaodstavka1"/>
  </w:style>
  <w:style w:type="character" w:customStyle="1" w:styleId="StrongEmphasis">
    <w:name w:val="Strong Emphasis"/>
    <w:rPr>
      <w:b/>
      <w:bCs/>
    </w:rPr>
  </w:style>
  <w:style w:type="character" w:styleId="Poudarek">
    <w:name w:val="Emphasis"/>
    <w:rPr>
      <w:b/>
      <w:bCs/>
      <w:i w:val="0"/>
      <w:iCs w:val="0"/>
    </w:rPr>
  </w:style>
  <w:style w:type="character" w:customStyle="1" w:styleId="Internetlink">
    <w:name w:val="Internet link"/>
    <w:rPr>
      <w:color w:val="0000FF"/>
      <w:u w:val="single"/>
    </w:rPr>
  </w:style>
  <w:style w:type="character" w:customStyle="1" w:styleId="GolobesediloZnak">
    <w:name w:val="Golo besedilo Znak"/>
    <w:rPr>
      <w:rFonts w:ascii="Courier New" w:hAnsi="Courier New" w:cs="Courier New"/>
      <w:lang w:val="en-U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SledenaHiperpovezava1">
    <w:name w:val="SledenaHiperpovezava1"/>
    <w:rPr>
      <w:color w:val="800080"/>
      <w:u w:val="single"/>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Krepko1">
    <w:name w:val="Krepko1"/>
    <w:rPr>
      <w:b/>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st">
    <w:name w:val="st"/>
  </w:style>
  <w:style w:type="character" w:customStyle="1" w:styleId="BulletSymbols">
    <w:name w:val="Bullet Symbols"/>
    <w:rPr>
      <w:rFonts w:ascii="OpenSymbol" w:eastAsia="OpenSymbol" w:hAnsi="OpenSymbol" w:cs="OpenSymbol"/>
    </w:rPr>
  </w:style>
  <w:style w:type="character" w:customStyle="1" w:styleId="NogaZnak">
    <w:name w:val="Noga Znak"/>
    <w:rPr>
      <w:rFonts w:ascii="Calibri" w:eastAsia="Calibri" w:hAnsi="Calibri" w:cs="Calibri"/>
      <w:sz w:val="22"/>
      <w:szCs w:val="22"/>
      <w:lang w:eastAsia="zh-CN"/>
    </w:rPr>
  </w:style>
  <w:style w:type="character" w:customStyle="1" w:styleId="Naslov3Znak">
    <w:name w:val="Naslov 3 Znak"/>
    <w:rPr>
      <w:rFonts w:ascii="Liberation Sans" w:eastAsia="Microsoft YaHei" w:hAnsi="Liberation Sans" w:cs="Mangal"/>
      <w:b/>
      <w:bCs/>
      <w:color w:val="808080"/>
      <w:sz w:val="28"/>
      <w:szCs w:val="28"/>
      <w:lang w:eastAsia="zh-CN"/>
    </w:rPr>
  </w:style>
  <w:style w:type="character" w:customStyle="1" w:styleId="il">
    <w:name w:val="il"/>
  </w:style>
  <w:style w:type="character" w:customStyle="1" w:styleId="ListLabel1">
    <w:name w:val="ListLabel 1"/>
    <w:rPr>
      <w:rFonts w:cs="Courier New"/>
    </w:rPr>
  </w:style>
  <w:style w:type="character" w:customStyle="1" w:styleId="ListLabel2">
    <w:name w:val="ListLabel 2"/>
    <w:rPr>
      <w:rFonts w:eastAsia="Calibri" w:cs="Arial"/>
    </w:rPr>
  </w:style>
  <w:style w:type="character" w:customStyle="1" w:styleId="ListLabel3">
    <w:name w:val="ListLabel 3"/>
    <w:rPr>
      <w:rFonts w:cs="Calibri"/>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3"/>
      </w:numPr>
    </w:pPr>
  </w:style>
  <w:style w:type="numbering" w:customStyle="1" w:styleId="WWNum4">
    <w:name w:val="WWNum4"/>
    <w:basedOn w:val="Brezseznama"/>
    <w:pPr>
      <w:numPr>
        <w:numId w:val="4"/>
      </w:numPr>
    </w:pPr>
  </w:style>
  <w:style w:type="numbering" w:customStyle="1" w:styleId="WWNum5">
    <w:name w:val="WWNum5"/>
    <w:basedOn w:val="Brezseznama"/>
    <w:pPr>
      <w:numPr>
        <w:numId w:val="5"/>
      </w:numPr>
    </w:pPr>
  </w:style>
  <w:style w:type="numbering" w:customStyle="1" w:styleId="WWNum6">
    <w:name w:val="WWNum6"/>
    <w:basedOn w:val="Brezseznama"/>
    <w:pPr>
      <w:numPr>
        <w:numId w:val="6"/>
      </w:numPr>
    </w:pPr>
  </w:style>
  <w:style w:type="numbering" w:customStyle="1" w:styleId="WWNum7">
    <w:name w:val="WWNum7"/>
    <w:basedOn w:val="Brezseznama"/>
    <w:pPr>
      <w:numPr>
        <w:numId w:val="7"/>
      </w:numPr>
    </w:pPr>
  </w:style>
  <w:style w:type="numbering" w:customStyle="1" w:styleId="WWNum8">
    <w:name w:val="WWNum8"/>
    <w:basedOn w:val="Brezseznama"/>
    <w:pPr>
      <w:numPr>
        <w:numId w:val="8"/>
      </w:numPr>
    </w:pPr>
  </w:style>
  <w:style w:type="numbering" w:customStyle="1" w:styleId="WWNum9">
    <w:name w:val="WWNum9"/>
    <w:basedOn w:val="Brezseznama"/>
    <w:pPr>
      <w:numPr>
        <w:numId w:val="9"/>
      </w:numPr>
    </w:pPr>
  </w:style>
  <w:style w:type="numbering" w:customStyle="1" w:styleId="WWNum10">
    <w:name w:val="WWNum10"/>
    <w:basedOn w:val="Brezseznama"/>
    <w:pPr>
      <w:numPr>
        <w:numId w:val="10"/>
      </w:numPr>
    </w:pPr>
  </w:style>
  <w:style w:type="numbering" w:customStyle="1" w:styleId="WWNum11">
    <w:name w:val="WWNum11"/>
    <w:basedOn w:val="Brezseznama"/>
    <w:pPr>
      <w:numPr>
        <w:numId w:val="11"/>
      </w:numPr>
    </w:pPr>
  </w:style>
  <w:style w:type="numbering" w:customStyle="1" w:styleId="WWNum12">
    <w:name w:val="WWNum12"/>
    <w:basedOn w:val="Brezseznama"/>
    <w:pPr>
      <w:numPr>
        <w:numId w:val="12"/>
      </w:numPr>
    </w:pPr>
  </w:style>
  <w:style w:type="numbering" w:customStyle="1" w:styleId="WWNum13">
    <w:name w:val="WWNum13"/>
    <w:basedOn w:val="Brezseznama"/>
    <w:pPr>
      <w:numPr>
        <w:numId w:val="13"/>
      </w:numPr>
    </w:pPr>
  </w:style>
  <w:style w:type="numbering" w:customStyle="1" w:styleId="WWNum14">
    <w:name w:val="WWNum14"/>
    <w:basedOn w:val="Brezseznama"/>
    <w:pPr>
      <w:numPr>
        <w:numId w:val="14"/>
      </w:numPr>
    </w:pPr>
  </w:style>
  <w:style w:type="numbering" w:customStyle="1" w:styleId="WWNum15">
    <w:name w:val="WWNum15"/>
    <w:basedOn w:val="Brezseznama"/>
    <w:pPr>
      <w:numPr>
        <w:numId w:val="15"/>
      </w:numPr>
    </w:pPr>
  </w:style>
  <w:style w:type="numbering" w:customStyle="1" w:styleId="WWNum16">
    <w:name w:val="WWNum16"/>
    <w:basedOn w:val="Brezseznama"/>
    <w:pPr>
      <w:numPr>
        <w:numId w:val="16"/>
      </w:numPr>
    </w:pPr>
  </w:style>
  <w:style w:type="numbering" w:customStyle="1" w:styleId="WWNum17">
    <w:name w:val="WWNum17"/>
    <w:basedOn w:val="Brezseznama"/>
    <w:pPr>
      <w:numPr>
        <w:numId w:val="17"/>
      </w:numPr>
    </w:pPr>
  </w:style>
  <w:style w:type="numbering" w:customStyle="1" w:styleId="WWNum18">
    <w:name w:val="WWNum18"/>
    <w:basedOn w:val="Brezseznama"/>
    <w:pPr>
      <w:numPr>
        <w:numId w:val="18"/>
      </w:numPr>
    </w:pPr>
  </w:style>
  <w:style w:type="numbering" w:customStyle="1" w:styleId="WWNum19">
    <w:name w:val="WWNum19"/>
    <w:basedOn w:val="Brezseznama"/>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2018</Characters>
  <Application>Microsoft Office Word</Application>
  <DocSecurity>0</DocSecurity>
  <Lines>16</Lines>
  <Paragraphs>4</Paragraphs>
  <ScaleCrop>false</ScaleCrop>
  <Company>Mestna obcina Nova Gorica</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Strategija razvoja kulture</dc:title>
  <dc:creator>petejan</dc:creator>
  <cp:lastModifiedBy>Jan Drol</cp:lastModifiedBy>
  <cp:revision>2</cp:revision>
  <cp:lastPrinted>2024-03-11T13:09:00Z</cp:lastPrinted>
  <dcterms:created xsi:type="dcterms:W3CDTF">2024-04-24T13:58:00Z</dcterms:created>
  <dcterms:modified xsi:type="dcterms:W3CDTF">2024-04-24T13:58:00Z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