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92F9" w14:textId="77777777" w:rsidR="00BD0C46" w:rsidRDefault="00E21E46">
      <w:pPr>
        <w:pStyle w:val="Telobesedila"/>
        <w:spacing w:line="240" w:lineRule="auto"/>
        <w:jc w:val="both"/>
      </w:pPr>
      <w:r>
        <w:rPr>
          <w:rStyle w:val="TelobesedilaZnak"/>
        </w:rPr>
        <w:t>KRAJEVNA SKUPNOST LOKOVEC</w:t>
      </w:r>
    </w:p>
    <w:p w14:paraId="097C92FA" w14:textId="77777777" w:rsidR="00BD0C46" w:rsidRDefault="00E21E46">
      <w:pPr>
        <w:pStyle w:val="Telobesedila"/>
        <w:spacing w:line="240" w:lineRule="auto"/>
        <w:jc w:val="both"/>
      </w:pPr>
      <w:r>
        <w:rPr>
          <w:rStyle w:val="TelobesedilaZnak"/>
        </w:rPr>
        <w:t>Lokovec 82</w:t>
      </w:r>
    </w:p>
    <w:p w14:paraId="097C92FB" w14:textId="77777777" w:rsidR="00BD0C46" w:rsidRDefault="00E21E46">
      <w:pPr>
        <w:pStyle w:val="Telobesedila"/>
        <w:spacing w:line="240" w:lineRule="auto"/>
        <w:jc w:val="both"/>
      </w:pPr>
      <w:r>
        <w:rPr>
          <w:rStyle w:val="TelobesedilaZnak"/>
        </w:rPr>
        <w:t>5253 Čepovan</w:t>
      </w:r>
    </w:p>
    <w:p w14:paraId="097C92FC" w14:textId="77777777" w:rsidR="00BD0C46" w:rsidRDefault="00E21E46">
      <w:pPr>
        <w:pStyle w:val="Telobesedila"/>
        <w:spacing w:after="580" w:line="240" w:lineRule="auto"/>
      </w:pPr>
      <w:r>
        <w:rPr>
          <w:rStyle w:val="TelobesedilaZnak"/>
        </w:rPr>
        <w:t>Datum: 15.11. 2023</w:t>
      </w:r>
    </w:p>
    <w:p w14:paraId="097C92FD" w14:textId="77777777" w:rsidR="00BD0C46" w:rsidRDefault="00E21E46">
      <w:pPr>
        <w:pStyle w:val="Heading10"/>
        <w:keepNext/>
        <w:keepLines/>
      </w:pPr>
      <w:bookmarkStart w:id="0" w:name="bookmark0"/>
      <w:r>
        <w:rPr>
          <w:rStyle w:val="Heading1"/>
        </w:rPr>
        <w:t>ZAPISNIK</w:t>
      </w:r>
      <w:bookmarkEnd w:id="0"/>
    </w:p>
    <w:p w14:paraId="097C92FE" w14:textId="77777777" w:rsidR="00BD0C46" w:rsidRDefault="00E21E46">
      <w:pPr>
        <w:pStyle w:val="Telobesedila"/>
        <w:numPr>
          <w:ilvl w:val="0"/>
          <w:numId w:val="1"/>
        </w:numPr>
        <w:tabs>
          <w:tab w:val="left" w:pos="358"/>
        </w:tabs>
        <w:spacing w:line="262" w:lineRule="auto"/>
      </w:pPr>
      <w:r>
        <w:rPr>
          <w:rStyle w:val="TelobesedilaZnak"/>
        </w:rPr>
        <w:t>seje sveta Krajevne skupnosti Lokovec, ki je bila dne 10.11. 2023 v prostorih v prostorih Doma krajanov v ZG. Lokovcu s pričetkom ob 17.30 uri.</w:t>
      </w:r>
    </w:p>
    <w:p w14:paraId="097C92FF" w14:textId="77777777" w:rsidR="00BD0C46" w:rsidRDefault="00E21E46">
      <w:pPr>
        <w:pStyle w:val="Telobesedila"/>
        <w:spacing w:line="262" w:lineRule="auto"/>
      </w:pPr>
      <w:r>
        <w:rPr>
          <w:rStyle w:val="TelobesedilaZnak"/>
        </w:rPr>
        <w:t xml:space="preserve">Prisotni: </w:t>
      </w:r>
      <w:r>
        <w:rPr>
          <w:rStyle w:val="TelobesedilaZnak"/>
          <w:lang w:val="en-US" w:eastAsia="en-US" w:bidi="en-US"/>
        </w:rPr>
        <w:t xml:space="preserve">Elena </w:t>
      </w:r>
      <w:r>
        <w:rPr>
          <w:rStyle w:val="TelobesedilaZnak"/>
        </w:rPr>
        <w:t xml:space="preserve">Delfini, Sašo </w:t>
      </w:r>
      <w:r>
        <w:rPr>
          <w:rStyle w:val="TelobesedilaZnak"/>
          <w:lang w:val="en-US" w:eastAsia="en-US" w:bidi="en-US"/>
        </w:rPr>
        <w:t xml:space="preserve">Winkler, </w:t>
      </w:r>
      <w:r>
        <w:rPr>
          <w:rStyle w:val="TelobesedilaZnak"/>
        </w:rPr>
        <w:t>Zdenko Šuligoj, Sebastjan Šuligoj, Tanja Bremec, Tomaž Bremec.</w:t>
      </w:r>
    </w:p>
    <w:p w14:paraId="097C9300" w14:textId="77777777" w:rsidR="00BD0C46" w:rsidRDefault="00E21E46">
      <w:pPr>
        <w:pStyle w:val="Telobesedila"/>
        <w:spacing w:after="280" w:line="262" w:lineRule="auto"/>
      </w:pPr>
      <w:r>
        <w:rPr>
          <w:rStyle w:val="TelobesedilaZnak"/>
        </w:rPr>
        <w:t>Odsotni: Karin Šuligoj</w:t>
      </w:r>
    </w:p>
    <w:p w14:paraId="097C9301" w14:textId="77777777" w:rsidR="00BD0C46" w:rsidRDefault="00E21E46">
      <w:pPr>
        <w:pStyle w:val="Telobesedila"/>
        <w:spacing w:line="262" w:lineRule="auto"/>
      </w:pPr>
      <w:r>
        <w:rPr>
          <w:rStyle w:val="TelobesedilaZnak"/>
        </w:rPr>
        <w:t>Dnevni red:</w:t>
      </w:r>
    </w:p>
    <w:p w14:paraId="097C9302" w14:textId="77777777" w:rsidR="00BD0C46" w:rsidRDefault="00E21E46">
      <w:pPr>
        <w:pStyle w:val="Telobesedila"/>
        <w:numPr>
          <w:ilvl w:val="0"/>
          <w:numId w:val="2"/>
        </w:numPr>
        <w:tabs>
          <w:tab w:val="left" w:pos="354"/>
        </w:tabs>
        <w:spacing w:line="262" w:lineRule="auto"/>
      </w:pPr>
      <w:r>
        <w:rPr>
          <w:rStyle w:val="TelobesedilaZnak"/>
        </w:rPr>
        <w:t>Potrditev dnevnega reda.</w:t>
      </w:r>
    </w:p>
    <w:p w14:paraId="097C9303" w14:textId="77777777" w:rsidR="00BD0C46" w:rsidRDefault="00E21E46">
      <w:pPr>
        <w:pStyle w:val="Telobesedila"/>
        <w:numPr>
          <w:ilvl w:val="0"/>
          <w:numId w:val="2"/>
        </w:numPr>
        <w:tabs>
          <w:tab w:val="left" w:pos="358"/>
        </w:tabs>
        <w:spacing w:line="262" w:lineRule="auto"/>
        <w:jc w:val="both"/>
      </w:pPr>
      <w:r>
        <w:rPr>
          <w:rStyle w:val="TelobesedilaZnak"/>
        </w:rPr>
        <w:t>Potrditev zapisnika 6. redne seje KS Lokovec in pregled izpeljanih sklepov.</w:t>
      </w:r>
    </w:p>
    <w:p w14:paraId="097C9304" w14:textId="77777777" w:rsidR="00BD0C46" w:rsidRDefault="00E21E46">
      <w:pPr>
        <w:pStyle w:val="Telobesedila"/>
        <w:numPr>
          <w:ilvl w:val="0"/>
          <w:numId w:val="2"/>
        </w:numPr>
        <w:tabs>
          <w:tab w:val="left" w:pos="358"/>
        </w:tabs>
        <w:spacing w:line="262" w:lineRule="auto"/>
      </w:pPr>
      <w:r>
        <w:rPr>
          <w:rStyle w:val="TelobesedilaZnak"/>
        </w:rPr>
        <w:t xml:space="preserve">Poročilo o izvedbi 2. umetniške kolonije </w:t>
      </w:r>
      <w:proofErr w:type="spellStart"/>
      <w:r>
        <w:rPr>
          <w:rStyle w:val="TelobesedilaZnak"/>
          <w:lang w:val="en-US" w:eastAsia="en-US" w:bidi="en-US"/>
        </w:rPr>
        <w:t>EQuiPaint</w:t>
      </w:r>
      <w:proofErr w:type="spellEnd"/>
      <w:r>
        <w:rPr>
          <w:rStyle w:val="TelobesedilaZnak"/>
          <w:lang w:val="en-US" w:eastAsia="en-US" w:bidi="en-US"/>
        </w:rPr>
        <w:t xml:space="preserve"> </w:t>
      </w:r>
      <w:r>
        <w:rPr>
          <w:rStyle w:val="TelobesedilaZnak"/>
        </w:rPr>
        <w:t>(E. Delfini).</w:t>
      </w:r>
    </w:p>
    <w:p w14:paraId="097C9305" w14:textId="77777777" w:rsidR="00BD0C46" w:rsidRDefault="00E21E46">
      <w:pPr>
        <w:pStyle w:val="Telobesedila"/>
        <w:numPr>
          <w:ilvl w:val="0"/>
          <w:numId w:val="2"/>
        </w:numPr>
        <w:tabs>
          <w:tab w:val="left" w:pos="363"/>
        </w:tabs>
        <w:spacing w:line="262" w:lineRule="auto"/>
      </w:pPr>
      <w:r>
        <w:rPr>
          <w:rStyle w:val="TelobesedilaZnak"/>
        </w:rPr>
        <w:t>Potek sanacije cest in raznih vzdrževalnih del na objektih (Z. Šuligoj, T. Bremec).</w:t>
      </w:r>
    </w:p>
    <w:p w14:paraId="097C9306" w14:textId="77777777" w:rsidR="00BD0C46" w:rsidRDefault="00E21E46">
      <w:pPr>
        <w:pStyle w:val="Telobesedila"/>
        <w:numPr>
          <w:ilvl w:val="0"/>
          <w:numId w:val="2"/>
        </w:numPr>
        <w:tabs>
          <w:tab w:val="left" w:pos="363"/>
        </w:tabs>
        <w:spacing w:line="262" w:lineRule="auto"/>
      </w:pPr>
      <w:r>
        <w:rPr>
          <w:rStyle w:val="TelobesedilaZnak"/>
        </w:rPr>
        <w:t>Informacija glede odkupa župnišča in sanacije strehe (Z. Šuligoj).</w:t>
      </w:r>
    </w:p>
    <w:p w14:paraId="097C9307" w14:textId="77777777" w:rsidR="00BD0C46" w:rsidRDefault="00E21E46">
      <w:pPr>
        <w:pStyle w:val="Telobesedila"/>
        <w:numPr>
          <w:ilvl w:val="0"/>
          <w:numId w:val="2"/>
        </w:numPr>
        <w:tabs>
          <w:tab w:val="left" w:pos="354"/>
        </w:tabs>
        <w:spacing w:line="262" w:lineRule="auto"/>
      </w:pPr>
      <w:r>
        <w:rPr>
          <w:rStyle w:val="TelobesedilaZnak"/>
        </w:rPr>
        <w:t>Poslani predlogi na MONG glede investicij v letih 2024 in 2025 (Z. Šuligoj, S.</w:t>
      </w:r>
    </w:p>
    <w:p w14:paraId="097C9308" w14:textId="77777777" w:rsidR="00BD0C46" w:rsidRDefault="00E21E46">
      <w:pPr>
        <w:pStyle w:val="Telobesedila"/>
        <w:spacing w:line="262" w:lineRule="auto"/>
      </w:pPr>
      <w:r>
        <w:rPr>
          <w:rStyle w:val="TelobesedilaZnak"/>
          <w:lang w:val="en-US" w:eastAsia="en-US" w:bidi="en-US"/>
        </w:rPr>
        <w:t>Winkler).</w:t>
      </w:r>
    </w:p>
    <w:p w14:paraId="097C9309" w14:textId="77777777" w:rsidR="00BD0C46" w:rsidRDefault="00E21E46">
      <w:pPr>
        <w:pStyle w:val="Telobesedila"/>
        <w:numPr>
          <w:ilvl w:val="0"/>
          <w:numId w:val="2"/>
        </w:numPr>
        <w:tabs>
          <w:tab w:val="left" w:pos="358"/>
        </w:tabs>
        <w:spacing w:line="262" w:lineRule="auto"/>
      </w:pPr>
      <w:r>
        <w:rPr>
          <w:rStyle w:val="TelobesedilaZnak"/>
        </w:rPr>
        <w:t>Predvidene aktivnosti do konca leta 2023.</w:t>
      </w:r>
    </w:p>
    <w:p w14:paraId="097C930A" w14:textId="77777777" w:rsidR="00BD0C46" w:rsidRDefault="00E21E46">
      <w:pPr>
        <w:pStyle w:val="Telobesedila"/>
        <w:numPr>
          <w:ilvl w:val="0"/>
          <w:numId w:val="2"/>
        </w:numPr>
        <w:tabs>
          <w:tab w:val="left" w:pos="358"/>
        </w:tabs>
        <w:spacing w:after="580" w:line="262" w:lineRule="auto"/>
      </w:pPr>
      <w:r>
        <w:rPr>
          <w:rStyle w:val="TelobesedilaZnak"/>
        </w:rPr>
        <w:t>Razno</w:t>
      </w:r>
    </w:p>
    <w:p w14:paraId="097C930B" w14:textId="77777777" w:rsidR="00BD0C46" w:rsidRDefault="00E21E46">
      <w:pPr>
        <w:pStyle w:val="Telobesedila"/>
        <w:spacing w:after="280"/>
      </w:pPr>
      <w:r>
        <w:rPr>
          <w:rStyle w:val="TelobesedilaZnak"/>
        </w:rPr>
        <w:t>Predsednik odpre sejo in predstavi dnevni red.</w:t>
      </w:r>
    </w:p>
    <w:p w14:paraId="097C930C" w14:textId="77777777" w:rsidR="00BD0C46" w:rsidRDefault="00E21E46">
      <w:pPr>
        <w:pStyle w:val="Telobesedila"/>
        <w:jc w:val="center"/>
      </w:pPr>
      <w:r>
        <w:rPr>
          <w:rStyle w:val="TelobesedilaZnak"/>
        </w:rPr>
        <w:t>AD. 1</w:t>
      </w:r>
    </w:p>
    <w:p w14:paraId="097C930D" w14:textId="77777777" w:rsidR="00BD0C46" w:rsidRDefault="00E21E46">
      <w:pPr>
        <w:pStyle w:val="Telobesedila"/>
        <w:spacing w:after="280"/>
      </w:pPr>
      <w:r>
        <w:rPr>
          <w:rStyle w:val="TelobesedilaZnak"/>
        </w:rPr>
        <w:t>Sklep: Člani sveta so soglasno potrdili dnevni red.</w:t>
      </w:r>
    </w:p>
    <w:p w14:paraId="097C930E" w14:textId="77777777" w:rsidR="00BD0C46" w:rsidRDefault="00E21E46">
      <w:pPr>
        <w:pStyle w:val="Telobesedila"/>
        <w:jc w:val="center"/>
      </w:pPr>
      <w:r>
        <w:rPr>
          <w:rStyle w:val="TelobesedilaZnak"/>
        </w:rPr>
        <w:t>AD. 2</w:t>
      </w:r>
    </w:p>
    <w:p w14:paraId="097C930F" w14:textId="77777777" w:rsidR="00BD0C46" w:rsidRDefault="00E21E46">
      <w:pPr>
        <w:pStyle w:val="Telobesedila"/>
        <w:spacing w:after="280"/>
      </w:pPr>
      <w:r>
        <w:rPr>
          <w:rStyle w:val="TelobesedilaZnak"/>
        </w:rPr>
        <w:t xml:space="preserve">Predsedujoči je povzel sklepe 6. seje in povedal, da so bili vsi </w:t>
      </w:r>
      <w:r>
        <w:rPr>
          <w:rStyle w:val="TelobesedilaZnak"/>
        </w:rPr>
        <w:t>realizirani oz. v teku izvedbe.</w:t>
      </w:r>
    </w:p>
    <w:p w14:paraId="097C9310" w14:textId="77777777" w:rsidR="00BD0C46" w:rsidRDefault="00E21E46">
      <w:pPr>
        <w:pStyle w:val="Telobesedila"/>
        <w:jc w:val="center"/>
      </w:pPr>
      <w:r>
        <w:rPr>
          <w:rStyle w:val="TelobesedilaZnak"/>
        </w:rPr>
        <w:t>AD.3</w:t>
      </w:r>
    </w:p>
    <w:p w14:paraId="097C9311" w14:textId="77777777" w:rsidR="00BD0C46" w:rsidRDefault="00E21E46">
      <w:pPr>
        <w:pStyle w:val="Telobesedila"/>
        <w:spacing w:after="280"/>
        <w:jc w:val="both"/>
      </w:pPr>
      <w:r>
        <w:rPr>
          <w:rStyle w:val="TelobesedilaZnak"/>
        </w:rPr>
        <w:t xml:space="preserve">E. Delfini je poročala o uspešni izvedbi 2. kolonije </w:t>
      </w:r>
      <w:proofErr w:type="spellStart"/>
      <w:r>
        <w:rPr>
          <w:rStyle w:val="TelobesedilaZnak"/>
        </w:rPr>
        <w:t>EQuiPaint</w:t>
      </w:r>
      <w:proofErr w:type="spellEnd"/>
      <w:r>
        <w:rPr>
          <w:rStyle w:val="TelobesedilaZnak"/>
        </w:rPr>
        <w:t>, na kateri je sodelovalo 15 umetnikov iz petih držav. Delavnica je trajala tri dni in izvajala se je v prostorih Doma krajanov v Lokovcu. Glede na dober odziv je v načrtu organizirati kolonijo tudi v letu 2024.</w:t>
      </w:r>
    </w:p>
    <w:p w14:paraId="097C9312" w14:textId="77777777" w:rsidR="00BD0C46" w:rsidRDefault="00E21E46">
      <w:pPr>
        <w:pStyle w:val="Telobesedila"/>
        <w:jc w:val="center"/>
      </w:pPr>
      <w:r>
        <w:rPr>
          <w:rStyle w:val="TelobesedilaZnak"/>
        </w:rPr>
        <w:t>AD.4</w:t>
      </w:r>
    </w:p>
    <w:p w14:paraId="097C9313" w14:textId="77777777" w:rsidR="00BD0C46" w:rsidRDefault="00E21E46">
      <w:pPr>
        <w:pStyle w:val="Telobesedila"/>
        <w:spacing w:after="280"/>
        <w:jc w:val="both"/>
        <w:sectPr w:rsidR="00BD0C46">
          <w:pgSz w:w="11900" w:h="16840"/>
          <w:pgMar w:top="1429" w:right="1267" w:bottom="1291" w:left="1488" w:header="1001" w:footer="863" w:gutter="0"/>
          <w:pgNumType w:start="1"/>
          <w:cols w:space="720"/>
          <w:noEndnote/>
          <w:docGrid w:linePitch="360"/>
        </w:sectPr>
      </w:pPr>
      <w:r>
        <w:rPr>
          <w:rStyle w:val="TelobesedilaZnak"/>
        </w:rPr>
        <w:t>Z. Šuligoj pove, da se je realiziralo sanacija krajevnih pori, v poteku pa je zamenjali in popravilo mreže ob igrišču (prireditveni prostor). Izvaja se tudi sanacija sanitarij in keramičnega laboratorija v Domu krajanov. Namestilo se je tri cestna ogledala in kažipot v Z. Lokovcu (Kal - Grudnica) in zamenjalo poškodovano tablo za košarko. Naročene so tri barske mizice (potrebe Doma krajanov), dva brezžična mikrofona in nova informacijska oprema v objektu Centra kulturne dediščine.</w:t>
      </w:r>
    </w:p>
    <w:p w14:paraId="097C9314" w14:textId="77777777" w:rsidR="00BD0C46" w:rsidRDefault="00E21E46">
      <w:pPr>
        <w:pStyle w:val="Telobesedila"/>
        <w:spacing w:line="240" w:lineRule="auto"/>
        <w:jc w:val="center"/>
      </w:pPr>
      <w:r>
        <w:rPr>
          <w:rStyle w:val="TelobesedilaZnak"/>
          <w:color w:val="333136"/>
        </w:rPr>
        <w:lastRenderedPageBreak/>
        <w:t>AD.5</w:t>
      </w:r>
    </w:p>
    <w:p w14:paraId="097C9315" w14:textId="77777777" w:rsidR="00BD0C46" w:rsidRDefault="00E21E46">
      <w:pPr>
        <w:pStyle w:val="Telobesedila"/>
        <w:spacing w:after="280" w:line="257" w:lineRule="auto"/>
        <w:jc w:val="both"/>
      </w:pPr>
      <w:r>
        <w:rPr>
          <w:rStyle w:val="TelobesedilaZnak"/>
          <w:color w:val="333136"/>
        </w:rPr>
        <w:t>Predsednik poda informacijo, da potekajo aktivnosti v zvezi z odkupom župnišča s pripadajočim vrtom. Sredstva za odkup objekta bo v proračunu za leto 2024 zagotovila MONG. Podžupan M. Tribušon je dal obljubo, da se bo objekt zaščitil v čim krajšem možnem času.</w:t>
      </w:r>
    </w:p>
    <w:p w14:paraId="097C9316" w14:textId="77777777" w:rsidR="00BD0C46" w:rsidRDefault="00E21E46">
      <w:pPr>
        <w:pStyle w:val="Telobesedila"/>
        <w:spacing w:line="262" w:lineRule="auto"/>
        <w:jc w:val="center"/>
      </w:pPr>
      <w:r>
        <w:rPr>
          <w:rStyle w:val="TelobesedilaZnak"/>
          <w:color w:val="333136"/>
        </w:rPr>
        <w:t>AD. 6</w:t>
      </w:r>
    </w:p>
    <w:p w14:paraId="097C9317" w14:textId="77777777" w:rsidR="00BD0C46" w:rsidRDefault="00E21E46">
      <w:pPr>
        <w:pStyle w:val="Telobesedila"/>
        <w:spacing w:line="262" w:lineRule="auto"/>
        <w:jc w:val="both"/>
      </w:pPr>
      <w:r>
        <w:rPr>
          <w:rStyle w:val="TelobesedilaZnak"/>
          <w:color w:val="333136"/>
        </w:rPr>
        <w:t>Predsednik predstavi predloge, ki so bili poslani na MONG:</w:t>
      </w:r>
    </w:p>
    <w:p w14:paraId="097C9318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left="720" w:hanging="360"/>
        <w:jc w:val="both"/>
      </w:pPr>
      <w:r>
        <w:rPr>
          <w:rStyle w:val="TelobesedilaZnak"/>
          <w:color w:val="333136"/>
        </w:rPr>
        <w:t xml:space="preserve">razširitev in popravilo obcestnih podpornih zidov (škarp), ter delna </w:t>
      </w:r>
      <w:proofErr w:type="spellStart"/>
      <w:r>
        <w:rPr>
          <w:rStyle w:val="TelobesedilaZnak"/>
          <w:color w:val="333136"/>
        </w:rPr>
        <w:t>asfaltacija</w:t>
      </w:r>
      <w:proofErr w:type="spellEnd"/>
      <w:r>
        <w:rPr>
          <w:rStyle w:val="TelobesedilaZnak"/>
          <w:color w:val="333136"/>
        </w:rPr>
        <w:t>. Lokalna cesta na relaciji med Spodnjim in Zgornjim Lokovcem.</w:t>
      </w:r>
    </w:p>
    <w:p w14:paraId="097C9319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firstLine="360"/>
        <w:jc w:val="both"/>
      </w:pPr>
      <w:r>
        <w:rPr>
          <w:rStyle w:val="TelobesedilaZnak"/>
          <w:color w:val="333136"/>
        </w:rPr>
        <w:t>preplastitev ceste od tovarne proti Banjšicam.</w:t>
      </w:r>
    </w:p>
    <w:p w14:paraId="097C931A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firstLine="360"/>
        <w:jc w:val="both"/>
      </w:pPr>
      <w:proofErr w:type="spellStart"/>
      <w:r>
        <w:rPr>
          <w:rStyle w:val="TelobesedilaZnak"/>
          <w:color w:val="333136"/>
        </w:rPr>
        <w:t>asfaltacija</w:t>
      </w:r>
      <w:proofErr w:type="spellEnd"/>
      <w:r>
        <w:rPr>
          <w:rStyle w:val="TelobesedilaZnak"/>
          <w:color w:val="333136"/>
        </w:rPr>
        <w:t xml:space="preserve"> dela ceste proti Vršam.</w:t>
      </w:r>
    </w:p>
    <w:p w14:paraId="097C931B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firstLine="360"/>
        <w:jc w:val="both"/>
      </w:pPr>
      <w:r>
        <w:rPr>
          <w:rStyle w:val="TelobesedilaZnak"/>
          <w:color w:val="333136"/>
        </w:rPr>
        <w:t xml:space="preserve">urejanje </w:t>
      </w:r>
      <w:proofErr w:type="spellStart"/>
      <w:r>
        <w:rPr>
          <w:rStyle w:val="TelobesedilaZnak"/>
          <w:color w:val="333136"/>
        </w:rPr>
        <w:t>vodohramov</w:t>
      </w:r>
      <w:proofErr w:type="spellEnd"/>
      <w:r>
        <w:rPr>
          <w:rStyle w:val="TelobesedilaZnak"/>
          <w:color w:val="333136"/>
        </w:rPr>
        <w:t xml:space="preserve"> v Spodnjem, Srednjem in Zgornjem Lokovcu.</w:t>
      </w:r>
    </w:p>
    <w:p w14:paraId="097C931C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firstLine="360"/>
        <w:jc w:val="both"/>
      </w:pPr>
      <w:r>
        <w:rPr>
          <w:rStyle w:val="TelobesedilaZnak"/>
          <w:color w:val="333136"/>
        </w:rPr>
        <w:t xml:space="preserve">postopki za vris pešpoti na </w:t>
      </w:r>
      <w:proofErr w:type="spellStart"/>
      <w:r>
        <w:rPr>
          <w:rStyle w:val="TelobesedilaZnak"/>
          <w:color w:val="333136"/>
        </w:rPr>
        <w:t>Lašček</w:t>
      </w:r>
      <w:proofErr w:type="spellEnd"/>
      <w:r>
        <w:rPr>
          <w:rStyle w:val="TelobesedilaZnak"/>
          <w:color w:val="333136"/>
        </w:rPr>
        <w:t>.</w:t>
      </w:r>
    </w:p>
    <w:p w14:paraId="097C931D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left="720" w:hanging="360"/>
        <w:jc w:val="both"/>
      </w:pPr>
      <w:r>
        <w:rPr>
          <w:rStyle w:val="TelobesedilaZnak"/>
          <w:color w:val="333136"/>
        </w:rPr>
        <w:t xml:space="preserve">postopki za širitev vodovodnega omrežja, kjer </w:t>
      </w:r>
      <w:r>
        <w:rPr>
          <w:rStyle w:val="TelobesedilaZnak"/>
          <w:color w:val="333136"/>
        </w:rPr>
        <w:t>živijo mlade družine in tam kjer se izvaja kmetijska dejavnost.</w:t>
      </w:r>
    </w:p>
    <w:p w14:paraId="097C931E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left="720" w:hanging="360"/>
        <w:jc w:val="both"/>
      </w:pPr>
      <w:r>
        <w:rPr>
          <w:rStyle w:val="TelobesedilaZnak"/>
          <w:color w:val="333136"/>
        </w:rPr>
        <w:t>postavitev javne razsvetljave pri ekološkem otoku pri tovarni in pri cerkvi na pokopališče.</w:t>
      </w:r>
    </w:p>
    <w:p w14:paraId="097C931F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firstLine="360"/>
        <w:jc w:val="both"/>
      </w:pPr>
      <w:r>
        <w:rPr>
          <w:rStyle w:val="TelobesedilaZnak"/>
          <w:color w:val="333136"/>
        </w:rPr>
        <w:t>sanacija župnišča.</w:t>
      </w:r>
    </w:p>
    <w:p w14:paraId="097C9320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left="720" w:hanging="360"/>
        <w:jc w:val="both"/>
      </w:pPr>
      <w:r>
        <w:rPr>
          <w:rStyle w:val="TelobesedilaZnak"/>
          <w:color w:val="333136"/>
        </w:rPr>
        <w:t>postavitev lesene zaščitne ograje v dolžini 30 tekočih metrov (na cesti pod prireditvenim prostorom - igrišče).</w:t>
      </w:r>
    </w:p>
    <w:p w14:paraId="097C9321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firstLine="360"/>
        <w:jc w:val="both"/>
      </w:pPr>
      <w:r>
        <w:rPr>
          <w:rStyle w:val="TelobesedilaZnak"/>
          <w:color w:val="333136"/>
        </w:rPr>
        <w:t>obnovitev oglasnih desk - 5 kom.</w:t>
      </w:r>
    </w:p>
    <w:p w14:paraId="097C9322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line="262" w:lineRule="auto"/>
        <w:ind w:firstLine="360"/>
        <w:jc w:val="both"/>
      </w:pPr>
      <w:r>
        <w:rPr>
          <w:rStyle w:val="TelobesedilaZnak"/>
          <w:color w:val="333136"/>
        </w:rPr>
        <w:t>prekritje strehe na mrliški vežici.</w:t>
      </w:r>
    </w:p>
    <w:p w14:paraId="097C9323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after="280" w:line="262" w:lineRule="auto"/>
        <w:ind w:firstLine="360"/>
        <w:jc w:val="both"/>
      </w:pPr>
      <w:r>
        <w:rPr>
          <w:rStyle w:val="TelobesedilaZnak"/>
          <w:color w:val="333136"/>
        </w:rPr>
        <w:t>Ureditev dokumentacije cest in poti, ki še vedno potekajo po zasebnih zemljiščih.</w:t>
      </w:r>
    </w:p>
    <w:p w14:paraId="097C9324" w14:textId="77777777" w:rsidR="00BD0C46" w:rsidRDefault="00E21E46">
      <w:pPr>
        <w:pStyle w:val="Telobesedila"/>
        <w:jc w:val="center"/>
      </w:pPr>
      <w:r>
        <w:rPr>
          <w:rStyle w:val="TelobesedilaZnak"/>
          <w:color w:val="333136"/>
        </w:rPr>
        <w:t>AD. 7</w:t>
      </w:r>
    </w:p>
    <w:p w14:paraId="097C9325" w14:textId="77777777" w:rsidR="00BD0C46" w:rsidRDefault="00E21E46">
      <w:pPr>
        <w:pStyle w:val="Telobesedila"/>
        <w:jc w:val="both"/>
      </w:pPr>
      <w:r>
        <w:rPr>
          <w:rStyle w:val="TelobesedilaZnak"/>
          <w:color w:val="333136"/>
        </w:rPr>
        <w:t>Predsednik opiše predvidene aktivnosti do konca leta 2023:</w:t>
      </w:r>
    </w:p>
    <w:p w14:paraId="097C9326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ind w:left="720" w:hanging="360"/>
        <w:jc w:val="both"/>
      </w:pPr>
      <w:proofErr w:type="spellStart"/>
      <w:r>
        <w:rPr>
          <w:rStyle w:val="TelobesedilaZnak"/>
          <w:color w:val="333136"/>
        </w:rPr>
        <w:t>Miklavževanje</w:t>
      </w:r>
      <w:proofErr w:type="spellEnd"/>
      <w:r>
        <w:rPr>
          <w:rStyle w:val="TelobesedilaZnak"/>
          <w:color w:val="333136"/>
        </w:rPr>
        <w:t xml:space="preserve"> in obdaritev otrok do 15. leta starosti. Izpeljalo se ga bo v dvorani Doma krajanov.</w:t>
      </w:r>
    </w:p>
    <w:p w14:paraId="097C9327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ind w:firstLine="360"/>
        <w:jc w:val="both"/>
      </w:pPr>
      <w:r>
        <w:rPr>
          <w:rStyle w:val="TelobesedilaZnak"/>
          <w:color w:val="333136"/>
        </w:rPr>
        <w:t>Pošiljanje letakov v vsa gospodinjstva s podatki članov sveta KS Lokovec in voščilom.</w:t>
      </w:r>
    </w:p>
    <w:p w14:paraId="097C9328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ind w:left="720" w:hanging="360"/>
        <w:jc w:val="both"/>
      </w:pPr>
      <w:r>
        <w:rPr>
          <w:rStyle w:val="TelobesedilaZnak"/>
          <w:color w:val="333136"/>
        </w:rPr>
        <w:t>Prednovoletni obisk župana občine, podžupana, direktorju občinske uprave, ter nekaterih vodjih posameznih služb.</w:t>
      </w:r>
    </w:p>
    <w:p w14:paraId="097C9329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ind w:firstLine="360"/>
        <w:jc w:val="both"/>
      </w:pPr>
      <w:r>
        <w:rPr>
          <w:rStyle w:val="TelobesedilaZnak"/>
          <w:color w:val="333136"/>
        </w:rPr>
        <w:t>Inventura.</w:t>
      </w:r>
    </w:p>
    <w:p w14:paraId="097C932A" w14:textId="77777777" w:rsidR="00BD0C46" w:rsidRDefault="00E21E46">
      <w:pPr>
        <w:pStyle w:val="Telobesedila"/>
        <w:numPr>
          <w:ilvl w:val="0"/>
          <w:numId w:val="3"/>
        </w:numPr>
        <w:tabs>
          <w:tab w:val="left" w:pos="720"/>
        </w:tabs>
        <w:spacing w:after="280"/>
        <w:ind w:firstLine="360"/>
        <w:jc w:val="both"/>
      </w:pPr>
      <w:r>
        <w:rPr>
          <w:rStyle w:val="TelobesedilaZnak"/>
          <w:color w:val="333136"/>
        </w:rPr>
        <w:t>Prednovoletno srečanje članov sveta KS Lokovec.</w:t>
      </w:r>
    </w:p>
    <w:p w14:paraId="097C932B" w14:textId="77777777" w:rsidR="00BD0C46" w:rsidRDefault="00E21E46">
      <w:pPr>
        <w:pStyle w:val="Telobesedila"/>
        <w:spacing w:line="240" w:lineRule="auto"/>
        <w:jc w:val="center"/>
      </w:pPr>
      <w:r>
        <w:rPr>
          <w:rStyle w:val="TelobesedilaZnak"/>
          <w:color w:val="333136"/>
        </w:rPr>
        <w:t>AD.8</w:t>
      </w:r>
    </w:p>
    <w:p w14:paraId="097C932C" w14:textId="77777777" w:rsidR="00BD0C46" w:rsidRDefault="00E21E46">
      <w:pPr>
        <w:pStyle w:val="Telobesedila"/>
        <w:spacing w:after="600" w:line="240" w:lineRule="auto"/>
        <w:jc w:val="both"/>
      </w:pPr>
      <w:r>
        <w:rPr>
          <w:rStyle w:val="TelobesedilaZnak"/>
          <w:color w:val="333136"/>
        </w:rPr>
        <w:t>Pod točko razno ni bilo razprave.</w:t>
      </w:r>
    </w:p>
    <w:p w14:paraId="097C932D" w14:textId="77777777" w:rsidR="00BD0C46" w:rsidRDefault="00E21E46">
      <w:pPr>
        <w:pStyle w:val="Telobesedila"/>
        <w:spacing w:line="240" w:lineRule="auto"/>
        <w:jc w:val="both"/>
        <w:sectPr w:rsidR="00BD0C46">
          <w:pgSz w:w="11900" w:h="16840"/>
          <w:pgMar w:top="1462" w:right="1280" w:bottom="1334" w:left="1486" w:header="1034" w:footer="906" w:gutter="0"/>
          <w:cols w:space="720"/>
          <w:noEndnote/>
          <w:docGrid w:linePitch="360"/>
        </w:sectPr>
      </w:pPr>
      <w:r>
        <w:rPr>
          <w:rStyle w:val="TelobesedilaZnak"/>
          <w:color w:val="333136"/>
        </w:rPr>
        <w:t>Seja sveta KS Lokovec je bila zaključena ob 21.15h.</w:t>
      </w:r>
    </w:p>
    <w:p w14:paraId="097C932E" w14:textId="77777777" w:rsidR="00BD0C46" w:rsidRDefault="00BD0C46">
      <w:pPr>
        <w:spacing w:line="199" w:lineRule="exact"/>
        <w:rPr>
          <w:sz w:val="16"/>
          <w:szCs w:val="16"/>
        </w:rPr>
      </w:pPr>
    </w:p>
    <w:p w14:paraId="097C932F" w14:textId="77777777" w:rsidR="00BD0C46" w:rsidRDefault="00BD0C46">
      <w:pPr>
        <w:spacing w:line="1" w:lineRule="exact"/>
        <w:sectPr w:rsidR="00BD0C46">
          <w:type w:val="continuous"/>
          <w:pgSz w:w="11900" w:h="16840"/>
          <w:pgMar w:top="1462" w:right="0" w:bottom="1334" w:left="0" w:header="0" w:footer="3" w:gutter="0"/>
          <w:cols w:space="720"/>
          <w:noEndnote/>
          <w:docGrid w:linePitch="360"/>
        </w:sectPr>
      </w:pPr>
    </w:p>
    <w:p w14:paraId="097C9330" w14:textId="77777777" w:rsidR="00BD0C46" w:rsidRDefault="00E21E46">
      <w:pPr>
        <w:pStyle w:val="Telobesedila"/>
        <w:framePr w:w="2299" w:h="336" w:wrap="none" w:vAnchor="text" w:hAnchor="page" w:x="1487" w:y="577"/>
        <w:spacing w:line="240" w:lineRule="auto"/>
      </w:pPr>
      <w:r>
        <w:rPr>
          <w:rStyle w:val="TelobesedilaZnak"/>
          <w:color w:val="333136"/>
        </w:rPr>
        <w:t>Zapisal: Zdenko Šuligoj</w:t>
      </w:r>
    </w:p>
    <w:p w14:paraId="097C9331" w14:textId="77777777" w:rsidR="00BD0C46" w:rsidRDefault="00E21E46">
      <w:pPr>
        <w:pStyle w:val="Picturecaption0"/>
        <w:framePr w:w="1075" w:h="504" w:wrap="none" w:vAnchor="text" w:hAnchor="page" w:x="4977" w:y="755"/>
        <w:jc w:val="center"/>
      </w:pPr>
      <w:r>
        <w:rPr>
          <w:rStyle w:val="Picturecaption"/>
          <w:smallCaps/>
          <w:color w:val="6C8ECC"/>
        </w:rPr>
        <w:t>krajevna «</w:t>
      </w:r>
    </w:p>
    <w:p w14:paraId="097C9332" w14:textId="77777777" w:rsidR="00BD0C46" w:rsidRDefault="00E21E46">
      <w:pPr>
        <w:pStyle w:val="Picturecaption0"/>
        <w:framePr w:w="1075" w:h="504" w:wrap="none" w:vAnchor="text" w:hAnchor="page" w:x="4977" w:y="755"/>
        <w:spacing w:line="197" w:lineRule="auto"/>
        <w:jc w:val="center"/>
      </w:pPr>
      <w:r>
        <w:rPr>
          <w:rStyle w:val="Picturecaption"/>
          <w:color w:val="6C8ECC"/>
          <w:sz w:val="14"/>
          <w:szCs w:val="14"/>
        </w:rPr>
        <w:t xml:space="preserve">SKUPNOST </w:t>
      </w:r>
      <w:r>
        <w:rPr>
          <w:rStyle w:val="Picturecaption"/>
          <w:smallCaps/>
          <w:color w:val="6C8ECC"/>
        </w:rPr>
        <w:t>s*</w:t>
      </w:r>
    </w:p>
    <w:p w14:paraId="097C9333" w14:textId="77777777" w:rsidR="00BD0C46" w:rsidRDefault="00E21E46">
      <w:pPr>
        <w:pStyle w:val="Picturecaption0"/>
        <w:framePr w:w="2405" w:h="586" w:wrap="none" w:vAnchor="text" w:hAnchor="page" w:x="6863" w:y="621"/>
      </w:pPr>
      <w:r>
        <w:rPr>
          <w:rStyle w:val="Picturecaption"/>
        </w:rPr>
        <w:t>Predsednik KS Lokovec^</w:t>
      </w:r>
    </w:p>
    <w:p w14:paraId="097C9334" w14:textId="424421CC" w:rsidR="00BD0C46" w:rsidRDefault="00E21E46">
      <w:pPr>
        <w:pStyle w:val="Picturecaption0"/>
        <w:framePr w:w="2405" w:h="586" w:wrap="none" w:vAnchor="text" w:hAnchor="page" w:x="6863" w:y="621"/>
        <w:ind w:firstLine="260"/>
      </w:pPr>
      <w:r>
        <w:rPr>
          <w:rStyle w:val="Picturecaption"/>
        </w:rPr>
        <w:t>Zdenk</w:t>
      </w:r>
      <w:r>
        <w:rPr>
          <w:rStyle w:val="Picturecaption"/>
        </w:rPr>
        <w:t>o Šuligoj</w:t>
      </w:r>
    </w:p>
    <w:p w14:paraId="097C9335" w14:textId="77777777" w:rsidR="00BD0C46" w:rsidRDefault="00E21E46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097C933B" wp14:editId="097C933C">
            <wp:simplePos x="0" y="0"/>
            <wp:positionH relativeFrom="page">
              <wp:posOffset>2763520</wp:posOffset>
            </wp:positionH>
            <wp:positionV relativeFrom="paragraph">
              <wp:posOffset>12700</wp:posOffset>
            </wp:positionV>
            <wp:extent cx="1329055" cy="12433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2905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21920" distR="3175" simplePos="0" relativeHeight="62914691" behindDoc="1" locked="0" layoutInCell="1" allowOverlap="1" wp14:anchorId="097C933D" wp14:editId="097C933E">
            <wp:simplePos x="0" y="0"/>
            <wp:positionH relativeFrom="page">
              <wp:posOffset>4479290</wp:posOffset>
            </wp:positionH>
            <wp:positionV relativeFrom="paragraph">
              <wp:posOffset>234950</wp:posOffset>
            </wp:positionV>
            <wp:extent cx="1402080" cy="9328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0208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C9336" w14:textId="77777777" w:rsidR="00BD0C46" w:rsidRDefault="00BD0C46">
      <w:pPr>
        <w:spacing w:line="360" w:lineRule="exact"/>
      </w:pPr>
    </w:p>
    <w:p w14:paraId="097C9337" w14:textId="77777777" w:rsidR="00BD0C46" w:rsidRDefault="00BD0C46">
      <w:pPr>
        <w:spacing w:line="360" w:lineRule="exact"/>
      </w:pPr>
    </w:p>
    <w:p w14:paraId="097C9338" w14:textId="77777777" w:rsidR="00BD0C46" w:rsidRDefault="00BD0C46">
      <w:pPr>
        <w:spacing w:line="360" w:lineRule="exact"/>
      </w:pPr>
    </w:p>
    <w:p w14:paraId="097C9339" w14:textId="77777777" w:rsidR="00BD0C46" w:rsidRDefault="00BD0C46">
      <w:pPr>
        <w:spacing w:after="517" w:line="1" w:lineRule="exact"/>
      </w:pPr>
    </w:p>
    <w:p w14:paraId="097C933A" w14:textId="77777777" w:rsidR="00BD0C46" w:rsidRDefault="00BD0C46">
      <w:pPr>
        <w:spacing w:line="1" w:lineRule="exact"/>
      </w:pPr>
    </w:p>
    <w:sectPr w:rsidR="00BD0C46">
      <w:type w:val="continuous"/>
      <w:pgSz w:w="11900" w:h="16840"/>
      <w:pgMar w:top="1462" w:right="1280" w:bottom="1334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C9343" w14:textId="77777777" w:rsidR="00E21E46" w:rsidRDefault="00E21E46">
      <w:r>
        <w:separator/>
      </w:r>
    </w:p>
  </w:endnote>
  <w:endnote w:type="continuationSeparator" w:id="0">
    <w:p w14:paraId="097C9345" w14:textId="77777777" w:rsidR="00E21E46" w:rsidRDefault="00E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933F" w14:textId="77777777" w:rsidR="00BD0C46" w:rsidRDefault="00BD0C46"/>
  </w:footnote>
  <w:footnote w:type="continuationSeparator" w:id="0">
    <w:p w14:paraId="097C9340" w14:textId="77777777" w:rsidR="00BD0C46" w:rsidRDefault="00BD0C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41A7"/>
    <w:multiLevelType w:val="multilevel"/>
    <w:tmpl w:val="EE469904"/>
    <w:lvl w:ilvl="0">
      <w:start w:val="7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835E3"/>
    <w:multiLevelType w:val="multilevel"/>
    <w:tmpl w:val="2DBA9B0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33136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B58FD"/>
    <w:multiLevelType w:val="multilevel"/>
    <w:tmpl w:val="40C8A2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6638740">
    <w:abstractNumId w:val="0"/>
  </w:num>
  <w:num w:numId="2" w16cid:durableId="1455978655">
    <w:abstractNumId w:val="2"/>
  </w:num>
  <w:num w:numId="3" w16cid:durableId="97020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46"/>
    <w:rsid w:val="00BD0C46"/>
    <w:rsid w:val="00E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92F9"/>
  <w15:docId w15:val="{CA827099-BEDE-4486-A512-6EAB64EA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Privzetapisavaodstavka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Privzetapisavaodstavka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136"/>
      <w:sz w:val="22"/>
      <w:szCs w:val="22"/>
      <w:u w:val="none"/>
    </w:rPr>
  </w:style>
  <w:style w:type="paragraph" w:styleId="Telobesedila">
    <w:name w:val="Body Text"/>
    <w:basedOn w:val="Navaden"/>
    <w:link w:val="TelobesedilaZnak"/>
    <w:qFormat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avaden"/>
    <w:link w:val="Heading1"/>
    <w:pPr>
      <w:spacing w:after="68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Picturecaption0">
    <w:name w:val="Picture caption"/>
    <w:basedOn w:val="Navaden"/>
    <w:link w:val="Picturecaption"/>
    <w:rPr>
      <w:rFonts w:ascii="Calibri" w:eastAsia="Calibri" w:hAnsi="Calibri" w:cs="Calibri"/>
      <w:color w:val="33313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Melanija Kerševan</cp:lastModifiedBy>
  <cp:revision>2</cp:revision>
  <dcterms:created xsi:type="dcterms:W3CDTF">2024-03-11T12:27:00Z</dcterms:created>
  <dcterms:modified xsi:type="dcterms:W3CDTF">2024-03-11T12:28:00Z</dcterms:modified>
</cp:coreProperties>
</file>