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D026" w14:textId="77777777" w:rsidR="00D471EC" w:rsidRDefault="00B43959">
      <w:pPr>
        <w:pStyle w:val="Standard"/>
        <w:jc w:val="both"/>
        <w:rPr>
          <w:rFonts w:eastAsia="Calibri" w:cs="Times New Roman"/>
        </w:rPr>
      </w:pPr>
      <w:r>
        <w:rPr>
          <w:rFonts w:eastAsia="Calibri" w:cs="Times New Roman"/>
          <w:noProof/>
        </w:rPr>
        <w:drawing>
          <wp:anchor distT="0" distB="0" distL="114300" distR="114300" simplePos="0" relativeHeight="251658240" behindDoc="0" locked="0" layoutInCell="1" allowOverlap="1" wp14:anchorId="5869D026" wp14:editId="5869D027">
            <wp:simplePos x="0" y="0"/>
            <wp:positionH relativeFrom="column">
              <wp:posOffset>2594520</wp:posOffset>
            </wp:positionH>
            <wp:positionV relativeFrom="paragraph">
              <wp:posOffset>37440</wp:posOffset>
            </wp:positionV>
            <wp:extent cx="3117960" cy="1186920"/>
            <wp:effectExtent l="0" t="0" r="0" b="0"/>
            <wp:wrapTopAndBottom/>
            <wp:docPr id="171305872"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117960" cy="1186920"/>
                    </a:xfrm>
                    <a:prstGeom prst="rect">
                      <a:avLst/>
                    </a:prstGeom>
                  </pic:spPr>
                </pic:pic>
              </a:graphicData>
            </a:graphic>
          </wp:anchor>
        </w:drawing>
      </w:r>
    </w:p>
    <w:p w14:paraId="5869D027" w14:textId="77777777" w:rsidR="00D471EC" w:rsidRDefault="00B43959">
      <w:pPr>
        <w:pStyle w:val="Standard"/>
        <w:jc w:val="both"/>
        <w:rPr>
          <w:rFonts w:eastAsia="Calibri" w:cs="Times New Roman"/>
        </w:rPr>
      </w:pPr>
      <w:r>
        <w:rPr>
          <w:rFonts w:eastAsia="Calibri" w:cs="Times New Roman"/>
        </w:rPr>
        <w:t>Številka: 1/2022</w:t>
      </w:r>
    </w:p>
    <w:p w14:paraId="5869D028" w14:textId="77777777" w:rsidR="00D471EC" w:rsidRDefault="00B43959">
      <w:pPr>
        <w:pStyle w:val="Standard"/>
        <w:jc w:val="both"/>
        <w:rPr>
          <w:rFonts w:eastAsia="Calibri" w:cs="Times New Roman"/>
        </w:rPr>
      </w:pPr>
      <w:r>
        <w:rPr>
          <w:rFonts w:eastAsia="Calibri" w:cs="Times New Roman"/>
        </w:rPr>
        <w:t>Datuma: 6.12.2022</w:t>
      </w:r>
    </w:p>
    <w:p w14:paraId="5869D029" w14:textId="77777777" w:rsidR="00D471EC" w:rsidRDefault="00D471EC">
      <w:pPr>
        <w:pStyle w:val="Standard"/>
        <w:jc w:val="both"/>
        <w:rPr>
          <w:rFonts w:eastAsia="Calibri" w:cs="Times New Roman"/>
        </w:rPr>
      </w:pPr>
    </w:p>
    <w:p w14:paraId="5869D02A" w14:textId="77777777" w:rsidR="00D471EC" w:rsidRDefault="00B43959">
      <w:pPr>
        <w:pStyle w:val="Standard"/>
        <w:jc w:val="center"/>
        <w:rPr>
          <w:rFonts w:eastAsia="Calibri" w:cs="Times New Roman"/>
          <w:b/>
          <w:bCs/>
        </w:rPr>
      </w:pPr>
      <w:r>
        <w:rPr>
          <w:rFonts w:eastAsia="Calibri" w:cs="Times New Roman"/>
          <w:b/>
          <w:bCs/>
        </w:rPr>
        <w:t>ZAPISNIK</w:t>
      </w:r>
    </w:p>
    <w:p w14:paraId="5869D02B" w14:textId="77777777" w:rsidR="00D471EC" w:rsidRDefault="00D471EC">
      <w:pPr>
        <w:pStyle w:val="Standard"/>
        <w:jc w:val="both"/>
        <w:rPr>
          <w:rFonts w:eastAsia="Calibri" w:cs="Times New Roman"/>
        </w:rPr>
      </w:pPr>
    </w:p>
    <w:p w14:paraId="5869D02C" w14:textId="77777777" w:rsidR="00D471EC" w:rsidRDefault="00B43959">
      <w:pPr>
        <w:pStyle w:val="Standard"/>
        <w:jc w:val="both"/>
        <w:rPr>
          <w:rFonts w:eastAsia="Calibri" w:cs="Times New Roman"/>
        </w:rPr>
      </w:pPr>
      <w:r>
        <w:rPr>
          <w:rFonts w:eastAsia="Calibri" w:cs="Times New Roman"/>
        </w:rPr>
        <w:t>konstitutivne seje Krajevne skupnosti Trnovo, ki je bila dne 6.12.2022 v prostorih KS Trnovo s pričetkom ob 18:00 uri.</w:t>
      </w:r>
    </w:p>
    <w:p w14:paraId="5869D02D" w14:textId="77777777" w:rsidR="00D471EC" w:rsidRDefault="00B43959">
      <w:pPr>
        <w:pStyle w:val="Standard"/>
        <w:jc w:val="both"/>
        <w:rPr>
          <w:rFonts w:eastAsia="Calibri" w:cs="Times New Roman"/>
        </w:rPr>
      </w:pPr>
      <w:r>
        <w:rPr>
          <w:rFonts w:eastAsia="Calibri" w:cs="Times New Roman"/>
        </w:rPr>
        <w:t xml:space="preserve">Sejo je skladno s 13. členom Odloka o krajevnih skupnostih v </w:t>
      </w:r>
      <w:r>
        <w:rPr>
          <w:rFonts w:eastAsia="Calibri" w:cs="Times New Roman"/>
        </w:rPr>
        <w:t>Mestni občini Nova Gorica vodila Milena Podgornik, najstarejša svetnica Krajevne skupnosti Trnovo.</w:t>
      </w:r>
    </w:p>
    <w:p w14:paraId="5869D02E" w14:textId="77777777" w:rsidR="00D471EC" w:rsidRDefault="00D471EC">
      <w:pPr>
        <w:pStyle w:val="Standard"/>
        <w:jc w:val="both"/>
        <w:rPr>
          <w:rFonts w:eastAsia="Calibri" w:cs="Times New Roman"/>
        </w:rPr>
      </w:pPr>
    </w:p>
    <w:p w14:paraId="5869D02F" w14:textId="77777777" w:rsidR="00D471EC" w:rsidRDefault="00B43959">
      <w:pPr>
        <w:pStyle w:val="Standard"/>
        <w:jc w:val="both"/>
        <w:rPr>
          <w:rFonts w:eastAsia="Calibri" w:cs="Times New Roman"/>
        </w:rPr>
      </w:pPr>
      <w:r>
        <w:rPr>
          <w:rFonts w:eastAsia="Calibri" w:cs="Times New Roman"/>
        </w:rPr>
        <w:t xml:space="preserve">Prisotni: Jure Ličen, </w:t>
      </w:r>
      <w:proofErr w:type="spellStart"/>
      <w:r>
        <w:rPr>
          <w:rFonts w:eastAsia="Calibri" w:cs="Times New Roman"/>
        </w:rPr>
        <w:t>Mitjan</w:t>
      </w:r>
      <w:proofErr w:type="spellEnd"/>
      <w:r>
        <w:rPr>
          <w:rFonts w:eastAsia="Calibri" w:cs="Times New Roman"/>
        </w:rPr>
        <w:t xml:space="preserve"> Šuligoj, Milena Podgornik, Tanja Vončina, Julija Kolenc, Klemen Šuligoj, Tina Šubic</w:t>
      </w:r>
    </w:p>
    <w:p w14:paraId="5869D030" w14:textId="77777777" w:rsidR="00D471EC" w:rsidRDefault="00B43959">
      <w:pPr>
        <w:pStyle w:val="Standard"/>
        <w:jc w:val="both"/>
        <w:rPr>
          <w:rFonts w:eastAsia="Calibri" w:cs="Times New Roman"/>
        </w:rPr>
      </w:pPr>
      <w:r>
        <w:rPr>
          <w:rFonts w:eastAsia="Calibri" w:cs="Times New Roman"/>
        </w:rPr>
        <w:t>Odsotni: /</w:t>
      </w:r>
    </w:p>
    <w:p w14:paraId="5869D031" w14:textId="77777777" w:rsidR="00D471EC" w:rsidRDefault="00B43959">
      <w:pPr>
        <w:pStyle w:val="Standard"/>
        <w:jc w:val="both"/>
        <w:rPr>
          <w:rFonts w:eastAsia="Calibri" w:cs="Times New Roman"/>
        </w:rPr>
      </w:pPr>
      <w:r>
        <w:rPr>
          <w:rFonts w:eastAsia="Calibri" w:cs="Times New Roman"/>
        </w:rPr>
        <w:t>Dnevni red:</w:t>
      </w:r>
    </w:p>
    <w:p w14:paraId="5869D032" w14:textId="77777777" w:rsidR="00D471EC" w:rsidRDefault="00B43959">
      <w:pPr>
        <w:pStyle w:val="Standard"/>
        <w:numPr>
          <w:ilvl w:val="0"/>
          <w:numId w:val="3"/>
        </w:numPr>
        <w:jc w:val="both"/>
        <w:rPr>
          <w:rFonts w:eastAsia="Calibri" w:cs="Times New Roman"/>
        </w:rPr>
      </w:pPr>
      <w:r>
        <w:rPr>
          <w:rFonts w:eastAsia="Calibri" w:cs="Times New Roman"/>
        </w:rPr>
        <w:t>Poročilo Občinske volilne komisije o izidu volitev v svete krajevnih skupnosti na območju Mestne občine Nova Gorica</w:t>
      </w:r>
    </w:p>
    <w:p w14:paraId="5869D033" w14:textId="77777777" w:rsidR="00D471EC" w:rsidRDefault="00B43959">
      <w:pPr>
        <w:pStyle w:val="Standard"/>
        <w:numPr>
          <w:ilvl w:val="0"/>
          <w:numId w:val="1"/>
        </w:numPr>
        <w:jc w:val="both"/>
        <w:rPr>
          <w:rFonts w:eastAsia="Calibri" w:cs="Times New Roman"/>
        </w:rPr>
      </w:pPr>
      <w:r>
        <w:rPr>
          <w:rFonts w:eastAsia="Calibri" w:cs="Times New Roman"/>
        </w:rPr>
        <w:t>Imenovanje komisije za potrditev mandatov članov sveta krajevne skupnosti</w:t>
      </w:r>
    </w:p>
    <w:p w14:paraId="5869D034" w14:textId="77777777" w:rsidR="00D471EC" w:rsidRDefault="00B43959">
      <w:pPr>
        <w:pStyle w:val="Standard"/>
        <w:numPr>
          <w:ilvl w:val="0"/>
          <w:numId w:val="1"/>
        </w:numPr>
        <w:jc w:val="both"/>
        <w:rPr>
          <w:rFonts w:eastAsia="Calibri" w:cs="Times New Roman"/>
        </w:rPr>
      </w:pPr>
      <w:r>
        <w:rPr>
          <w:rFonts w:eastAsia="Calibri" w:cs="Times New Roman"/>
        </w:rPr>
        <w:t>Poročilo mandatne komisije</w:t>
      </w:r>
    </w:p>
    <w:p w14:paraId="5869D035" w14:textId="77777777" w:rsidR="00D471EC" w:rsidRDefault="00B43959">
      <w:pPr>
        <w:pStyle w:val="Standard"/>
        <w:numPr>
          <w:ilvl w:val="0"/>
          <w:numId w:val="1"/>
        </w:numPr>
        <w:jc w:val="both"/>
        <w:rPr>
          <w:rFonts w:eastAsia="Calibri" w:cs="Times New Roman"/>
        </w:rPr>
      </w:pPr>
      <w:r>
        <w:rPr>
          <w:rFonts w:eastAsia="Calibri" w:cs="Times New Roman"/>
        </w:rPr>
        <w:t>Izvolitev predsednika sveta krajevne skupnosti</w:t>
      </w:r>
    </w:p>
    <w:p w14:paraId="5869D036" w14:textId="77777777" w:rsidR="00D471EC" w:rsidRDefault="00B43959">
      <w:pPr>
        <w:pStyle w:val="Standard"/>
        <w:numPr>
          <w:ilvl w:val="0"/>
          <w:numId w:val="1"/>
        </w:numPr>
        <w:jc w:val="both"/>
        <w:rPr>
          <w:rFonts w:eastAsia="Calibri" w:cs="Times New Roman"/>
        </w:rPr>
      </w:pPr>
      <w:r>
        <w:rPr>
          <w:rFonts w:eastAsia="Calibri" w:cs="Times New Roman"/>
        </w:rPr>
        <w:t>Razno</w:t>
      </w:r>
    </w:p>
    <w:p w14:paraId="5869D037" w14:textId="77777777" w:rsidR="00D471EC" w:rsidRDefault="00D471EC">
      <w:pPr>
        <w:pStyle w:val="Standard"/>
        <w:jc w:val="both"/>
        <w:rPr>
          <w:rFonts w:eastAsia="Calibri" w:cs="Times New Roman"/>
        </w:rPr>
      </w:pPr>
    </w:p>
    <w:p w14:paraId="5869D038" w14:textId="77777777" w:rsidR="00D471EC" w:rsidRDefault="00B43959">
      <w:pPr>
        <w:pStyle w:val="Standard"/>
        <w:jc w:val="both"/>
        <w:rPr>
          <w:rFonts w:eastAsia="Calibri" w:cs="Times New Roman"/>
        </w:rPr>
      </w:pPr>
      <w:r>
        <w:rPr>
          <w:rFonts w:eastAsia="Calibri" w:cs="Times New Roman"/>
        </w:rPr>
        <w:t xml:space="preserve">Ad </w:t>
      </w:r>
      <w:r>
        <w:rPr>
          <w:rFonts w:eastAsia="Calibri" w:cs="Times New Roman"/>
        </w:rPr>
        <w:t>1)</w:t>
      </w:r>
    </w:p>
    <w:p w14:paraId="5869D039" w14:textId="77777777" w:rsidR="00D471EC" w:rsidRDefault="00B43959">
      <w:pPr>
        <w:pStyle w:val="Standard"/>
        <w:jc w:val="both"/>
        <w:rPr>
          <w:rFonts w:eastAsia="Calibri" w:cs="Times New Roman"/>
        </w:rPr>
      </w:pPr>
      <w:r>
        <w:rPr>
          <w:rFonts w:eastAsia="Calibri" w:cs="Times New Roman"/>
        </w:rPr>
        <w:t>Predsedujoči prisotne seznani s Poročilom Občinske volilne komisije o izidu volitev v svete krajevnih skupnosti na območju Mestne občine Nova Gorica, ki so bile 20. novembra 2022.</w:t>
      </w:r>
    </w:p>
    <w:p w14:paraId="5869D03A" w14:textId="77777777" w:rsidR="00D471EC" w:rsidRDefault="00B43959">
      <w:pPr>
        <w:pStyle w:val="Standard"/>
        <w:jc w:val="both"/>
        <w:rPr>
          <w:rFonts w:eastAsia="Calibri" w:cs="Times New Roman"/>
        </w:rPr>
      </w:pPr>
      <w:r>
        <w:rPr>
          <w:rFonts w:eastAsia="Calibri" w:cs="Times New Roman"/>
        </w:rPr>
        <w:t>Sprejeti je naslednji sklep:</w:t>
      </w:r>
    </w:p>
    <w:p w14:paraId="5869D03B" w14:textId="77777777" w:rsidR="00D471EC" w:rsidRDefault="00B43959">
      <w:pPr>
        <w:pStyle w:val="Standard"/>
        <w:jc w:val="both"/>
        <w:rPr>
          <w:rFonts w:eastAsia="Calibri" w:cs="Times New Roman"/>
        </w:rPr>
      </w:pPr>
      <w:r>
        <w:rPr>
          <w:rFonts w:eastAsia="Calibri" w:cs="Times New Roman"/>
        </w:rPr>
        <w:t>Sprejme se poročilo Občinske volilne komisije o izidu volitev v svete krajevnih skupnosti na območju Mestne občine Nova Gorica, ki so bile 20. novembra 2022.</w:t>
      </w:r>
    </w:p>
    <w:p w14:paraId="5869D03C" w14:textId="77777777" w:rsidR="00D471EC" w:rsidRDefault="00D471EC">
      <w:pPr>
        <w:pStyle w:val="Standard"/>
        <w:jc w:val="both"/>
        <w:rPr>
          <w:rFonts w:eastAsia="Calibri" w:cs="Times New Roman"/>
        </w:rPr>
      </w:pPr>
    </w:p>
    <w:p w14:paraId="5869D03D" w14:textId="77777777" w:rsidR="00D471EC" w:rsidRDefault="00B43959">
      <w:pPr>
        <w:pStyle w:val="Standard"/>
        <w:jc w:val="both"/>
        <w:rPr>
          <w:rFonts w:eastAsia="Calibri" w:cs="Times New Roman"/>
        </w:rPr>
      </w:pPr>
      <w:r>
        <w:rPr>
          <w:rFonts w:eastAsia="Calibri" w:cs="Times New Roman"/>
        </w:rPr>
        <w:t>Ad 2)</w:t>
      </w:r>
    </w:p>
    <w:p w14:paraId="5869D03E" w14:textId="77777777" w:rsidR="00D471EC" w:rsidRDefault="00B43959">
      <w:pPr>
        <w:pStyle w:val="Standard"/>
        <w:jc w:val="both"/>
        <w:rPr>
          <w:rFonts w:eastAsia="Calibri" w:cs="Times New Roman"/>
        </w:rPr>
      </w:pPr>
      <w:r>
        <w:rPr>
          <w:rFonts w:eastAsia="Calibri" w:cs="Times New Roman"/>
        </w:rPr>
        <w:t>Izmed prisotnih članov se imenuje tričlansko komisijo (predsednik in dva člana) za potrditev mandatov članov sveta krajevne skupnosti.</w:t>
      </w:r>
    </w:p>
    <w:p w14:paraId="5869D03F" w14:textId="77777777" w:rsidR="00D471EC" w:rsidRDefault="00B43959">
      <w:pPr>
        <w:pStyle w:val="Standard"/>
        <w:jc w:val="both"/>
        <w:rPr>
          <w:rFonts w:eastAsia="Calibri" w:cs="Times New Roman"/>
        </w:rPr>
      </w:pPr>
      <w:r>
        <w:rPr>
          <w:rFonts w:eastAsia="Calibri" w:cs="Times New Roman"/>
        </w:rPr>
        <w:lastRenderedPageBreak/>
        <w:t>Sprejet je naslednji sklep:</w:t>
      </w:r>
    </w:p>
    <w:p w14:paraId="5869D040" w14:textId="77777777" w:rsidR="00D471EC" w:rsidRDefault="00B43959">
      <w:pPr>
        <w:pStyle w:val="Standard"/>
        <w:jc w:val="both"/>
        <w:rPr>
          <w:rFonts w:eastAsia="Calibri" w:cs="Times New Roman"/>
        </w:rPr>
      </w:pPr>
      <w:r>
        <w:rPr>
          <w:rFonts w:eastAsia="Calibri" w:cs="Times New Roman"/>
        </w:rPr>
        <w:t>Za predsednika komisije se imenuje Klemna Šuligoja, za člana se imenuje Julijo Kolenc in Tino Šubic.</w:t>
      </w:r>
    </w:p>
    <w:p w14:paraId="5869D041" w14:textId="77777777" w:rsidR="00D471EC" w:rsidRDefault="00D471EC">
      <w:pPr>
        <w:pStyle w:val="Standard"/>
        <w:jc w:val="both"/>
        <w:rPr>
          <w:rFonts w:eastAsia="Calibri" w:cs="Times New Roman"/>
        </w:rPr>
      </w:pPr>
    </w:p>
    <w:p w14:paraId="5869D042" w14:textId="77777777" w:rsidR="00D471EC" w:rsidRDefault="00B43959">
      <w:pPr>
        <w:pStyle w:val="Standard"/>
        <w:jc w:val="both"/>
        <w:rPr>
          <w:rFonts w:eastAsia="Calibri" w:cs="Times New Roman"/>
        </w:rPr>
      </w:pPr>
      <w:r>
        <w:rPr>
          <w:rFonts w:eastAsia="Calibri" w:cs="Times New Roman"/>
        </w:rPr>
        <w:t>Ad 3)</w:t>
      </w:r>
    </w:p>
    <w:p w14:paraId="5869D043" w14:textId="77777777" w:rsidR="00D471EC" w:rsidRDefault="00D471EC">
      <w:pPr>
        <w:pStyle w:val="Standard"/>
        <w:jc w:val="both"/>
        <w:rPr>
          <w:rFonts w:eastAsia="Calibri" w:cs="Times New Roman"/>
        </w:rPr>
      </w:pPr>
    </w:p>
    <w:p w14:paraId="5869D044" w14:textId="77777777" w:rsidR="00D471EC" w:rsidRDefault="00B43959">
      <w:pPr>
        <w:pStyle w:val="Standard"/>
        <w:jc w:val="both"/>
        <w:rPr>
          <w:rFonts w:eastAsia="Calibri" w:cs="Times New Roman"/>
        </w:rPr>
      </w:pPr>
      <w:r>
        <w:rPr>
          <w:rFonts w:eastAsia="Calibri" w:cs="Times New Roman"/>
        </w:rPr>
        <w:t>Komisija je pregledala predložena potrdila o izvolitvi in poročilo Občinske volilne komisije o izidu volitev v svete krajevnih skupnosti na območju Mestne občine Nova Gorica, ki so bile 20. novembra 2022.</w:t>
      </w:r>
    </w:p>
    <w:p w14:paraId="5869D045" w14:textId="77777777" w:rsidR="00D471EC" w:rsidRDefault="00D471EC">
      <w:pPr>
        <w:pStyle w:val="Standard"/>
        <w:jc w:val="both"/>
        <w:rPr>
          <w:rFonts w:eastAsia="Calibri" w:cs="Times New Roman"/>
        </w:rPr>
      </w:pPr>
    </w:p>
    <w:p w14:paraId="5869D046" w14:textId="77777777" w:rsidR="00D471EC" w:rsidRDefault="00B43959">
      <w:pPr>
        <w:pStyle w:val="Standard"/>
        <w:jc w:val="both"/>
        <w:rPr>
          <w:rFonts w:eastAsia="Calibri" w:cs="Times New Roman"/>
        </w:rPr>
      </w:pPr>
      <w:r>
        <w:rPr>
          <w:rFonts w:eastAsia="Calibri" w:cs="Times New Roman"/>
        </w:rPr>
        <w:t>Sprejeti je naslednji sklep:</w:t>
      </w:r>
    </w:p>
    <w:p w14:paraId="5869D047" w14:textId="77777777" w:rsidR="00D471EC" w:rsidRDefault="00B43959">
      <w:pPr>
        <w:pStyle w:val="Standard"/>
        <w:jc w:val="both"/>
        <w:rPr>
          <w:rFonts w:eastAsia="Calibri" w:cs="Times New Roman"/>
        </w:rPr>
      </w:pPr>
      <w:r>
        <w:rPr>
          <w:rFonts w:eastAsia="Calibri" w:cs="Times New Roman"/>
        </w:rPr>
        <w:t>Komisija je ugotovila, da do začetka konstitutivne seje ni bila vložena nobena pritožba, zato se Svetu krajevne skupnosti Trnovo predlaga, da potrdi mandate naslednjih članic in članov sveta po abecednem redu:</w:t>
      </w:r>
    </w:p>
    <w:p w14:paraId="5869D048" w14:textId="77777777" w:rsidR="00D471EC" w:rsidRDefault="00B43959">
      <w:pPr>
        <w:pStyle w:val="Standard"/>
        <w:numPr>
          <w:ilvl w:val="0"/>
          <w:numId w:val="4"/>
        </w:numPr>
        <w:jc w:val="both"/>
        <w:rPr>
          <w:rFonts w:eastAsia="Calibri" w:cs="Times New Roman"/>
        </w:rPr>
      </w:pPr>
      <w:r>
        <w:rPr>
          <w:rFonts w:eastAsia="Calibri" w:cs="Times New Roman"/>
        </w:rPr>
        <w:t>Julija Kolenc</w:t>
      </w:r>
    </w:p>
    <w:p w14:paraId="5869D049" w14:textId="77777777" w:rsidR="00D471EC" w:rsidRDefault="00B43959">
      <w:pPr>
        <w:pStyle w:val="Standard"/>
        <w:numPr>
          <w:ilvl w:val="0"/>
          <w:numId w:val="2"/>
        </w:numPr>
        <w:jc w:val="both"/>
        <w:rPr>
          <w:rFonts w:eastAsia="Calibri" w:cs="Times New Roman"/>
        </w:rPr>
      </w:pPr>
      <w:r>
        <w:rPr>
          <w:rFonts w:eastAsia="Calibri" w:cs="Times New Roman"/>
        </w:rPr>
        <w:t>Jure Ličen</w:t>
      </w:r>
    </w:p>
    <w:p w14:paraId="5869D04A" w14:textId="77777777" w:rsidR="00D471EC" w:rsidRDefault="00B43959">
      <w:pPr>
        <w:pStyle w:val="Standard"/>
        <w:numPr>
          <w:ilvl w:val="0"/>
          <w:numId w:val="2"/>
        </w:numPr>
        <w:jc w:val="both"/>
        <w:rPr>
          <w:rFonts w:eastAsia="Calibri" w:cs="Times New Roman"/>
        </w:rPr>
      </w:pPr>
      <w:r>
        <w:rPr>
          <w:rFonts w:eastAsia="Calibri" w:cs="Times New Roman"/>
        </w:rPr>
        <w:t>Milena Podgornik</w:t>
      </w:r>
    </w:p>
    <w:p w14:paraId="5869D04B" w14:textId="77777777" w:rsidR="00D471EC" w:rsidRDefault="00B43959">
      <w:pPr>
        <w:pStyle w:val="Standard"/>
        <w:numPr>
          <w:ilvl w:val="0"/>
          <w:numId w:val="2"/>
        </w:numPr>
        <w:jc w:val="both"/>
        <w:rPr>
          <w:rFonts w:eastAsia="Calibri" w:cs="Times New Roman"/>
        </w:rPr>
      </w:pPr>
      <w:r>
        <w:rPr>
          <w:rFonts w:eastAsia="Calibri" w:cs="Times New Roman"/>
        </w:rPr>
        <w:t>Tina Šubic</w:t>
      </w:r>
    </w:p>
    <w:p w14:paraId="5869D04C" w14:textId="77777777" w:rsidR="00D471EC" w:rsidRDefault="00B43959">
      <w:pPr>
        <w:pStyle w:val="Standard"/>
        <w:numPr>
          <w:ilvl w:val="0"/>
          <w:numId w:val="2"/>
        </w:numPr>
        <w:jc w:val="both"/>
        <w:rPr>
          <w:rFonts w:eastAsia="Calibri" w:cs="Times New Roman"/>
        </w:rPr>
      </w:pPr>
      <w:r>
        <w:rPr>
          <w:rFonts w:eastAsia="Calibri" w:cs="Times New Roman"/>
        </w:rPr>
        <w:t>Klemen Šuligoj</w:t>
      </w:r>
    </w:p>
    <w:p w14:paraId="5869D04D" w14:textId="77777777" w:rsidR="00D471EC" w:rsidRDefault="00B43959">
      <w:pPr>
        <w:pStyle w:val="Standard"/>
        <w:numPr>
          <w:ilvl w:val="0"/>
          <w:numId w:val="2"/>
        </w:numPr>
        <w:jc w:val="both"/>
        <w:rPr>
          <w:rFonts w:eastAsia="Calibri" w:cs="Times New Roman"/>
        </w:rPr>
      </w:pPr>
      <w:proofErr w:type="spellStart"/>
      <w:r>
        <w:rPr>
          <w:rFonts w:eastAsia="Calibri" w:cs="Times New Roman"/>
        </w:rPr>
        <w:t>Mitjan</w:t>
      </w:r>
      <w:proofErr w:type="spellEnd"/>
      <w:r>
        <w:rPr>
          <w:rFonts w:eastAsia="Calibri" w:cs="Times New Roman"/>
        </w:rPr>
        <w:t xml:space="preserve"> Šuligoj</w:t>
      </w:r>
    </w:p>
    <w:p w14:paraId="5869D04E" w14:textId="77777777" w:rsidR="00D471EC" w:rsidRDefault="00B43959">
      <w:pPr>
        <w:pStyle w:val="Standard"/>
        <w:numPr>
          <w:ilvl w:val="0"/>
          <w:numId w:val="2"/>
        </w:numPr>
        <w:jc w:val="both"/>
        <w:rPr>
          <w:rFonts w:eastAsia="Calibri" w:cs="Times New Roman"/>
        </w:rPr>
      </w:pPr>
      <w:r>
        <w:rPr>
          <w:rFonts w:eastAsia="Calibri" w:cs="Times New Roman"/>
        </w:rPr>
        <w:t>Tanja Vončina</w:t>
      </w:r>
    </w:p>
    <w:p w14:paraId="5869D04F" w14:textId="77777777" w:rsidR="00D471EC" w:rsidRDefault="00D471EC">
      <w:pPr>
        <w:pStyle w:val="Standard"/>
        <w:jc w:val="both"/>
        <w:rPr>
          <w:rFonts w:eastAsia="Calibri" w:cs="Times New Roman"/>
        </w:rPr>
      </w:pPr>
    </w:p>
    <w:p w14:paraId="5869D050" w14:textId="77777777" w:rsidR="00D471EC" w:rsidRDefault="00B43959">
      <w:pPr>
        <w:pStyle w:val="Standard"/>
        <w:jc w:val="both"/>
        <w:rPr>
          <w:rFonts w:eastAsia="Calibri" w:cs="Times New Roman"/>
        </w:rPr>
      </w:pPr>
      <w:r>
        <w:rPr>
          <w:rFonts w:eastAsia="Calibri" w:cs="Times New Roman"/>
        </w:rPr>
        <w:t>Ad 4)</w:t>
      </w:r>
    </w:p>
    <w:p w14:paraId="5869D051" w14:textId="77777777" w:rsidR="00D471EC" w:rsidRDefault="00B43959">
      <w:pPr>
        <w:pStyle w:val="Standard"/>
        <w:jc w:val="both"/>
        <w:rPr>
          <w:rFonts w:eastAsia="Calibri" w:cs="Times New Roman"/>
        </w:rPr>
      </w:pPr>
      <w:r>
        <w:rPr>
          <w:rFonts w:eastAsia="Calibri" w:cs="Times New Roman"/>
        </w:rPr>
        <w:t xml:space="preserve">Predsedujoči seznani prisotne z določbami 10. člena Odloka o krajevnih </w:t>
      </w:r>
      <w:r>
        <w:rPr>
          <w:rFonts w:eastAsia="Calibri" w:cs="Times New Roman"/>
        </w:rPr>
        <w:t>skupnostih v Mestni občini Nova Gorica (Uradni list Rep. Slovenije, št. 52/2013), ki pravi, da ima Svet krajevne skupnosti predsednika, ki ga izmed sebe z večino opredeljenih glasov navzočih članov (navadna večina) izvolijo člani sveta.</w:t>
      </w:r>
    </w:p>
    <w:p w14:paraId="5869D052" w14:textId="77777777" w:rsidR="00D471EC" w:rsidRDefault="00B43959">
      <w:pPr>
        <w:pStyle w:val="Standard"/>
        <w:jc w:val="both"/>
        <w:rPr>
          <w:rFonts w:eastAsia="Calibri" w:cs="Times New Roman"/>
        </w:rPr>
      </w:pPr>
      <w:r>
        <w:rPr>
          <w:rFonts w:eastAsia="Calibri" w:cs="Times New Roman"/>
        </w:rPr>
        <w:t>Na podlagi glasovanja je bil sprejet naslednji sklep:</w:t>
      </w:r>
    </w:p>
    <w:p w14:paraId="5869D053" w14:textId="77777777" w:rsidR="00D471EC" w:rsidRDefault="00B43959">
      <w:pPr>
        <w:pStyle w:val="Standard"/>
        <w:jc w:val="both"/>
        <w:rPr>
          <w:rFonts w:eastAsia="Calibri" w:cs="Times New Roman"/>
        </w:rPr>
      </w:pPr>
      <w:r>
        <w:rPr>
          <w:rFonts w:eastAsia="Calibri" w:cs="Times New Roman"/>
        </w:rPr>
        <w:t>Za predsednico Krajevne skupnosti Trnovo je bila izvoljena Tanja Vončina.</w:t>
      </w:r>
    </w:p>
    <w:p w14:paraId="5869D054" w14:textId="77777777" w:rsidR="00D471EC" w:rsidRDefault="00D471EC">
      <w:pPr>
        <w:pStyle w:val="Standard"/>
        <w:jc w:val="both"/>
        <w:rPr>
          <w:rFonts w:eastAsia="Calibri" w:cs="Times New Roman"/>
        </w:rPr>
      </w:pPr>
    </w:p>
    <w:p w14:paraId="5869D055" w14:textId="77777777" w:rsidR="00D471EC" w:rsidRDefault="00B43959">
      <w:pPr>
        <w:pStyle w:val="Standard"/>
        <w:jc w:val="both"/>
        <w:rPr>
          <w:rFonts w:eastAsia="Calibri" w:cs="Times New Roman"/>
        </w:rPr>
      </w:pPr>
      <w:r>
        <w:rPr>
          <w:rFonts w:eastAsia="Calibri" w:cs="Times New Roman"/>
        </w:rPr>
        <w:t>Ad 5)</w:t>
      </w:r>
    </w:p>
    <w:p w14:paraId="5869D056" w14:textId="77777777" w:rsidR="00D471EC" w:rsidRDefault="00B43959">
      <w:pPr>
        <w:pStyle w:val="Standard"/>
        <w:jc w:val="both"/>
        <w:rPr>
          <w:rFonts w:eastAsia="Calibri" w:cs="Times New Roman"/>
        </w:rPr>
      </w:pPr>
      <w:r>
        <w:rPr>
          <w:rFonts w:eastAsia="Calibri" w:cs="Times New Roman"/>
        </w:rPr>
        <w:t>Razno</w:t>
      </w:r>
    </w:p>
    <w:p w14:paraId="5869D057" w14:textId="77777777" w:rsidR="00D471EC" w:rsidRDefault="00B43959">
      <w:pPr>
        <w:pStyle w:val="Standard"/>
        <w:jc w:val="both"/>
        <w:rPr>
          <w:rFonts w:eastAsia="Calibri" w:cs="Times New Roman"/>
        </w:rPr>
      </w:pPr>
      <w:r>
        <w:rPr>
          <w:rFonts w:eastAsia="Calibri" w:cs="Times New Roman"/>
        </w:rPr>
        <w:t>Za podpredsednika soglasno izberemo Julijo Kolenc in Klemna Šuligoja. Za zapisnikarico se potrdi Tina Šubic.</w:t>
      </w:r>
    </w:p>
    <w:p w14:paraId="5869D058" w14:textId="77777777" w:rsidR="00D471EC" w:rsidRDefault="00B43959">
      <w:pPr>
        <w:pStyle w:val="Standard"/>
        <w:jc w:val="both"/>
        <w:rPr>
          <w:rFonts w:eastAsia="Calibri" w:cs="Times New Roman"/>
        </w:rPr>
      </w:pPr>
      <w:r>
        <w:rPr>
          <w:rFonts w:eastAsia="Calibri" w:cs="Times New Roman"/>
        </w:rPr>
        <w:t>Potrebno je zamenjati ključavnico prostorov Krajevne skupnosti in poizvedeti, kje se nahajajo še morebitni drugi ključi. Narediti je treba seznam vseh ključev in navesti kdo ima kateri ključ.</w:t>
      </w:r>
    </w:p>
    <w:p w14:paraId="5869D059" w14:textId="77777777" w:rsidR="00D471EC" w:rsidRDefault="00B43959">
      <w:pPr>
        <w:pStyle w:val="Standard"/>
      </w:pPr>
      <w:r>
        <w:t>Potrebno je zamenjati naslov Krajevne skupnosti Trnovo, saj trenutni naslov Trnovo 39 ni pravilen, saj tam ni več sedež Krajevne skupnosti, temveč na naslovu Trnovo 37.</w:t>
      </w:r>
    </w:p>
    <w:p w14:paraId="5869D05A" w14:textId="77777777" w:rsidR="00D471EC" w:rsidRDefault="00B43959">
      <w:pPr>
        <w:pStyle w:val="Standard"/>
        <w:jc w:val="both"/>
        <w:rPr>
          <w:rFonts w:eastAsia="Calibri" w:cs="Times New Roman"/>
        </w:rPr>
      </w:pPr>
      <w:r>
        <w:rPr>
          <w:rFonts w:eastAsia="Calibri" w:cs="Times New Roman"/>
        </w:rPr>
        <w:t>Ostali sklepi:</w:t>
      </w:r>
    </w:p>
    <w:p w14:paraId="5869D05B" w14:textId="77777777" w:rsidR="00D471EC" w:rsidRDefault="00B43959">
      <w:pPr>
        <w:pStyle w:val="Standard"/>
        <w:numPr>
          <w:ilvl w:val="0"/>
          <w:numId w:val="5"/>
        </w:numPr>
        <w:jc w:val="both"/>
        <w:rPr>
          <w:rFonts w:eastAsia="Calibri" w:cs="Times New Roman"/>
        </w:rPr>
      </w:pPr>
      <w:r>
        <w:rPr>
          <w:rFonts w:eastAsia="Calibri" w:cs="Times New Roman"/>
        </w:rPr>
        <w:lastRenderedPageBreak/>
        <w:t>Dogovoriti se je potrebno za srečanje s predsedniki društev in drugih organizacij v KS Trnovo zaradi uskladitve dela tako datumsko kot tudi finančno. Predsednica KS predlaga, da se vsem organizacijam finančno pomaga v isti višini.</w:t>
      </w:r>
    </w:p>
    <w:p w14:paraId="5869D05C" w14:textId="77777777" w:rsidR="00D471EC" w:rsidRDefault="00B43959">
      <w:pPr>
        <w:pStyle w:val="Standard"/>
        <w:numPr>
          <w:ilvl w:val="0"/>
          <w:numId w:val="5"/>
        </w:numPr>
        <w:jc w:val="both"/>
        <w:rPr>
          <w:rFonts w:eastAsia="Calibri" w:cs="Times New Roman"/>
        </w:rPr>
      </w:pPr>
      <w:r>
        <w:rPr>
          <w:rFonts w:eastAsia="Calibri" w:cs="Times New Roman"/>
        </w:rPr>
        <w:t>Vsako leto se organizira zbor krajanov, prav tako pa je potrebno zagotoviti dostopnost informacij tudi po drugih komunikacijskih kanalih.</w:t>
      </w:r>
    </w:p>
    <w:p w14:paraId="5869D05D" w14:textId="77777777" w:rsidR="00D471EC" w:rsidRDefault="00B43959">
      <w:pPr>
        <w:pStyle w:val="Standard"/>
        <w:numPr>
          <w:ilvl w:val="0"/>
          <w:numId w:val="5"/>
        </w:numPr>
        <w:jc w:val="both"/>
        <w:rPr>
          <w:rFonts w:eastAsia="Calibri" w:cs="Times New Roman"/>
        </w:rPr>
      </w:pPr>
      <w:r>
        <w:rPr>
          <w:rFonts w:eastAsia="Calibri" w:cs="Times New Roman"/>
        </w:rPr>
        <w:t>Nabaviti je potrebno računalnik, ki je potreben za delo v KS, saj ga nimamo.</w:t>
      </w:r>
    </w:p>
    <w:p w14:paraId="5869D05E" w14:textId="77777777" w:rsidR="00D471EC" w:rsidRDefault="00B43959">
      <w:pPr>
        <w:pStyle w:val="Standard"/>
        <w:numPr>
          <w:ilvl w:val="0"/>
          <w:numId w:val="5"/>
        </w:numPr>
        <w:jc w:val="both"/>
        <w:rPr>
          <w:rFonts w:eastAsia="Calibri" w:cs="Times New Roman"/>
        </w:rPr>
      </w:pPr>
      <w:r>
        <w:rPr>
          <w:rFonts w:eastAsia="Calibri" w:cs="Times New Roman"/>
        </w:rPr>
        <w:t>Za odgovornega za upravljanje s Facebook stranjo določimo Jureta Ličena. Ker je prejšnji Facebook profil zaprt oz. nedostopen, je potrebno vzpostaviti novega oziroma novo Facebook stran ali skupino.</w:t>
      </w:r>
    </w:p>
    <w:p w14:paraId="5869D05F" w14:textId="77777777" w:rsidR="00D471EC" w:rsidRDefault="00B43959">
      <w:pPr>
        <w:pStyle w:val="Standard"/>
        <w:numPr>
          <w:ilvl w:val="0"/>
          <w:numId w:val="5"/>
        </w:numPr>
        <w:jc w:val="both"/>
        <w:rPr>
          <w:rFonts w:eastAsia="Calibri" w:cs="Times New Roman"/>
        </w:rPr>
      </w:pPr>
      <w:r>
        <w:rPr>
          <w:rFonts w:eastAsia="Calibri" w:cs="Times New Roman"/>
        </w:rPr>
        <w:t>Projekte se izvaja na podlagi treh ponudb, od katerih se izbere najugodnejšo.</w:t>
      </w:r>
    </w:p>
    <w:p w14:paraId="5869D060" w14:textId="77777777" w:rsidR="00D471EC" w:rsidRDefault="00B43959">
      <w:pPr>
        <w:pStyle w:val="Standard"/>
        <w:numPr>
          <w:ilvl w:val="0"/>
          <w:numId w:val="5"/>
        </w:numPr>
        <w:jc w:val="both"/>
        <w:rPr>
          <w:rFonts w:eastAsia="Calibri" w:cs="Times New Roman"/>
        </w:rPr>
      </w:pPr>
      <w:r>
        <w:rPr>
          <w:rFonts w:eastAsia="Calibri" w:cs="Times New Roman"/>
        </w:rPr>
        <w:t xml:space="preserve">Za odgovornega za pogrebe oziroma uporabo mrliške vežice določimo </w:t>
      </w:r>
      <w:proofErr w:type="spellStart"/>
      <w:r>
        <w:rPr>
          <w:rFonts w:eastAsia="Calibri" w:cs="Times New Roman"/>
        </w:rPr>
        <w:t>Mitjana</w:t>
      </w:r>
      <w:proofErr w:type="spellEnd"/>
      <w:r>
        <w:rPr>
          <w:rFonts w:eastAsia="Calibri" w:cs="Times New Roman"/>
        </w:rPr>
        <w:t xml:space="preserve"> Šuligoja.</w:t>
      </w:r>
    </w:p>
    <w:p w14:paraId="5869D061" w14:textId="77777777" w:rsidR="00D471EC" w:rsidRDefault="00B43959">
      <w:pPr>
        <w:pStyle w:val="Standard"/>
        <w:numPr>
          <w:ilvl w:val="0"/>
          <w:numId w:val="5"/>
        </w:numPr>
        <w:jc w:val="both"/>
        <w:rPr>
          <w:rFonts w:eastAsia="Calibri" w:cs="Times New Roman"/>
        </w:rPr>
      </w:pPr>
      <w:r>
        <w:rPr>
          <w:rFonts w:eastAsia="Calibri" w:cs="Times New Roman"/>
        </w:rPr>
        <w:t>Za kontaktno osebo za Civilno zaščito se javi Klemen Šuligoj.</w:t>
      </w:r>
    </w:p>
    <w:p w14:paraId="5869D062" w14:textId="77777777" w:rsidR="00D471EC" w:rsidRDefault="00D471EC">
      <w:pPr>
        <w:pStyle w:val="Standard"/>
        <w:jc w:val="both"/>
        <w:rPr>
          <w:rFonts w:eastAsia="Calibri" w:cs="Times New Roman"/>
        </w:rPr>
      </w:pPr>
    </w:p>
    <w:p w14:paraId="5869D063" w14:textId="77777777" w:rsidR="00D471EC" w:rsidRDefault="00B43959">
      <w:pPr>
        <w:pStyle w:val="Standard"/>
        <w:jc w:val="both"/>
        <w:rPr>
          <w:rFonts w:eastAsia="Calibri" w:cs="Times New Roman"/>
        </w:rPr>
      </w:pPr>
      <w:r>
        <w:rPr>
          <w:rFonts w:eastAsia="Calibri" w:cs="Times New Roman"/>
        </w:rPr>
        <w:t>Naslednja seja je 14.12.2022 ob 18:00 v prostorih KS Trnovo.</w:t>
      </w:r>
    </w:p>
    <w:p w14:paraId="5869D064" w14:textId="77777777" w:rsidR="00D471EC" w:rsidRDefault="00D471EC">
      <w:pPr>
        <w:pStyle w:val="Standard"/>
        <w:jc w:val="both"/>
        <w:rPr>
          <w:rFonts w:eastAsia="Calibri" w:cs="Times New Roman"/>
        </w:rPr>
      </w:pPr>
    </w:p>
    <w:p w14:paraId="5869D065" w14:textId="77777777" w:rsidR="00D471EC" w:rsidRDefault="00B43959">
      <w:pPr>
        <w:pStyle w:val="Standard"/>
        <w:jc w:val="both"/>
        <w:rPr>
          <w:rFonts w:eastAsia="Calibri" w:cs="Times New Roman"/>
        </w:rPr>
      </w:pPr>
      <w:r>
        <w:rPr>
          <w:rFonts w:eastAsia="Calibri" w:cs="Times New Roman"/>
        </w:rPr>
        <w:t>Konstitutivna seja je bila zaključena ob 20:50.</w:t>
      </w:r>
    </w:p>
    <w:p w14:paraId="5869D066" w14:textId="77777777" w:rsidR="00D471EC" w:rsidRDefault="00D471EC">
      <w:pPr>
        <w:pStyle w:val="Standard"/>
        <w:jc w:val="both"/>
        <w:rPr>
          <w:rFonts w:eastAsia="Calibri" w:cs="Times New Roman"/>
        </w:rPr>
      </w:pPr>
    </w:p>
    <w:p w14:paraId="5869D067" w14:textId="77777777" w:rsidR="00D471EC" w:rsidRDefault="00B43959">
      <w:pPr>
        <w:pStyle w:val="Standard"/>
      </w:pPr>
      <w:r>
        <w:t>Zapisala:                                                                                                                 Predsednica:</w:t>
      </w:r>
    </w:p>
    <w:p w14:paraId="5869D068" w14:textId="77777777" w:rsidR="00D471EC" w:rsidRDefault="00B43959">
      <w:pPr>
        <w:pStyle w:val="Standard"/>
      </w:pPr>
      <w:r>
        <w:t xml:space="preserve">Tina Šubic, </w:t>
      </w:r>
      <w:proofErr w:type="spellStart"/>
      <w:r>
        <w:t>l.r</w:t>
      </w:r>
      <w:proofErr w:type="spellEnd"/>
      <w:r>
        <w:t xml:space="preserve">. </w:t>
      </w:r>
      <w:r>
        <w:t xml:space="preserve">                                                                                                       Tanja Vončina, </w:t>
      </w:r>
      <w:proofErr w:type="spellStart"/>
      <w:r>
        <w:t>l.r</w:t>
      </w:r>
      <w:proofErr w:type="spellEnd"/>
      <w:r>
        <w:t>.</w:t>
      </w:r>
    </w:p>
    <w:p w14:paraId="5869D069" w14:textId="77777777" w:rsidR="00D471EC" w:rsidRDefault="00D471EC">
      <w:pPr>
        <w:pStyle w:val="Standard"/>
        <w:jc w:val="both"/>
      </w:pPr>
    </w:p>
    <w:sectPr w:rsidR="00D471EC">
      <w:pgSz w:w="11906" w:h="16838"/>
      <w:pgMar w:top="708"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D02C" w14:textId="77777777" w:rsidR="00B43959" w:rsidRDefault="00B43959">
      <w:pPr>
        <w:spacing w:after="0" w:line="240" w:lineRule="auto"/>
      </w:pPr>
      <w:r>
        <w:separator/>
      </w:r>
    </w:p>
  </w:endnote>
  <w:endnote w:type="continuationSeparator" w:id="0">
    <w:p w14:paraId="5869D02E" w14:textId="77777777" w:rsidR="00B43959" w:rsidRDefault="00B4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D028" w14:textId="77777777" w:rsidR="00B43959" w:rsidRDefault="00B43959">
      <w:pPr>
        <w:spacing w:after="0" w:line="240" w:lineRule="auto"/>
      </w:pPr>
      <w:r>
        <w:rPr>
          <w:color w:val="000000"/>
        </w:rPr>
        <w:separator/>
      </w:r>
    </w:p>
  </w:footnote>
  <w:footnote w:type="continuationSeparator" w:id="0">
    <w:p w14:paraId="5869D02A" w14:textId="77777777" w:rsidR="00B43959" w:rsidRDefault="00B43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1E3"/>
    <w:multiLevelType w:val="multilevel"/>
    <w:tmpl w:val="4182A0AC"/>
    <w:styleLink w:val="WWNum2"/>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04323FC"/>
    <w:multiLevelType w:val="multilevel"/>
    <w:tmpl w:val="51E661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E626F52"/>
    <w:multiLevelType w:val="multilevel"/>
    <w:tmpl w:val="B34CED7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47284714">
    <w:abstractNumId w:val="2"/>
  </w:num>
  <w:num w:numId="2" w16cid:durableId="1174144487">
    <w:abstractNumId w:val="0"/>
  </w:num>
  <w:num w:numId="3" w16cid:durableId="643046543">
    <w:abstractNumId w:val="2"/>
    <w:lvlOverride w:ilvl="0">
      <w:startOverride w:val="1"/>
    </w:lvlOverride>
  </w:num>
  <w:num w:numId="4" w16cid:durableId="1322200570">
    <w:abstractNumId w:val="0"/>
    <w:lvlOverride w:ilvl="0"/>
  </w:num>
  <w:num w:numId="5" w16cid:durableId="85769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71EC"/>
    <w:rsid w:val="00B43959"/>
    <w:rsid w:val="00D471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026"/>
  <w15:docId w15:val="{26722449-F62E-4826-9216-77F293E6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styleId="Naslov">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Podnaslov">
    <w:name w:val="Subtitle"/>
    <w:basedOn w:val="Naslov"/>
    <w:next w:val="Textbody"/>
    <w:uiPriority w:val="11"/>
    <w:qFormat/>
    <w:pPr>
      <w:jc w:val="center"/>
    </w:pPr>
    <w:rPr>
      <w:i/>
      <w:iCs/>
    </w:rPr>
  </w:style>
  <w:style w:type="paragraph" w:styleId="Seznam">
    <w:name w:val="List"/>
    <w:basedOn w:val="Textbody"/>
    <w:rPr>
      <w:rFonts w:cs="Mangal"/>
    </w:rPr>
  </w:style>
  <w:style w:type="paragraph" w:styleId="Na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pacing w:after="0" w:line="240" w:lineRule="auto"/>
    </w:pPr>
    <w:rPr>
      <w:rFonts w:ascii="Arial" w:hAnsi="Arial" w:cs="Arial"/>
      <w:color w:val="000000"/>
      <w:sz w:val="24"/>
      <w:szCs w:val="24"/>
    </w:rPr>
  </w:style>
  <w:style w:type="paragraph" w:styleId="Glava">
    <w:name w:val="header"/>
    <w:basedOn w:val="Standard"/>
    <w:pPr>
      <w:suppressLineNumbers/>
      <w:tabs>
        <w:tab w:val="center" w:pos="4536"/>
        <w:tab w:val="right" w:pos="9072"/>
      </w:tabs>
      <w:spacing w:after="0" w:line="240" w:lineRule="auto"/>
    </w:pPr>
  </w:style>
  <w:style w:type="paragraph" w:styleId="Noga">
    <w:name w:val="footer"/>
    <w:basedOn w:val="Standard"/>
    <w:pPr>
      <w:suppressLineNumbers/>
      <w:tabs>
        <w:tab w:val="center" w:pos="4536"/>
        <w:tab w:val="right" w:pos="9072"/>
      </w:tabs>
      <w:spacing w:after="0" w:line="240" w:lineRule="auto"/>
    </w:pPr>
  </w:style>
  <w:style w:type="character" w:customStyle="1" w:styleId="GlavaZnak">
    <w:name w:val="Glava Znak"/>
    <w:basedOn w:val="Privzetapisavaodstavka"/>
  </w:style>
  <w:style w:type="character" w:customStyle="1" w:styleId="NogaZnak">
    <w:name w:val="Noga Znak"/>
    <w:basedOn w:val="Privzetapisavaodstavka"/>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3512</Characters>
  <Application>Microsoft Office Word</Application>
  <DocSecurity>0</DocSecurity>
  <Lines>29</Lines>
  <Paragraphs>8</Paragraphs>
  <ScaleCrop>false</ScaleCrop>
  <Company>Mestna obcina Nova Gorica</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Šuligoj</dc:creator>
  <cp:lastModifiedBy>Jan Drol</cp:lastModifiedBy>
  <cp:revision>2</cp:revision>
  <cp:lastPrinted>2023-02-20T11:19:00Z</cp:lastPrinted>
  <dcterms:created xsi:type="dcterms:W3CDTF">2023-12-18T08:02:00Z</dcterms:created>
  <dcterms:modified xsi:type="dcterms:W3CDTF">2023-12-18T08:02:00Z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