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536A1" w14:textId="77777777" w:rsidR="00433CF7" w:rsidRDefault="00433CF7" w:rsidP="00433CF7">
      <w:pPr>
        <w:pStyle w:val="Brezrazmikov"/>
        <w:rPr>
          <w:rFonts w:cstheme="minorHAnsi"/>
          <w:sz w:val="24"/>
          <w:szCs w:val="24"/>
        </w:rPr>
      </w:pPr>
      <w:bookmarkStart w:id="0" w:name="_GoBack"/>
      <w:bookmarkEnd w:id="0"/>
      <w:r>
        <w:rPr>
          <w:rFonts w:cstheme="minorHAnsi"/>
          <w:sz w:val="24"/>
          <w:szCs w:val="24"/>
        </w:rPr>
        <w:t>KRAJEVNA SKUPNOST ROŽNA DOLINA</w:t>
      </w:r>
    </w:p>
    <w:p w14:paraId="6BDDC0A3" w14:textId="5AA1790B" w:rsidR="00433CF7" w:rsidRDefault="00433CF7" w:rsidP="00433CF7">
      <w:pPr>
        <w:pStyle w:val="Brezrazmikov"/>
        <w:rPr>
          <w:rFonts w:cstheme="minorHAnsi"/>
          <w:sz w:val="24"/>
          <w:szCs w:val="24"/>
        </w:rPr>
      </w:pPr>
      <w:r>
        <w:rPr>
          <w:rFonts w:cstheme="minorHAnsi"/>
          <w:sz w:val="24"/>
          <w:szCs w:val="24"/>
        </w:rPr>
        <w:t>Številka: 5/23</w:t>
      </w:r>
    </w:p>
    <w:p w14:paraId="35341AB0" w14:textId="3CE66ABD" w:rsidR="00433CF7" w:rsidRDefault="00433CF7" w:rsidP="00433CF7">
      <w:pPr>
        <w:pStyle w:val="Brezrazmikov"/>
        <w:rPr>
          <w:rFonts w:cstheme="minorHAnsi"/>
          <w:sz w:val="24"/>
          <w:szCs w:val="24"/>
        </w:rPr>
      </w:pPr>
      <w:r>
        <w:rPr>
          <w:rFonts w:cstheme="minorHAnsi"/>
          <w:sz w:val="24"/>
          <w:szCs w:val="24"/>
        </w:rPr>
        <w:t>Datum: 4.8.2023</w:t>
      </w:r>
    </w:p>
    <w:p w14:paraId="2AF093F3" w14:textId="77777777" w:rsidR="00433CF7" w:rsidRDefault="00433CF7" w:rsidP="00433CF7">
      <w:pPr>
        <w:pStyle w:val="Brezrazmikov"/>
        <w:rPr>
          <w:rFonts w:cstheme="minorHAnsi"/>
          <w:sz w:val="24"/>
          <w:szCs w:val="24"/>
        </w:rPr>
      </w:pPr>
    </w:p>
    <w:p w14:paraId="6A68AC17" w14:textId="77777777" w:rsidR="00433CF7" w:rsidRDefault="00433CF7" w:rsidP="00433CF7">
      <w:pPr>
        <w:pStyle w:val="Brezrazmikov"/>
        <w:jc w:val="center"/>
        <w:rPr>
          <w:rFonts w:cstheme="minorHAnsi"/>
          <w:b/>
          <w:bCs/>
          <w:sz w:val="24"/>
          <w:szCs w:val="24"/>
        </w:rPr>
      </w:pPr>
      <w:r>
        <w:rPr>
          <w:rFonts w:cstheme="minorHAnsi"/>
          <w:b/>
          <w:bCs/>
          <w:sz w:val="24"/>
          <w:szCs w:val="24"/>
        </w:rPr>
        <w:t>ZAPISNIK</w:t>
      </w:r>
    </w:p>
    <w:p w14:paraId="4C9ECDE3" w14:textId="34EC9222" w:rsidR="00433CF7" w:rsidRDefault="00433CF7" w:rsidP="005D5AFD">
      <w:pPr>
        <w:pStyle w:val="Brezrazmikov"/>
        <w:jc w:val="center"/>
        <w:rPr>
          <w:rFonts w:cstheme="minorHAnsi"/>
          <w:sz w:val="24"/>
          <w:szCs w:val="24"/>
        </w:rPr>
      </w:pPr>
      <w:r>
        <w:rPr>
          <w:rFonts w:cstheme="minorHAnsi"/>
          <w:sz w:val="24"/>
          <w:szCs w:val="24"/>
        </w:rPr>
        <w:t>5. seje Sveta KS</w:t>
      </w:r>
    </w:p>
    <w:p w14:paraId="034D6E03" w14:textId="69CB3CE8" w:rsidR="00433CF7" w:rsidRDefault="00433CF7" w:rsidP="00433CF7">
      <w:pPr>
        <w:pStyle w:val="Brezrazmikov"/>
        <w:rPr>
          <w:rFonts w:cstheme="minorHAnsi"/>
          <w:sz w:val="24"/>
          <w:szCs w:val="24"/>
        </w:rPr>
      </w:pPr>
    </w:p>
    <w:p w14:paraId="4C8215D2" w14:textId="71D71332" w:rsidR="00433CF7" w:rsidRDefault="00433CF7" w:rsidP="00433CF7">
      <w:pPr>
        <w:pStyle w:val="Brezrazmikov"/>
        <w:rPr>
          <w:rFonts w:cstheme="minorHAnsi"/>
          <w:sz w:val="24"/>
          <w:szCs w:val="24"/>
        </w:rPr>
      </w:pPr>
      <w:r>
        <w:rPr>
          <w:rFonts w:cstheme="minorHAnsi"/>
          <w:sz w:val="24"/>
          <w:szCs w:val="24"/>
        </w:rPr>
        <w:t xml:space="preserve">Prisotni: Borut Čubej, Bore </w:t>
      </w:r>
      <w:proofErr w:type="spellStart"/>
      <w:r>
        <w:rPr>
          <w:rFonts w:cstheme="minorHAnsi"/>
          <w:sz w:val="24"/>
          <w:szCs w:val="24"/>
        </w:rPr>
        <w:t>Mitovski</w:t>
      </w:r>
      <w:proofErr w:type="spellEnd"/>
      <w:r>
        <w:rPr>
          <w:rFonts w:cstheme="minorHAnsi"/>
          <w:sz w:val="24"/>
          <w:szCs w:val="24"/>
        </w:rPr>
        <w:t xml:space="preserve">, Miha Bitežnik, </w:t>
      </w:r>
      <w:proofErr w:type="spellStart"/>
      <w:r>
        <w:rPr>
          <w:rFonts w:cstheme="minorHAnsi"/>
          <w:sz w:val="24"/>
          <w:szCs w:val="24"/>
        </w:rPr>
        <w:t>Mavricija</w:t>
      </w:r>
      <w:proofErr w:type="spellEnd"/>
      <w:r>
        <w:rPr>
          <w:rFonts w:cstheme="minorHAnsi"/>
          <w:sz w:val="24"/>
          <w:szCs w:val="24"/>
        </w:rPr>
        <w:t xml:space="preserve"> Valantič, Klavdija Židanik, Nataša Volk, </w:t>
      </w:r>
    </w:p>
    <w:p w14:paraId="358C03FE" w14:textId="77777777" w:rsidR="00433CF7" w:rsidRDefault="00433CF7" w:rsidP="00433CF7">
      <w:pPr>
        <w:pStyle w:val="Brezrazmikov"/>
        <w:rPr>
          <w:rFonts w:cstheme="minorHAnsi"/>
          <w:sz w:val="24"/>
          <w:szCs w:val="24"/>
        </w:rPr>
      </w:pPr>
    </w:p>
    <w:p w14:paraId="5781E490" w14:textId="3DD6E8E0" w:rsidR="00433CF7" w:rsidRDefault="00433CF7" w:rsidP="00433CF7">
      <w:pPr>
        <w:pStyle w:val="Brezrazmikov"/>
        <w:rPr>
          <w:rFonts w:cstheme="minorHAnsi"/>
          <w:sz w:val="24"/>
          <w:szCs w:val="24"/>
        </w:rPr>
      </w:pPr>
      <w:r>
        <w:rPr>
          <w:rFonts w:cstheme="minorHAnsi"/>
          <w:sz w:val="24"/>
          <w:szCs w:val="24"/>
        </w:rPr>
        <w:t xml:space="preserve">Opravičeno odsotni: Marjan </w:t>
      </w:r>
      <w:proofErr w:type="spellStart"/>
      <w:r>
        <w:rPr>
          <w:rFonts w:cstheme="minorHAnsi"/>
          <w:sz w:val="24"/>
          <w:szCs w:val="24"/>
        </w:rPr>
        <w:t>Grilč</w:t>
      </w:r>
      <w:proofErr w:type="spellEnd"/>
      <w:r>
        <w:rPr>
          <w:rFonts w:cstheme="minorHAnsi"/>
          <w:sz w:val="24"/>
          <w:szCs w:val="24"/>
        </w:rPr>
        <w:t>, Erika Bensa, Slavko Šuligoj</w:t>
      </w:r>
    </w:p>
    <w:p w14:paraId="7AE98BE9" w14:textId="77777777" w:rsidR="00433CF7" w:rsidRDefault="00433CF7" w:rsidP="00433CF7">
      <w:pPr>
        <w:spacing w:after="0" w:line="240" w:lineRule="auto"/>
        <w:rPr>
          <w:rFonts w:eastAsia="Times New Roman" w:cstheme="minorHAnsi"/>
          <w:b/>
          <w:bCs/>
          <w:color w:val="000000"/>
          <w:sz w:val="24"/>
          <w:szCs w:val="24"/>
          <w:lang w:eastAsia="sl-SI"/>
        </w:rPr>
      </w:pPr>
    </w:p>
    <w:p w14:paraId="52CF8D84" w14:textId="77777777" w:rsidR="00A75E57" w:rsidRDefault="00A75E57" w:rsidP="00A75E57">
      <w:pPr>
        <w:autoSpaceDE w:val="0"/>
        <w:autoSpaceDN w:val="0"/>
        <w:spacing w:after="0" w:line="240" w:lineRule="auto"/>
        <w:textAlignment w:val="baseline"/>
        <w:rPr>
          <w:rFonts w:ascii="ArialMT" w:hAnsi="ArialMT" w:cs="ArialMT"/>
          <w:color w:val="231F20"/>
          <w:sz w:val="24"/>
          <w:szCs w:val="24"/>
        </w:rPr>
      </w:pPr>
    </w:p>
    <w:p w14:paraId="7F74F098" w14:textId="77777777" w:rsidR="00A75E57" w:rsidRDefault="00A75E57" w:rsidP="00A75E57">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 xml:space="preserve">DNEVNI RED:  </w:t>
      </w:r>
    </w:p>
    <w:p w14:paraId="443EE9C9" w14:textId="77777777" w:rsidR="00A75E57" w:rsidRDefault="00A75E57" w:rsidP="00A75E57">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 xml:space="preserve">  </w:t>
      </w:r>
    </w:p>
    <w:p w14:paraId="3C9B9385" w14:textId="77777777" w:rsidR="00A75E57" w:rsidRDefault="00A75E57" w:rsidP="00A75E57">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1.Pregled realizacije sklepov 4. seje.</w:t>
      </w:r>
    </w:p>
    <w:p w14:paraId="37772471" w14:textId="5D3EBBA2" w:rsidR="00A75E57" w:rsidRDefault="00A75E57" w:rsidP="00A75E57">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2.Krajevni praznik poročilo in plačilo računov.</w:t>
      </w:r>
    </w:p>
    <w:p w14:paraId="70BDD5B2" w14:textId="77777777" w:rsidR="00A75E57" w:rsidRDefault="00A75E57" w:rsidP="00A75E57">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3.Zadolžitve za realizacijo plana za leto 2023.</w:t>
      </w:r>
    </w:p>
    <w:p w14:paraId="3DBBF4EA" w14:textId="77777777" w:rsidR="00A75E57" w:rsidRDefault="00A75E57" w:rsidP="00A75E57">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4.Pregled prispele pošte.</w:t>
      </w:r>
    </w:p>
    <w:p w14:paraId="6EAF9A88" w14:textId="77777777" w:rsidR="00A75E57" w:rsidRDefault="00A75E57" w:rsidP="00A75E57">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 xml:space="preserve">5.Pregled porabljenih sredstev </w:t>
      </w:r>
    </w:p>
    <w:p w14:paraId="61C85854" w14:textId="77777777" w:rsidR="00A75E57" w:rsidRDefault="00A75E57" w:rsidP="00A75E57">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6.Predlogi in pobude.</w:t>
      </w:r>
    </w:p>
    <w:p w14:paraId="75CB7357" w14:textId="5DF17158" w:rsidR="00433CF7" w:rsidRDefault="00A75E57" w:rsidP="00A75E57">
      <w:pPr>
        <w:autoSpaceDE w:val="0"/>
        <w:autoSpaceDN w:val="0"/>
        <w:spacing w:after="0" w:line="240" w:lineRule="auto"/>
        <w:textAlignment w:val="baseline"/>
        <w:rPr>
          <w:rFonts w:cstheme="minorHAnsi"/>
          <w:color w:val="231F20"/>
          <w:sz w:val="24"/>
          <w:szCs w:val="24"/>
        </w:rPr>
      </w:pPr>
      <w:r>
        <w:rPr>
          <w:rFonts w:ascii="Arial-BoldMT" w:hAnsi="Arial-BoldMT" w:cs="Arial-BoldMT"/>
          <w:b/>
          <w:bCs/>
          <w:color w:val="231F20"/>
          <w:sz w:val="24"/>
          <w:szCs w:val="24"/>
        </w:rPr>
        <w:t xml:space="preserve">7.Razno.                                                                    </w:t>
      </w:r>
    </w:p>
    <w:p w14:paraId="022BBF6A" w14:textId="77777777" w:rsidR="009C3369" w:rsidRDefault="009C3369"/>
    <w:p w14:paraId="0DAD3E71" w14:textId="4016EB9D" w:rsidR="00246DD1" w:rsidRDefault="005D5AFD">
      <w:r>
        <w:t>Na dnevni red nihče nima pripomb in se z njim vsi člani sveta KS soglasno strinjajo.</w:t>
      </w:r>
    </w:p>
    <w:p w14:paraId="4088D70B" w14:textId="4C97E609" w:rsidR="00246DD1" w:rsidRPr="002C31EB" w:rsidRDefault="00246DD1">
      <w:pPr>
        <w:rPr>
          <w:b/>
          <w:bCs/>
        </w:rPr>
      </w:pPr>
      <w:r w:rsidRPr="002C31EB">
        <w:rPr>
          <w:b/>
          <w:bCs/>
        </w:rPr>
        <w:t>Točka 1.</w:t>
      </w:r>
    </w:p>
    <w:p w14:paraId="369E4F39" w14:textId="7252160B" w:rsidR="00A34F69" w:rsidRDefault="00A34F69">
      <w:r>
        <w:t xml:space="preserve">Po pregledu sklepov 4. seje ugotavljamo, da so bili vsi sklepi realizirani. </w:t>
      </w:r>
    </w:p>
    <w:p w14:paraId="639F2021" w14:textId="5C828E9A" w:rsidR="00A34F69" w:rsidRPr="002C31EB" w:rsidRDefault="00A34F69">
      <w:pPr>
        <w:rPr>
          <w:b/>
          <w:bCs/>
        </w:rPr>
      </w:pPr>
      <w:r w:rsidRPr="002C31EB">
        <w:rPr>
          <w:b/>
          <w:bCs/>
        </w:rPr>
        <w:t>Točka 2.</w:t>
      </w:r>
    </w:p>
    <w:p w14:paraId="443C0200" w14:textId="2291B1A5" w:rsidR="00A34F69" w:rsidRDefault="00A34F69">
      <w:r>
        <w:t xml:space="preserve">Krajevni praznik je bil uspešno izveden. Finančno smo v okvirih, ki smo jih planirali. Glede pomoči društev, ki so sodelovala pri pripravi krajevnega praznika 4.6.2023 smo ugotovili, da so sodelovali člani Društva upokojencev, člani Športnega društva Rožna Dolina, člani Športnega društva stari mladi Ajševica in člani Športnega društva Stara Gora. Vsi člani sveta KS sprejmemo </w:t>
      </w:r>
    </w:p>
    <w:p w14:paraId="2EBE49FB" w14:textId="77777777" w:rsidR="003B052E" w:rsidRPr="003B052E" w:rsidRDefault="003B052E" w:rsidP="003B052E">
      <w:pPr>
        <w:pStyle w:val="Brezrazmikov"/>
        <w:rPr>
          <w:b/>
          <w:bCs/>
          <w:u w:val="single"/>
          <w:lang w:eastAsia="sl-SI"/>
        </w:rPr>
      </w:pPr>
      <w:r w:rsidRPr="003B052E">
        <w:rPr>
          <w:b/>
          <w:bCs/>
          <w:u w:val="single"/>
          <w:lang w:eastAsia="sl-SI"/>
        </w:rPr>
        <w:t xml:space="preserve">Sklep št. 1: </w:t>
      </w:r>
    </w:p>
    <w:p w14:paraId="2D94ACB3" w14:textId="70BA1B82" w:rsidR="003B052E" w:rsidRPr="003B052E" w:rsidRDefault="003B052E" w:rsidP="003B052E">
      <w:pPr>
        <w:pStyle w:val="Brezrazmikov"/>
        <w:rPr>
          <w:b/>
          <w:bCs/>
          <w:lang w:eastAsia="sl-SI"/>
        </w:rPr>
      </w:pPr>
      <w:r w:rsidRPr="003B052E">
        <w:rPr>
          <w:b/>
          <w:bCs/>
          <w:lang w:eastAsia="sl-SI"/>
        </w:rPr>
        <w:t>Za pokritje stroškov sodelovanja pri krajevnem prazniku se vsakemu sodelujočemu društvu prizna 300,00 EUR.</w:t>
      </w:r>
    </w:p>
    <w:p w14:paraId="06211D2E" w14:textId="77777777" w:rsidR="002D441E" w:rsidRDefault="002D441E">
      <w:pPr>
        <w:rPr>
          <w:b/>
          <w:bCs/>
        </w:rPr>
      </w:pPr>
    </w:p>
    <w:p w14:paraId="5DE5DD42" w14:textId="15C3730B" w:rsidR="00A34F69" w:rsidRPr="002C31EB" w:rsidRDefault="00A34F69">
      <w:pPr>
        <w:rPr>
          <w:b/>
          <w:bCs/>
        </w:rPr>
      </w:pPr>
      <w:r w:rsidRPr="002C31EB">
        <w:rPr>
          <w:b/>
          <w:bCs/>
        </w:rPr>
        <w:t>Točka 3.</w:t>
      </w:r>
    </w:p>
    <w:p w14:paraId="3A42DB2E" w14:textId="6A0953C2" w:rsidR="002C31EB" w:rsidRDefault="00A34F69">
      <w:r>
        <w:t xml:space="preserve">G. predsednik pove, da imamo v načrtu obnovo igral na športnih igriščih, da bodo varna za uporabo, ker so precej dotrajana. Sam se zaveže, da pridobi </w:t>
      </w:r>
      <w:r w:rsidR="002C31EB">
        <w:t>ponudbe za obnovo le-teh. V planu imamo tudi postavitev fitnesa na prostem na športnem igrišču v Rožni Dolini. Zadolžimo g. Bitežnika, da pridobi tri ponudbe za izvedbo fitnesa na prostem.</w:t>
      </w:r>
    </w:p>
    <w:p w14:paraId="72F39C8C" w14:textId="60D302E1" w:rsidR="002C31EB" w:rsidRPr="002C31EB" w:rsidRDefault="002C31EB" w:rsidP="002C31EB">
      <w:pPr>
        <w:pStyle w:val="Brezrazmikov"/>
        <w:rPr>
          <w:b/>
          <w:bCs/>
          <w:u w:val="single"/>
        </w:rPr>
      </w:pPr>
      <w:r w:rsidRPr="002C31EB">
        <w:rPr>
          <w:b/>
          <w:bCs/>
          <w:u w:val="single"/>
        </w:rPr>
        <w:t>Sklep št. 2</w:t>
      </w:r>
    </w:p>
    <w:p w14:paraId="3310238A" w14:textId="1204E069" w:rsidR="002C31EB" w:rsidRPr="002C31EB" w:rsidRDefault="002C31EB" w:rsidP="002C31EB">
      <w:pPr>
        <w:pStyle w:val="Brezrazmikov"/>
        <w:rPr>
          <w:b/>
          <w:bCs/>
        </w:rPr>
      </w:pPr>
      <w:r w:rsidRPr="002C31EB">
        <w:rPr>
          <w:b/>
          <w:bCs/>
        </w:rPr>
        <w:t>G. Bitežnik pridobi tri ponudbe za nabavo orodij za fitnes na prostem.</w:t>
      </w:r>
    </w:p>
    <w:p w14:paraId="0CE48FE7" w14:textId="77777777" w:rsidR="002C31EB" w:rsidRDefault="002C31EB"/>
    <w:p w14:paraId="68A472A6" w14:textId="2D238B67" w:rsidR="0070415C" w:rsidRDefault="002C31EB" w:rsidP="00CC0E21">
      <w:r>
        <w:lastRenderedPageBreak/>
        <w:t xml:space="preserve">Glede na situacijo, da še vedno ni urejen odnos s športnimi društvi, g. predsednik organizira sestanek z njimi. </w:t>
      </w:r>
      <w:r w:rsidR="00FC59D6">
        <w:t xml:space="preserve">Zadolži g. Šuligoja za sodelovanje s športnim društvom Rožna Dolina. </w:t>
      </w:r>
    </w:p>
    <w:p w14:paraId="0EC42F17" w14:textId="304DCE22" w:rsidR="002C31EB" w:rsidRPr="002C31EB" w:rsidRDefault="002C31EB" w:rsidP="002C31EB">
      <w:pPr>
        <w:pStyle w:val="Brezrazmikov"/>
        <w:rPr>
          <w:b/>
          <w:bCs/>
          <w:u w:val="single"/>
        </w:rPr>
      </w:pPr>
      <w:r w:rsidRPr="002C31EB">
        <w:rPr>
          <w:b/>
          <w:bCs/>
          <w:u w:val="single"/>
        </w:rPr>
        <w:t>Sklep št. 3</w:t>
      </w:r>
    </w:p>
    <w:p w14:paraId="270B9B81" w14:textId="347E0BCE" w:rsidR="002C31EB" w:rsidRPr="002C31EB" w:rsidRDefault="002C31EB" w:rsidP="002C31EB">
      <w:pPr>
        <w:pStyle w:val="Brezrazmikov"/>
        <w:rPr>
          <w:b/>
          <w:bCs/>
        </w:rPr>
      </w:pPr>
      <w:r w:rsidRPr="002C31EB">
        <w:rPr>
          <w:b/>
          <w:bCs/>
        </w:rPr>
        <w:t xml:space="preserve">G. Čubej organizira sestanek s športnimi društvi. </w:t>
      </w:r>
    </w:p>
    <w:p w14:paraId="2082F9DB" w14:textId="77777777" w:rsidR="002C31EB" w:rsidRDefault="002C31EB" w:rsidP="00CC0E21">
      <w:pPr>
        <w:rPr>
          <w:b/>
          <w:bCs/>
        </w:rPr>
      </w:pPr>
    </w:p>
    <w:p w14:paraId="04D14FEA" w14:textId="6433564F" w:rsidR="002C31EB" w:rsidRPr="002C31EB" w:rsidRDefault="002C31EB" w:rsidP="00CC0E21">
      <w:pPr>
        <w:rPr>
          <w:b/>
          <w:bCs/>
        </w:rPr>
      </w:pPr>
      <w:r w:rsidRPr="002C31EB">
        <w:rPr>
          <w:b/>
          <w:bCs/>
        </w:rPr>
        <w:t>Točka 4.</w:t>
      </w:r>
    </w:p>
    <w:p w14:paraId="4EEC1252" w14:textId="0E6316F8" w:rsidR="002C31EB" w:rsidRDefault="002C31EB" w:rsidP="00CC0E21">
      <w:r>
        <w:t>Med prispelo pošto je prošnja Športnega društva Ajševica za pomoč pri realizaciji tradicionalnega praznika stari mladi na Ajševici. Člani sveta KS sprejmejo</w:t>
      </w:r>
    </w:p>
    <w:p w14:paraId="5B973683" w14:textId="77777777" w:rsidR="003B052E" w:rsidRPr="003B052E" w:rsidRDefault="003B052E" w:rsidP="003B052E">
      <w:pPr>
        <w:pStyle w:val="Brezrazmikov"/>
        <w:rPr>
          <w:b/>
          <w:bCs/>
          <w:u w:val="single"/>
          <w:lang w:eastAsia="sl-SI"/>
        </w:rPr>
      </w:pPr>
      <w:r w:rsidRPr="003B052E">
        <w:rPr>
          <w:b/>
          <w:bCs/>
          <w:u w:val="single"/>
          <w:lang w:eastAsia="sl-SI"/>
        </w:rPr>
        <w:t xml:space="preserve">Sklep št. 4: </w:t>
      </w:r>
    </w:p>
    <w:p w14:paraId="78F2EF21" w14:textId="17150486" w:rsidR="00D274C2" w:rsidRDefault="003B052E" w:rsidP="003B052E">
      <w:pPr>
        <w:pStyle w:val="Brezrazmikov"/>
        <w:rPr>
          <w:b/>
          <w:bCs/>
          <w:lang w:eastAsia="sl-SI"/>
        </w:rPr>
      </w:pPr>
      <w:r w:rsidRPr="003B052E">
        <w:rPr>
          <w:b/>
          <w:bCs/>
          <w:lang w:eastAsia="sl-SI"/>
        </w:rPr>
        <w:t>KS Rožna Dolina sodeluje pri organizaciji tradicionalnega praznika stari mladi na Ajševici. Pokrili bomo stroške hrane in WC kabine.</w:t>
      </w:r>
    </w:p>
    <w:p w14:paraId="775E2B51" w14:textId="77777777" w:rsidR="003B052E" w:rsidRPr="003B052E" w:rsidRDefault="003B052E" w:rsidP="003B052E">
      <w:pPr>
        <w:pStyle w:val="Brezrazmikov"/>
        <w:rPr>
          <w:b/>
          <w:bCs/>
          <w:lang w:eastAsia="sl-SI"/>
        </w:rPr>
      </w:pPr>
    </w:p>
    <w:p w14:paraId="16C72C9D" w14:textId="530E2810" w:rsidR="00AF7EEF" w:rsidRPr="00616375" w:rsidRDefault="00AF7EEF" w:rsidP="00CC0E21">
      <w:pPr>
        <w:rPr>
          <w:b/>
          <w:bCs/>
        </w:rPr>
      </w:pPr>
      <w:r w:rsidRPr="00616375">
        <w:rPr>
          <w:b/>
          <w:bCs/>
        </w:rPr>
        <w:t>Točka 5</w:t>
      </w:r>
      <w:r w:rsidR="0029409F" w:rsidRPr="00616375">
        <w:rPr>
          <w:b/>
          <w:bCs/>
        </w:rPr>
        <w:t>.</w:t>
      </w:r>
    </w:p>
    <w:p w14:paraId="35C5F6CC" w14:textId="7825BB91" w:rsidR="0029409F" w:rsidRDefault="0029409F" w:rsidP="00CC0E21">
      <w:r>
        <w:t>Iz računovodstva smo prejeli proračunsko kartico ki izkazuje, da imamo še 50.578,74 eur prostih sredstev. Do naslednje seje pripravimo predlog porabe teh sredstev.</w:t>
      </w:r>
    </w:p>
    <w:p w14:paraId="6344D042" w14:textId="61F663C5" w:rsidR="0029409F" w:rsidRPr="00616375" w:rsidRDefault="0029409F" w:rsidP="00CC0E21">
      <w:pPr>
        <w:rPr>
          <w:b/>
          <w:bCs/>
        </w:rPr>
      </w:pPr>
      <w:r w:rsidRPr="00616375">
        <w:rPr>
          <w:b/>
          <w:bCs/>
        </w:rPr>
        <w:t>Točka 6.</w:t>
      </w:r>
    </w:p>
    <w:p w14:paraId="581F8909" w14:textId="4D766C45" w:rsidR="00D274C2" w:rsidRDefault="0029409F" w:rsidP="00CC0E21">
      <w:r>
        <w:t>G. predsednik je govoril s krajani Ajševice v zvezi z zaporo ceste pri Gostilni Šterk. K</w:t>
      </w:r>
      <w:r w:rsidR="00D274C2">
        <w:t>rajani se strinjajo z MONG razen</w:t>
      </w:r>
      <w:r>
        <w:t xml:space="preserve"> glede zapore. Predlagajo samo popravek, </w:t>
      </w:r>
      <w:r w:rsidR="00D274C2">
        <w:t>da bi bil</w:t>
      </w:r>
      <w:r>
        <w:t xml:space="preserve">o na omenjenem cestnem odseku </w:t>
      </w:r>
      <w:r w:rsidR="00D274C2">
        <w:t xml:space="preserve">dovoljeno za šolski avtobus, za katerega bi tudi </w:t>
      </w:r>
      <w:r w:rsidR="00237050">
        <w:t>uredili</w:t>
      </w:r>
      <w:r w:rsidR="00D274C2">
        <w:t xml:space="preserve"> postajališče.</w:t>
      </w:r>
    </w:p>
    <w:p w14:paraId="25A49C85" w14:textId="69E32B90" w:rsidR="00251A22" w:rsidRDefault="0029409F" w:rsidP="00CC0E21">
      <w:r>
        <w:t>Glede na to, da se služba za okolje in prostor na MONG ne odziva na naše dopise in ne izvaja že spomladi dogovorjenih zadev, bomo predlagali sestanek pri županu</w:t>
      </w:r>
      <w:r w:rsidR="00616375">
        <w:t>.</w:t>
      </w:r>
    </w:p>
    <w:p w14:paraId="02DC8115" w14:textId="135D9F60" w:rsidR="0003079C" w:rsidRDefault="00616375" w:rsidP="00CC0E21">
      <w:r>
        <w:t>Glede optike pripravimo dopis za Telekom, da bi se realizirala optika na območju celotne krajevne skupnosti.</w:t>
      </w:r>
    </w:p>
    <w:p w14:paraId="113674B4" w14:textId="1EBE0FDF" w:rsidR="0003079C" w:rsidRPr="0003079C" w:rsidRDefault="0003079C" w:rsidP="00CC0E21">
      <w:r>
        <w:t xml:space="preserve">G. predsednik predstavi pobudo občana Toma Komela za postavitev hitrostnih ovir na glavni ulici od križišča proti Ajševici do krožišča pri mejnem prehodu. Da je na tem odseku problematika prehitrih voznikov zelo velika poudarja tudi </w:t>
      </w:r>
      <w:proofErr w:type="spellStart"/>
      <w:r>
        <w:t>g.a</w:t>
      </w:r>
      <w:proofErr w:type="spellEnd"/>
      <w:r>
        <w:t xml:space="preserve"> Židanik. Člani sveta KS se strinjajo, da bomo to obravnavali tudi na sestanku na MONG.</w:t>
      </w:r>
    </w:p>
    <w:p w14:paraId="5D377352" w14:textId="6050A77E" w:rsidR="00616375" w:rsidRPr="00616375" w:rsidRDefault="00616375" w:rsidP="00CC0E21">
      <w:pPr>
        <w:rPr>
          <w:b/>
          <w:bCs/>
        </w:rPr>
      </w:pPr>
      <w:r w:rsidRPr="00616375">
        <w:rPr>
          <w:b/>
          <w:bCs/>
        </w:rPr>
        <w:t>Točka 7.</w:t>
      </w:r>
    </w:p>
    <w:p w14:paraId="7EC9DF51" w14:textId="0DBE6BBA" w:rsidR="00C07348" w:rsidRDefault="00616375" w:rsidP="00CC0E21">
      <w:r>
        <w:t>V zvezi z vodovodom je g. Valantič povedala, da je bila v kontaktu z Vodovodi Nova Gorica z G. Stepančičem, kjer so ji obljubili, da bodo odpravili puščanje vode v Rožni Dolini do konca leta 2023, ker trenutno nimajo delavcev za odpravo tega problema.</w:t>
      </w:r>
      <w:r w:rsidR="005C4947">
        <w:t xml:space="preserve">                  </w:t>
      </w:r>
      <w:r w:rsidR="00C07348">
        <w:t xml:space="preserve">                </w:t>
      </w:r>
      <w:r w:rsidR="005C4947">
        <w:t xml:space="preserve">   </w:t>
      </w:r>
      <w:r w:rsidR="00C07348">
        <w:t xml:space="preserve">                                                                                                                                </w:t>
      </w:r>
    </w:p>
    <w:p w14:paraId="27D7C693" w14:textId="77777777" w:rsidR="00C07348" w:rsidRDefault="00C07348" w:rsidP="00CC0E21"/>
    <w:p w14:paraId="41D2099A" w14:textId="087BFD16" w:rsidR="005D5AFD" w:rsidRPr="005D5AFD" w:rsidRDefault="005C4947" w:rsidP="005D5AFD">
      <w:pPr>
        <w:pStyle w:val="Brezrazmikov"/>
        <w:rPr>
          <w:rFonts w:asciiTheme="majorHAnsi" w:hAnsiTheme="majorHAnsi" w:cstheme="majorHAnsi"/>
          <w:sz w:val="24"/>
          <w:szCs w:val="24"/>
          <w:lang w:eastAsia="sl-SI"/>
        </w:rPr>
      </w:pPr>
      <w:r>
        <w:t xml:space="preserve"> </w:t>
      </w:r>
      <w:r w:rsidR="005D5AFD" w:rsidRPr="005D5AFD">
        <w:rPr>
          <w:rFonts w:asciiTheme="majorHAnsi" w:hAnsiTheme="majorHAnsi" w:cstheme="majorHAnsi"/>
          <w:sz w:val="24"/>
          <w:szCs w:val="24"/>
          <w:lang w:eastAsia="sl-SI"/>
        </w:rPr>
        <w:t>Seja zaključena ob 21.30 uri.</w:t>
      </w:r>
    </w:p>
    <w:p w14:paraId="31C73A47" w14:textId="77777777" w:rsidR="005D5AFD" w:rsidRPr="005D5AFD" w:rsidRDefault="005D5AFD" w:rsidP="005D5AFD">
      <w:pPr>
        <w:spacing w:after="0" w:line="240" w:lineRule="auto"/>
        <w:rPr>
          <w:rFonts w:asciiTheme="majorHAnsi" w:hAnsiTheme="majorHAnsi" w:cstheme="majorHAnsi"/>
          <w:sz w:val="24"/>
          <w:szCs w:val="24"/>
          <w:lang w:eastAsia="sl-SI"/>
        </w:rPr>
      </w:pPr>
    </w:p>
    <w:p w14:paraId="43138DC2" w14:textId="77777777" w:rsidR="005D5AFD" w:rsidRPr="005D5AFD" w:rsidRDefault="005D5AFD" w:rsidP="005D5AFD">
      <w:pPr>
        <w:spacing w:after="0" w:line="240" w:lineRule="auto"/>
        <w:rPr>
          <w:rFonts w:asciiTheme="majorHAnsi" w:hAnsiTheme="majorHAnsi" w:cstheme="majorHAnsi"/>
          <w:sz w:val="24"/>
          <w:szCs w:val="24"/>
          <w:lang w:eastAsia="sl-SI"/>
        </w:rPr>
      </w:pPr>
    </w:p>
    <w:p w14:paraId="60322EC1" w14:textId="77777777" w:rsidR="005D5AFD" w:rsidRPr="005D5AFD" w:rsidRDefault="005D5AFD" w:rsidP="005D5AFD">
      <w:pPr>
        <w:spacing w:after="0" w:line="240" w:lineRule="auto"/>
        <w:rPr>
          <w:rFonts w:asciiTheme="majorHAnsi" w:hAnsiTheme="majorHAnsi" w:cstheme="majorHAnsi"/>
          <w:sz w:val="24"/>
          <w:szCs w:val="24"/>
          <w:lang w:eastAsia="sl-SI"/>
        </w:rPr>
      </w:pPr>
      <w:r w:rsidRPr="005D5AFD">
        <w:rPr>
          <w:rFonts w:asciiTheme="majorHAnsi" w:hAnsiTheme="majorHAnsi" w:cstheme="majorHAnsi"/>
          <w:sz w:val="24"/>
          <w:szCs w:val="24"/>
          <w:lang w:eastAsia="sl-SI"/>
        </w:rPr>
        <w:t>Zapisala                                                                                            Predsednik KS Rožna Dolina</w:t>
      </w:r>
    </w:p>
    <w:p w14:paraId="003895CF" w14:textId="77777777" w:rsidR="005D5AFD" w:rsidRPr="005D5AFD" w:rsidRDefault="005D5AFD" w:rsidP="005D5AFD">
      <w:pPr>
        <w:spacing w:after="0" w:line="240" w:lineRule="auto"/>
        <w:rPr>
          <w:rFonts w:asciiTheme="majorHAnsi" w:hAnsiTheme="majorHAnsi" w:cstheme="majorHAnsi"/>
          <w:sz w:val="24"/>
          <w:szCs w:val="24"/>
          <w:lang w:eastAsia="sl-SI"/>
        </w:rPr>
      </w:pPr>
      <w:r w:rsidRPr="005D5AFD">
        <w:rPr>
          <w:rFonts w:asciiTheme="majorHAnsi" w:hAnsiTheme="majorHAnsi" w:cstheme="majorHAnsi"/>
          <w:sz w:val="24"/>
          <w:szCs w:val="24"/>
          <w:lang w:eastAsia="sl-SI"/>
        </w:rPr>
        <w:t>Nataša Volk                                                                                                   Borut Čubej</w:t>
      </w:r>
    </w:p>
    <w:p w14:paraId="15D7C4B3" w14:textId="77777777" w:rsidR="005D5AFD" w:rsidRPr="005D5AFD" w:rsidRDefault="005D5AFD" w:rsidP="005D5AFD">
      <w:pPr>
        <w:spacing w:line="259" w:lineRule="auto"/>
      </w:pPr>
    </w:p>
    <w:p w14:paraId="10D393BC" w14:textId="4A59C21F" w:rsidR="00221B62" w:rsidRPr="00CC0E21" w:rsidRDefault="005C4947" w:rsidP="00CC0E21">
      <w:r>
        <w:t xml:space="preserve">                        </w:t>
      </w:r>
    </w:p>
    <w:sectPr w:rsidR="00221B62" w:rsidRPr="00CC0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Times New Roman"/>
    <w:charset w:val="00"/>
    <w:family w:val="auto"/>
    <w:pitch w:val="default"/>
  </w:font>
  <w:font w:name="Arial-BoldMT">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F7"/>
    <w:rsid w:val="00003A60"/>
    <w:rsid w:val="0003079C"/>
    <w:rsid w:val="00221B62"/>
    <w:rsid w:val="00237050"/>
    <w:rsid w:val="00246DD1"/>
    <w:rsid w:val="00251A22"/>
    <w:rsid w:val="0029409F"/>
    <w:rsid w:val="002C31EB"/>
    <w:rsid w:val="002D441E"/>
    <w:rsid w:val="003B052E"/>
    <w:rsid w:val="00433CF7"/>
    <w:rsid w:val="00524A6C"/>
    <w:rsid w:val="005C4947"/>
    <w:rsid w:val="005D5AFD"/>
    <w:rsid w:val="00616375"/>
    <w:rsid w:val="0070415C"/>
    <w:rsid w:val="0099488F"/>
    <w:rsid w:val="009C3369"/>
    <w:rsid w:val="00A34F69"/>
    <w:rsid w:val="00A75E57"/>
    <w:rsid w:val="00AF7EEF"/>
    <w:rsid w:val="00C07348"/>
    <w:rsid w:val="00C43A8E"/>
    <w:rsid w:val="00CC0E21"/>
    <w:rsid w:val="00D274C2"/>
    <w:rsid w:val="00FC59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A3DB"/>
  <w15:chartTrackingRefBased/>
  <w15:docId w15:val="{43BE2234-275B-4A0B-9322-6293B2DF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33CF7"/>
    <w:pPr>
      <w:spacing w:line="25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433CF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6774">
      <w:bodyDiv w:val="1"/>
      <w:marLeft w:val="0"/>
      <w:marRight w:val="0"/>
      <w:marTop w:val="0"/>
      <w:marBottom w:val="0"/>
      <w:divBdr>
        <w:top w:val="none" w:sz="0" w:space="0" w:color="auto"/>
        <w:left w:val="none" w:sz="0" w:space="0" w:color="auto"/>
        <w:bottom w:val="none" w:sz="0" w:space="0" w:color="auto"/>
        <w:right w:val="none" w:sz="0" w:space="0" w:color="auto"/>
      </w:divBdr>
    </w:div>
    <w:div w:id="551887691">
      <w:bodyDiv w:val="1"/>
      <w:marLeft w:val="0"/>
      <w:marRight w:val="0"/>
      <w:marTop w:val="0"/>
      <w:marBottom w:val="0"/>
      <w:divBdr>
        <w:top w:val="none" w:sz="0" w:space="0" w:color="auto"/>
        <w:left w:val="none" w:sz="0" w:space="0" w:color="auto"/>
        <w:bottom w:val="none" w:sz="0" w:space="0" w:color="auto"/>
        <w:right w:val="none" w:sz="0" w:space="0" w:color="auto"/>
      </w:divBdr>
    </w:div>
    <w:div w:id="115136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3426</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Volk</dc:creator>
  <cp:keywords/>
  <dc:description/>
  <cp:lastModifiedBy>Boštjan Komel</cp:lastModifiedBy>
  <cp:revision>2</cp:revision>
  <dcterms:created xsi:type="dcterms:W3CDTF">2023-09-19T07:07:00Z</dcterms:created>
  <dcterms:modified xsi:type="dcterms:W3CDTF">2023-09-19T07:07:00Z</dcterms:modified>
</cp:coreProperties>
</file>